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9B2" w:rsidRPr="00A12954" w:rsidRDefault="00F559B2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b/>
          <w:i/>
          <w:lang w:eastAsia="ru-RU"/>
        </w:rPr>
      </w:pPr>
      <w:bookmarkStart w:id="0" w:name="_GoBack"/>
      <w:bookmarkEnd w:id="0"/>
      <w:r w:rsidRPr="00A12954">
        <w:rPr>
          <w:rFonts w:ascii="Times New Roman" w:hAnsi="Times New Roman" w:cs="Times New Roman"/>
          <w:b/>
          <w:i/>
          <w:lang w:eastAsia="ru-RU"/>
        </w:rPr>
        <w:t xml:space="preserve">В соответствии со ст. 395-397 Гражданского кодекса Республики Казахстан акцепт оферты равносилен заключению договора оказания услуг на условиях, изложенных в настоящей оферте, поэтому лицо, осуществляющее предварительную оплату, выражает согласие с условиями нижеуказанного предложения, и становится Заказчиком в соответствии с условиями настоящей публичной оферты. В связи с </w:t>
      </w:r>
      <w:proofErr w:type="gramStart"/>
      <w:r w:rsidRPr="00A12954">
        <w:rPr>
          <w:rFonts w:ascii="Times New Roman" w:hAnsi="Times New Roman" w:cs="Times New Roman"/>
          <w:b/>
          <w:i/>
          <w:lang w:eastAsia="ru-RU"/>
        </w:rPr>
        <w:t>вышеизложенным</w:t>
      </w:r>
      <w:proofErr w:type="gramEnd"/>
      <w:r w:rsidRPr="00A12954">
        <w:rPr>
          <w:rFonts w:ascii="Times New Roman" w:hAnsi="Times New Roman" w:cs="Times New Roman"/>
          <w:b/>
          <w:i/>
          <w:lang w:eastAsia="ru-RU"/>
        </w:rPr>
        <w:t>, внимательно прочитайте текст данной публичной оферты. Если Вы не согласны с каким-либо условием (пунктом) настоящей оферты, воздержитесь от проведения оплаты.</w:t>
      </w:r>
    </w:p>
    <w:p w:rsidR="00F559B2" w:rsidRPr="00A12954" w:rsidRDefault="00F559B2" w:rsidP="00F559B2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559B2" w:rsidRPr="00A12954" w:rsidRDefault="00F559B2" w:rsidP="00F559B2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559B2" w:rsidRPr="00A12954" w:rsidRDefault="00F559B2" w:rsidP="00F559B2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12954">
        <w:rPr>
          <w:rFonts w:ascii="Times New Roman" w:hAnsi="Times New Roman" w:cs="Times New Roman"/>
          <w:b/>
          <w:sz w:val="28"/>
          <w:szCs w:val="28"/>
          <w:lang w:eastAsia="ru-RU"/>
        </w:rPr>
        <w:t>Публичная оферта</w:t>
      </w:r>
    </w:p>
    <w:p w:rsidR="00F559B2" w:rsidRPr="00A12954" w:rsidRDefault="00F559B2" w:rsidP="00F559B2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12954">
        <w:rPr>
          <w:rFonts w:ascii="Times New Roman" w:hAnsi="Times New Roman" w:cs="Times New Roman"/>
          <w:b/>
          <w:sz w:val="28"/>
          <w:szCs w:val="28"/>
          <w:lang w:eastAsia="ru-RU"/>
        </w:rPr>
        <w:t>о заключении договора возмездного оказания услуг</w:t>
      </w:r>
    </w:p>
    <w:p w:rsidR="00F559B2" w:rsidRPr="00C91D82" w:rsidRDefault="00F559B2" w:rsidP="00F559B2">
      <w:pPr>
        <w:pStyle w:val="a5"/>
        <w:shd w:val="clear" w:color="auto" w:fill="FFFFFF" w:themeFill="background1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12954">
        <w:rPr>
          <w:rFonts w:ascii="Times New Roman" w:hAnsi="Times New Roman" w:cs="Times New Roman"/>
          <w:b/>
          <w:sz w:val="28"/>
          <w:szCs w:val="28"/>
          <w:lang w:eastAsia="ru-RU"/>
        </w:rPr>
        <w:t>участия в тестировании</w:t>
      </w:r>
      <w:r w:rsidR="00C91D8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и/или экзамене</w:t>
      </w:r>
    </w:p>
    <w:p w:rsidR="00F559B2" w:rsidRPr="004C72DC" w:rsidRDefault="00F559B2" w:rsidP="00F559B2">
      <w:pPr>
        <w:pStyle w:val="a5"/>
        <w:numPr>
          <w:ilvl w:val="0"/>
          <w:numId w:val="6"/>
        </w:numPr>
        <w:shd w:val="clear" w:color="auto" w:fill="FFFFFF" w:themeFill="background1"/>
        <w:spacing w:before="240" w:after="24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Общие положения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1.1. Данный документ является публичной офертой</w:t>
      </w:r>
      <w:r w:rsidRPr="004C72DC">
        <w:rPr>
          <w:sz w:val="24"/>
          <w:szCs w:val="24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>РГП на ПХВ «Национальный центр тестирования» МНВО РК, (далее – Исполнитель), и содержит все существенные условия договора возмездного оказания услуг по организации и проведению тестирования (далее – Договор).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1.2. В случае принятия изложенных ниже условий Договора, физическое лицо (законный представитель лица), производящее акцепт настоящей публичной оферты, становится Заказчиком (далее – Заказчик). Согласно статье 395 Гражданского Кодекса Республики Казахстан, настоящий документ признается публичной Офертой и лицо, принявшее изложенные в Оферте условия участия в тестировании и оплаты за услуги организации и проведения тестирования (далее – Услуга) Исполнителя (акцепт), признается Заказчиком.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1.3. </w:t>
      </w:r>
      <w:r w:rsidRPr="004C72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допускает подачу заявления на участие в тестировании и осуществление оплаты за услуги Исполнителя лицами, не достигшими 18-летнего возраста, без необходимости предоставления отдельного согласия их законных представителей.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1.4. Полным и безоговорочным акцептом настоящей публичной оферты (без исключения) является осуществление Заказчиком следующих действий: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1) зарегистрироваться и создать личный кабинет на сайте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Исполнителя</w:t>
      </w:r>
      <w:r w:rsidRPr="004C72D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4C72DC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www.app.testcenter.kz</w:t>
        </w:r>
      </w:hyperlink>
      <w:r w:rsidRPr="004C72DC">
        <w:rPr>
          <w:rStyle w:val="a7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>(далее – Личный кабинет)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72DC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4C72DC">
        <w:rPr>
          <w:rFonts w:ascii="Times New Roman" w:hAnsi="Times New Roman" w:cs="Times New Roman"/>
          <w:sz w:val="24"/>
          <w:szCs w:val="24"/>
        </w:rPr>
        <w:t>) подать заявление в личном кабинете для участия в тестировании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C72DC">
        <w:rPr>
          <w:rFonts w:ascii="Times New Roman" w:hAnsi="Times New Roman" w:cs="Times New Roman"/>
          <w:sz w:val="24"/>
          <w:szCs w:val="24"/>
        </w:rPr>
        <w:t>) произведение оплаты за участие в тестировании согласно пункту 3.1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4C72DC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C72DC">
        <w:rPr>
          <w:rFonts w:ascii="Times New Roman" w:hAnsi="Times New Roman" w:cs="Times New Roman"/>
          <w:sz w:val="24"/>
          <w:szCs w:val="24"/>
        </w:rPr>
        <w:t>) Исполнитель предоставляет Заказчику возможность пройти тестирование по поданному заявлению.</w:t>
      </w:r>
    </w:p>
    <w:p w:rsidR="00F559B2" w:rsidRDefault="00F559B2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         1.5. Полным и безоговорочным акцептом настоящей публичной оферты (без исключения) является осуществление Заказчиком оплаты Исполнителю в личном кабинете за Услугу. </w:t>
      </w:r>
      <w:proofErr w:type="gramStart"/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Совершение </w:t>
      </w:r>
      <w:r w:rsidRPr="004C72DC">
        <w:rPr>
          <w:rFonts w:ascii="Times New Roman" w:hAnsi="Times New Roman" w:cs="Times New Roman"/>
          <w:sz w:val="24"/>
          <w:szCs w:val="24"/>
          <w:lang w:val="kk-KZ" w:eastAsia="ru-RU"/>
        </w:rPr>
        <w:t>а</w:t>
      </w:r>
      <w:proofErr w:type="spellStart"/>
      <w:r w:rsidRPr="004C72DC">
        <w:rPr>
          <w:rFonts w:ascii="Times New Roman" w:hAnsi="Times New Roman" w:cs="Times New Roman"/>
          <w:sz w:val="24"/>
          <w:szCs w:val="24"/>
          <w:lang w:eastAsia="ru-RU"/>
        </w:rPr>
        <w:t>кцепта</w:t>
      </w:r>
      <w:proofErr w:type="spellEnd"/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Заказчиком означает, что Заказчик ознакомлен, согласен и принял все условия настоящего Договора, на сбор и обработку персональных данных (использование фото, видео и </w:t>
      </w:r>
      <w:proofErr w:type="spellStart"/>
      <w:r w:rsidRPr="004C72DC">
        <w:rPr>
          <w:rFonts w:ascii="Times New Roman" w:hAnsi="Times New Roman" w:cs="Times New Roman"/>
          <w:sz w:val="24"/>
          <w:szCs w:val="24"/>
          <w:lang w:eastAsia="ru-RU"/>
        </w:rPr>
        <w:t>видеодемонстрации</w:t>
      </w:r>
      <w:proofErr w:type="spellEnd"/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в </w:t>
      </w:r>
      <w:r w:rsidRPr="004C72DC">
        <w:rPr>
          <w:rFonts w:ascii="Times New Roman" w:hAnsi="Times New Roman" w:cs="Times New Roman"/>
          <w:sz w:val="24"/>
          <w:szCs w:val="24"/>
          <w:lang w:val="kk-KZ" w:eastAsia="ru-RU"/>
        </w:rPr>
        <w:t>цифровых</w:t>
      </w: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системах персональных данных с использованием средств автоматизации или без использования таких средств) с любыми законными способами в целях реализации настоящего Договора.</w:t>
      </w:r>
      <w:proofErr w:type="gramEnd"/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Договор заключен и действителен в электронном виде, заключение данного Договора приравнивается к заключению Договора в письменной форме.</w:t>
      </w:r>
    </w:p>
    <w:p w:rsidR="002E6EF8" w:rsidRDefault="002E6EF8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2E6EF8" w:rsidRDefault="002E6EF8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2E6EF8" w:rsidRPr="002E6EF8" w:rsidRDefault="002E6EF8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lastRenderedPageBreak/>
        <w:t xml:space="preserve">2. Предмет Договора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>2.1. Предметом настоящего Договора является возмездное оказание Услуг Заказчику, размещенного на сайте Исполнителя,  то есть возмездное оказание Заказчику Услуг Исполнителем в соответствии с условиями настоящей Оферты, посредством проведения тестирования.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>2.2. Договор на оказание Услуги считается заключенным с момента принятия онлайн-оплаты Исполнителем от Заказчика.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>2.3. Услуга Исполнителя включает организацию и проведение тестирования, техническую поддержку, предоставление материалов для тестирования и обработку результатов Заказчика.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2.4. </w:t>
      </w:r>
      <w:r w:rsidRPr="004C72DC">
        <w:rPr>
          <w:rFonts w:ascii="Times New Roman" w:hAnsi="Times New Roman" w:cs="Times New Roman"/>
          <w:sz w:val="24"/>
          <w:szCs w:val="24"/>
        </w:rPr>
        <w:t>В день проведения тестирования Заказчику необходимо своевременно явиться в пункт проведения тестирования (далее – ППТ) и иметь при себе документ, удостоверяющий личность, а также ручку.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>2.5. Исполнитель имеет право изменять условия настоящей публичной оферты в одностороннем порядке. В случае изменений, касающихся стоимости или условий предоставления Услуг, информирование Заказчика производится обязательным размещением таких изменений на сайте Исполнителя или в личном кабинете Заказчика.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2.6. Услуга считается оказанной после предоставления результатов тестирования Заказчику в личном кабинете на сайте </w:t>
      </w:r>
      <w:hyperlink r:id="rId10" w:history="1">
        <w:r w:rsidRPr="004C72DC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/>
          </w:rPr>
          <w:t>www.app.testcenter.kz</w:t>
        </w:r>
      </w:hyperlink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 по окончанию тестирования</w:t>
      </w:r>
      <w:r w:rsidRPr="004C72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3. Стоимость Услуги и порядок оплаты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3.1. Стоимость Услуги размещается на сайте Исполнителя в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рейскуранте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цен на услуги по проведению тестирования.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3.2. Оплата Услуги осуществляется через личный кабинет Заказчика с использованием банковских карт, электронных платежных систем и других доступных методов, указанных в разделе оплаты.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3.3. Оплата за Услугу должна быть произведена Заказчиком с момента его подачи заявления на прохождение тестирования в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течени</w:t>
      </w:r>
      <w:proofErr w:type="spellEnd"/>
      <w:r w:rsidRPr="004C72D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4C72DC">
        <w:rPr>
          <w:rFonts w:ascii="Times New Roman" w:hAnsi="Times New Roman" w:cs="Times New Roman"/>
          <w:sz w:val="24"/>
          <w:szCs w:val="24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4C72DC">
        <w:rPr>
          <w:rFonts w:ascii="Times New Roman" w:hAnsi="Times New Roman" w:cs="Times New Roman"/>
          <w:sz w:val="24"/>
          <w:szCs w:val="24"/>
        </w:rPr>
        <w:t>-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Pr="004C72DC">
        <w:rPr>
          <w:rFonts w:ascii="Times New Roman" w:hAnsi="Times New Roman" w:cs="Times New Roman"/>
          <w:sz w:val="24"/>
          <w:szCs w:val="24"/>
        </w:rPr>
        <w:t xml:space="preserve"> час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4C72DC">
        <w:rPr>
          <w:rFonts w:ascii="Times New Roman" w:hAnsi="Times New Roman" w:cs="Times New Roman"/>
          <w:sz w:val="24"/>
          <w:szCs w:val="24"/>
        </w:rPr>
        <w:t>.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4. Условия публичной оферты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4.1. Услуга оказывается Исполнителем в полном объеме, соответствующем условиям настоящего Договора.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4.2. Услуга будет оказана после поступления денежных средств на расчетный счет Исполнителя.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4.3. После произведения оплаты,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заявление</w:t>
      </w:r>
      <w:r w:rsidRPr="004C72DC">
        <w:rPr>
          <w:rFonts w:ascii="Times New Roman" w:hAnsi="Times New Roman" w:cs="Times New Roman"/>
          <w:sz w:val="24"/>
          <w:szCs w:val="24"/>
        </w:rPr>
        <w:t xml:space="preserve"> считается принятым и Договор заключенным на указанных условиях в Оферте.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4.4. В случае невозможности оказания Услуг Исполнителем по независящим от Исполнителя обстоятельствам и/или форс-мажорным обстоятельствам Исполнитель осуществляет возврат денежных средств Заказчику согласно пункту 4.5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4C72DC"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4.5. Возврат оплаты за Услугу Заказчику осуществляется в следующих случаях: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осуществление двойной оплаты за одно и то же тестирование в пределах одного периода тестирования;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оплата произведена, однако заявление на участие в тестировании не было подано;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при наличии документов, подтверждающих невозможность явки на тестирование вследствие неблагоприятных погодных условий или ограничения движения транспорта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CFCFC"/>
        </w:rPr>
        <w:t>в зимний период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при наличии документов, подтверждающих смерть близких родственников, перечень которых определен Кодексом Республики Казахстан «О браке (супружестве) и семье»;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нахождение тестируемого в установленное время проведения тестирования на следственных действиях (допросе), подтвержденное соответствующим документом;</w:t>
      </w:r>
      <w:proofErr w:type="gramEnd"/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отказ </w:t>
      </w:r>
      <w:proofErr w:type="gram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от участия в тестировании при удалении поданного заявления в личном кабинете до закрытия</w:t>
      </w:r>
      <w:proofErr w:type="gram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базы данных приема заявлений;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возникновение обстоятельств по вине или вследствие действий (бездействия) Исполнителя, препятствующих проведению тестирования;</w:t>
      </w:r>
    </w:p>
    <w:p w:rsidR="00F559B2" w:rsidRPr="004C72DC" w:rsidRDefault="00F559B2" w:rsidP="00F559B2">
      <w:pPr>
        <w:pStyle w:val="a5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если </w:t>
      </w:r>
      <w:proofErr w:type="gram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тестируемый</w:t>
      </w:r>
      <w:proofErr w:type="gram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находится на лечении или карантине по состоянию здоровья и представляет по этому поводу подтверждающие документы:</w:t>
      </w:r>
    </w:p>
    <w:p w:rsidR="00F559B2" w:rsidRPr="004C72DC" w:rsidRDefault="00F559B2" w:rsidP="00F559B2">
      <w:pPr>
        <w:pStyle w:val="a5"/>
        <w:shd w:val="clear" w:color="auto" w:fill="FFFFFF" w:themeFill="background1"/>
        <w:tabs>
          <w:tab w:val="left" w:pos="993"/>
        </w:tabs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диное национальное тестирование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>–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наличии заключения врачебно-консультационной комиссии, согласно форме № 026/у, утвержденной приказом 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и.о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. Министра здравоохранения Республики Казахстан от 30 октября 2020 года № Қ</w:t>
      </w:r>
      <w:proofErr w:type="gram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ДСМ-175/2020 «Об утверждении форм учетной документации в области здравоохранения», по состоянию здоровья либо медицинская карта с выпиской из амбулаторной карты или истории болезни, совпадающего с датой проведения тестирования.</w:t>
      </w:r>
    </w:p>
    <w:p w:rsidR="00F559B2" w:rsidRPr="004C72DC" w:rsidRDefault="00F559B2" w:rsidP="00F559B2">
      <w:pPr>
        <w:pStyle w:val="a5"/>
        <w:shd w:val="clear" w:color="auto" w:fill="FFFFFF" w:themeFill="background1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Оценка знаний педагогов, Комплексное тестирование для поступления в магистартуру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В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ступительный экзамен в докторантуру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>–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наличии листа (по форме) или справки о временной нетрудоспособности, утвержденной приказом Министра здравоохранения Республики Казахстан от 18 ноября 2020 года № ҚР ДСМ-198/2020 «Об утверждении правил проведения экспертизы временной нетрудоспособности, а также выдачи листа или справки о временной нетрудоспособности» по состоянию здоровья,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с портала E-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gov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QR-кодом (все справки сканируются и проверяются на подлинность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);</w:t>
      </w:r>
    </w:p>
    <w:p w:rsidR="00F559B2" w:rsidRPr="004C72DC" w:rsidRDefault="00F559B2" w:rsidP="002D47D5">
      <w:pPr>
        <w:pStyle w:val="a5"/>
        <w:numPr>
          <w:ilvl w:val="0"/>
          <w:numId w:val="16"/>
        </w:numPr>
        <w:shd w:val="clear" w:color="auto" w:fill="FFFFFF" w:themeFill="background1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наличии документов, подтверждающих участие в республиканских и международных олимпиадах, спортивных соревнованиях, а также в  республиканских и международных конкурсах и фестивалях в области культуры и спорта; </w:t>
      </w:r>
    </w:p>
    <w:p w:rsidR="00F559B2" w:rsidRPr="002D47D5" w:rsidRDefault="00F559B2" w:rsidP="002D47D5">
      <w:pPr>
        <w:pStyle w:val="a5"/>
        <w:numPr>
          <w:ilvl w:val="0"/>
          <w:numId w:val="16"/>
        </w:numPr>
        <w:shd w:val="clear" w:color="auto" w:fill="FFFFFF" w:themeFill="background1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при наличии приказа, подтверждающего служебную командировку;</w:t>
      </w:r>
    </w:p>
    <w:p w:rsidR="002D47D5" w:rsidRPr="004C72DC" w:rsidRDefault="002D47D5" w:rsidP="002D47D5">
      <w:pPr>
        <w:pStyle w:val="a5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при карантине или чрезвычайных ситуациях.</w:t>
      </w:r>
    </w:p>
    <w:p w:rsidR="00F559B2" w:rsidRPr="004C72DC" w:rsidRDefault="00F559B2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При этом</w:t>
      </w:r>
      <w:proofErr w:type="gram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возврат денежных средств осуществляется лицу, непосредственно осуществившему оплату за тестируемого. </w:t>
      </w:r>
      <w:proofErr w:type="gram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Если оплата за тестируемого произведена третьим лицом, для возврата денежных средств необходимо предоставить заявление с обязательным указанием лица, за которое была произведена оплата, а также полный пакет документов третьего лица, предусмотренный вышеуказанными требованиями.</w:t>
      </w:r>
      <w:proofErr w:type="gramEnd"/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4.6. Возврат оплаты за Услугу осуществляется Исполнителем путем перечисления средств на счет Заказчика или законного представителя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Заказчика</w:t>
      </w:r>
      <w:r w:rsidRPr="004C72DC">
        <w:rPr>
          <w:rFonts w:ascii="Times New Roman" w:hAnsi="Times New Roman" w:cs="Times New Roman"/>
          <w:sz w:val="24"/>
          <w:szCs w:val="24"/>
        </w:rPr>
        <w:t xml:space="preserve"> на основании его личного заявления и документов, подтверждающих реквизиты получателя: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заявление от Заказчика о возврате оплаты за тестирование;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квитанция об оплате за участие в тестировании;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3) копия документа удостоверяющего личность;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4) копия платежной карты (лицевая сторона карты);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5) справка о наличии 20-значного номера счета с указанием реквизитов банка (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pdf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формат).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В случае предоставления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 xml:space="preserve"> не</w:t>
      </w:r>
      <w:r w:rsidRPr="004C72DC">
        <w:rPr>
          <w:rFonts w:ascii="Times New Roman" w:hAnsi="Times New Roman" w:cs="Times New Roman"/>
          <w:sz w:val="24"/>
          <w:szCs w:val="24"/>
        </w:rPr>
        <w:t xml:space="preserve">полного перечня документов Заказчиком, указанных в настоящем пункте, заявление о возврате денежных средств не рассматривается.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Заявление на возврат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 xml:space="preserve">денежных </w:t>
      </w:r>
      <w:r w:rsidRPr="004C72DC">
        <w:rPr>
          <w:rFonts w:ascii="Times New Roman" w:hAnsi="Times New Roman" w:cs="Times New Roman"/>
          <w:sz w:val="24"/>
          <w:szCs w:val="24"/>
        </w:rPr>
        <w:t>сре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инимается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течение  1 (одного) года с момента окончания </w:t>
      </w:r>
      <w:r w:rsidRPr="004C72DC">
        <w:rPr>
          <w:rFonts w:ascii="Times New Roman" w:hAnsi="Times New Roman" w:cs="Times New Roman"/>
          <w:sz w:val="24"/>
          <w:szCs w:val="24"/>
        </w:rPr>
        <w:t xml:space="preserve">проведения тестирования. По истечении указанного срока денежные средства возврату не подлежат.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Возврат денежных средств осуществляется Исполнителем в течение 30 (тридцати) календарных дней с момента поступления заявления и всех необходимых 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документов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 указан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в пункте 4.6.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lastRenderedPageBreak/>
        <w:t>4.7. Исполнитель не осуществляет возврат денежных средств Заказчику в следующих случаях:</w:t>
      </w:r>
    </w:p>
    <w:p w:rsidR="00F559B2" w:rsidRPr="004C72DC" w:rsidRDefault="00F559B2" w:rsidP="00F559B2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при нарушении правил поведения  при запуске и во время тестирования;</w:t>
      </w:r>
    </w:p>
    <w:p w:rsidR="00F559B2" w:rsidRPr="004C72DC" w:rsidRDefault="00F559B2" w:rsidP="00F559B2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непредоставлении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подтверждающих документов отсутствия на тестировании;</w:t>
      </w:r>
    </w:p>
    <w:p w:rsidR="00F559B2" w:rsidRPr="004C72DC" w:rsidRDefault="00F559B2" w:rsidP="00F559B2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неверификации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предоставленного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документа, 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подтверждающ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его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сутствие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естировании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4C72DC">
        <w:rPr>
          <w:sz w:val="24"/>
          <w:szCs w:val="24"/>
        </w:rPr>
        <w:t xml:space="preserve"> </w:t>
      </w:r>
    </w:p>
    <w:p w:rsidR="00F559B2" w:rsidRPr="004C72DC" w:rsidRDefault="00F559B2" w:rsidP="00F559B2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непредоставлении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перечня документов указан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ых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пункте 4.6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настоящего Договора для возврата денежных средств;</w:t>
      </w:r>
    </w:p>
    <w:p w:rsidR="00F559B2" w:rsidRPr="004C72DC" w:rsidRDefault="00F559B2" w:rsidP="00F559B2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по истечении срока возврата денежных средств указа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</w:t>
      </w:r>
      <w:proofErr w:type="spellStart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ных</w:t>
      </w:r>
      <w:proofErr w:type="spellEnd"/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пункте 4.6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настоящего Договора.</w:t>
      </w:r>
    </w:p>
    <w:p w:rsidR="00F559B2" w:rsidRPr="004C72DC" w:rsidRDefault="00F559B2" w:rsidP="00F559B2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неправильного выбора параметров тестирования (</w:t>
      </w:r>
      <w:r w:rsidRPr="004C72DC">
        <w:rPr>
          <w:rFonts w:ascii="Times New Roman" w:hAnsi="Times New Roman" w:cs="Times New Roman"/>
          <w:sz w:val="24"/>
          <w:szCs w:val="24"/>
        </w:rPr>
        <w:t xml:space="preserve">ошибки при выборе вида тестирования, предметов, языка сдачи тестирования, группы образовательных программ, а также в случае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нарушения</w:t>
      </w:r>
      <w:r w:rsidRPr="004C72DC">
        <w:rPr>
          <w:rFonts w:ascii="Times New Roman" w:hAnsi="Times New Roman" w:cs="Times New Roman"/>
          <w:sz w:val="24"/>
          <w:szCs w:val="24"/>
        </w:rPr>
        <w:t xml:space="preserve"> требований пункта 6.3 настоящего Договора).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6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5. Права и обязанности Исполнителя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b w:val="0"/>
          <w:sz w:val="24"/>
          <w:szCs w:val="24"/>
        </w:rPr>
        <w:t>5.1. Исполнитель обязуется п</w:t>
      </w:r>
      <w:r w:rsidRPr="004C72DC">
        <w:rPr>
          <w:rFonts w:ascii="Times New Roman" w:hAnsi="Times New Roman" w:cs="Times New Roman"/>
          <w:sz w:val="24"/>
          <w:szCs w:val="24"/>
        </w:rPr>
        <w:t>редоставить возможность участия в оплаченном тестировании.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5.2. В случае изменения сроков проведения тестирования Исполнитель обязуется уведомить Заказчика путем опубликования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в личном кабинете</w:t>
      </w: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 xml:space="preserve"> и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/или</w:t>
      </w:r>
      <w:r w:rsidRPr="004C72DC">
        <w:rPr>
          <w:rFonts w:ascii="Times New Roman" w:hAnsi="Times New Roman" w:cs="Times New Roman"/>
          <w:sz w:val="24"/>
          <w:szCs w:val="24"/>
        </w:rPr>
        <w:t xml:space="preserve"> направить SMS-уведомление, на контактный номер Заказчика, указанный в личном кабинете при регистрации.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5.3. Исполнитель несет ответственность за хранение и обработку персональных данных Заказчика, обеспечивает конфиденциальность этих данных в процессе их обработки и использует их исключительно для качественного оказания Услуги Заказчику.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>5.4. Исполнитель при запуске на тестирование в ППТ использует металлоискатели ручного и рамочного типа. Применение металлоискателей при запуске на тестирование осуществляется в рамках обеспечения безопасности тестируемых при проведении тестирования, а также недопущения проноса ими в здание/аудиторию ППТ запрещенных предметов.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b w:val="0"/>
          <w:sz w:val="24"/>
          <w:szCs w:val="24"/>
        </w:rPr>
        <w:t>5.5. В случае нарушения Заказчиком требований, установленных в пункте 6.3</w:t>
      </w:r>
      <w:r w:rsidRPr="004C72DC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.</w:t>
      </w:r>
      <w:r w:rsidRPr="004C72DC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настоящего Договора, Исполнитель вправе удалить Заказчика из аудитории </w:t>
      </w:r>
      <w:r w:rsidRPr="004C72DC">
        <w:rPr>
          <w:rFonts w:ascii="Times New Roman" w:hAnsi="Times New Roman" w:cs="Times New Roman"/>
          <w:sz w:val="24"/>
          <w:szCs w:val="24"/>
        </w:rPr>
        <w:t>без обработки результатов, без права на восстановление данной попытки.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6. Права и обязанности Заказчика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6.1. Заказчик несет полную ответственность за достоверность данных, указанных в заявке на участие в тестировании в процессе оплаты и согласии условий настоящего Договора на получение Услуги.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6.2. Заказчик обязан своевременно осуществлять оплату за Услуги, в противном случае Исполнитель имеет право не допустить Заказчика к тестированию.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6.3. </w:t>
      </w:r>
      <w:r w:rsidRPr="004C72DC">
        <w:rPr>
          <w:rFonts w:ascii="Times New Roman" w:hAnsi="Times New Roman" w:cs="Times New Roman"/>
          <w:sz w:val="24"/>
          <w:szCs w:val="24"/>
        </w:rPr>
        <w:t xml:space="preserve">Заказчик несет ответственность за соблюдение академической честности при проведении тестирования.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Заказчику запрещается: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72DC">
        <w:rPr>
          <w:rFonts w:ascii="Times New Roman" w:hAnsi="Times New Roman" w:cs="Times New Roman"/>
          <w:sz w:val="24"/>
          <w:szCs w:val="24"/>
        </w:rPr>
        <w:t xml:space="preserve">заносить и использовать в здание ППТ следующие запрещенные предметы: фотоаппараты, любые средства сотовой связи, оснащенные функцией передачи информации (пейджер, сотовые телефоны, планшеты,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iPad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Айпад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iPod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(Айпод),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SmartPhone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(Смартфон), рации, ноутбуки, плейеры, модемы (мобильные роутеры), смарт часы, смарт очки, смарт кольца, фитнес-браслеты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трекеры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), диктофон, наушники проводные, беспроводные,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микронаушники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, микрофоны, беспроводные видеокамеры, GPS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ДжиПиЭс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) навигаторы, GPS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ДжиПиЭс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трекеры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, устройства удаленного </w:t>
      </w:r>
      <w:r w:rsidRPr="004C72DC">
        <w:rPr>
          <w:rFonts w:ascii="Times New Roman" w:hAnsi="Times New Roman" w:cs="Times New Roman"/>
          <w:sz w:val="24"/>
          <w:szCs w:val="24"/>
        </w:rPr>
        <w:lastRenderedPageBreak/>
        <w:t>управления, а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 также другие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устройста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обмена информацией, работающие в следующих стандартах: GSM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ДжиСиМ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), 3G (3 Джи), 4G (4 Джи), 5G (5 Джи), VHF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ВиЭйчЭф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), UHF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ЮЭйчЭф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Вай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-фай), GPS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ДжиПиЭс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Блютуз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Dect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Дект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);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заносить и использовать шпаргалки, учебно-методическую литературу, таблицу Менделеева и растворимости солей, калькулятор, бумаги всех видов и форм;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переговариваться, пересаживаться с места на место;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обмениваться документами и бумагами формата А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выданны</w:t>
      </w:r>
      <w:proofErr w:type="spellEnd"/>
      <w:r w:rsidRPr="004C72DC">
        <w:rPr>
          <w:rFonts w:ascii="Times New Roman" w:hAnsi="Times New Roman" w:cs="Times New Roman"/>
          <w:sz w:val="24"/>
          <w:szCs w:val="24"/>
          <w:lang w:val="kk-KZ"/>
        </w:rPr>
        <w:t>ми</w:t>
      </w:r>
      <w:r w:rsidRPr="004C72DC">
        <w:rPr>
          <w:rFonts w:ascii="Times New Roman" w:hAnsi="Times New Roman" w:cs="Times New Roman"/>
          <w:sz w:val="24"/>
          <w:szCs w:val="24"/>
        </w:rPr>
        <w:t xml:space="preserve"> тестируемому для работы;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выносить из аудитории (компьютерного класса), портить бумагу формата А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>, выданную тестируемому для выполнения работ по решению тестовых заданий;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нарушать порядок проведения тестирования, в том числе шуметь до начала или в процессе тестирования;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обсуждать и разглашать содержание тестовых заданий;</w:t>
      </w:r>
    </w:p>
    <w:p w:rsidR="00F559B2" w:rsidRPr="004C72DC" w:rsidRDefault="00F559B2" w:rsidP="00F559B2">
      <w:pPr>
        <w:pStyle w:val="a5"/>
        <w:numPr>
          <w:ilvl w:val="0"/>
          <w:numId w:val="13"/>
        </w:numPr>
        <w:shd w:val="clear" w:color="auto" w:fill="FFFFFF" w:themeFill="background1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намеренно повреждать оборудование, используемое для проведения тестирования, или средства обеспечения безопасности.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В случае нарушения настоящего пункта Исполнитель вправе удалить Заказчика из аудитории без обработки результатов, без права на восстановление данной попытки.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7. Ответственность сторон и порядок разрешения споров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7.1. В случае нарушения обязательств, предусмотренных настоящим Договором, стороны несут ответственность в соответствии с законодательством РК.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нарушение Договора, если такое нарушение вызвано действием обстоятельств непреодолимой силы (форс-мажор), включая действие или бездействие органов государственной власти, пожар, наводнение, землетрясение, другие стихийные бедствия, отсутствие электроэнергии и/или сбои работы компьютерной сети, забастовки, гражданские волнения, беспорядки, пандемия, карантин, любые иные обстоятельства, не ограничиваясь перечисленным, которые могут повлиять на выполнение Исполнителем условий настоящего Договора публичной оферты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неподконтрольные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 исполнителю.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7.3. В случае нарушения Заказчиком условий настоящего Договора Исполнитель вправе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закрыть</w:t>
      </w:r>
      <w:r w:rsidRPr="004C72DC">
        <w:rPr>
          <w:rFonts w:ascii="Times New Roman" w:hAnsi="Times New Roman" w:cs="Times New Roman"/>
          <w:sz w:val="24"/>
          <w:szCs w:val="24"/>
        </w:rPr>
        <w:t xml:space="preserve"> доступ Заказчика к прохождению тестирования, без возврата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4C72DC">
        <w:rPr>
          <w:rFonts w:ascii="Times New Roman" w:hAnsi="Times New Roman" w:cs="Times New Roman"/>
          <w:sz w:val="24"/>
          <w:szCs w:val="24"/>
        </w:rPr>
        <w:t>плаченных денежных средств.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7.4. Исполнитель не несет ответственности:</w:t>
      </w:r>
    </w:p>
    <w:p w:rsidR="00F559B2" w:rsidRPr="004C72DC" w:rsidRDefault="00F559B2" w:rsidP="00F559B2">
      <w:pPr>
        <w:pStyle w:val="a5"/>
        <w:numPr>
          <w:ilvl w:val="0"/>
          <w:numId w:val="12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за содержание информации, размещаемой в чатах мессенджеров (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>) и других источниках социальных сетей, которые создаются по инициативе пользователей, включая Заказчика;</w:t>
      </w:r>
    </w:p>
    <w:p w:rsidR="00F559B2" w:rsidRPr="004C72DC" w:rsidRDefault="00F559B2" w:rsidP="00F559B2">
      <w:pPr>
        <w:pStyle w:val="a5"/>
        <w:numPr>
          <w:ilvl w:val="0"/>
          <w:numId w:val="12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за использование третьими лицами персональных данных, которые Заказчик сообщает в таких чатах;</w:t>
      </w:r>
    </w:p>
    <w:p w:rsidR="00F559B2" w:rsidRPr="004C72DC" w:rsidRDefault="00F559B2" w:rsidP="00F559B2">
      <w:pPr>
        <w:pStyle w:val="a5"/>
        <w:numPr>
          <w:ilvl w:val="0"/>
          <w:numId w:val="12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за действия (бездействие) банков или третьих лиц, участвующих в расчетах при оплате Услуги или возврате денежных средств в установленных случаях.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7.5. Ни одна из сторон не будет нести ответственность за полное или частичное неисполнение своих обязательств, если такое неисполнение будет являться следствием действия обстоятельств непреодолимой силы (включая, </w:t>
      </w:r>
      <w:proofErr w:type="gramStart"/>
      <w:r w:rsidRPr="004C72DC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4C72DC">
        <w:rPr>
          <w:rFonts w:ascii="Times New Roman" w:hAnsi="Times New Roman" w:cs="Times New Roman"/>
          <w:sz w:val="24"/>
          <w:szCs w:val="24"/>
        </w:rPr>
        <w:t xml:space="preserve"> не ограничиваясь, пожар, наводнение, землетрясение, забастовки и другие стихийные бедствия, война и военные действия, эпидемии, пандемии, карантин или другие обстоятельства, находящиеся вне контроля Сторон), препятствующих исполнению настоящего Договора и возникших после его заключения.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7.6. За неисполнение либо ненадлежащее исполнение обязательств по настоящей Оферте, стороны несут ответственность в соответствии с законодательством Республики Казахстан.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lastRenderedPageBreak/>
        <w:t xml:space="preserve">7.7. Споры и разногласия, возникающие при исполнении настоящего Договора, будут по возможности разрешаться путем переговоров. В случае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4C72DC">
        <w:rPr>
          <w:rFonts w:ascii="Times New Roman" w:hAnsi="Times New Roman" w:cs="Times New Roman"/>
          <w:sz w:val="24"/>
          <w:szCs w:val="24"/>
        </w:rPr>
        <w:t xml:space="preserve"> согласия в течение 30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 xml:space="preserve">(тридцати) </w:t>
      </w:r>
      <w:r w:rsidRPr="004C72DC">
        <w:rPr>
          <w:rFonts w:ascii="Times New Roman" w:hAnsi="Times New Roman" w:cs="Times New Roman"/>
          <w:sz w:val="24"/>
          <w:szCs w:val="24"/>
        </w:rPr>
        <w:t>календарных дней, спор подлежит разрешению в суде по месту нахождения Исполнителя, в соответствии с законодательством РК.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8. Прочие условия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8.1. Договор вступает в силу с момента принятия настоящей Оферты Заказчиком и действует до полного его исполнения Сторонами своих обязательств.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8.2. Исполнитель вправе привлекать для выполнения своих обязательств по Договору третьих лиц без согласования с Заказчиком.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8.3. В случае возникновения вопросов Заказчик вправе обратиться к Исполнителю на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электронную почту</w:t>
      </w:r>
      <w:r w:rsidRPr="004C72DC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4C72DC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uto@testcenter.kz</w:t>
        </w:r>
      </w:hyperlink>
      <w:r w:rsidRPr="004C7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559B2" w:rsidRPr="004C72DC" w:rsidRDefault="00F559B2" w:rsidP="00F559B2">
      <w:pPr>
        <w:pStyle w:val="a5"/>
        <w:shd w:val="clear" w:color="auto" w:fill="FFFFFF" w:themeFill="background1"/>
        <w:spacing w:before="240" w:after="240"/>
        <w:ind w:firstLine="708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4C72DC">
        <w:rPr>
          <w:rStyle w:val="a4"/>
          <w:rFonts w:ascii="Times New Roman" w:hAnsi="Times New Roman" w:cs="Times New Roman"/>
          <w:sz w:val="24"/>
          <w:szCs w:val="24"/>
        </w:rPr>
        <w:t>9. Заключительные положения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9.1. Настоящий Договор вступает в силу с момента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подачи заявления на тестирование в личном кабинете Заказчика</w:t>
      </w: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</w:rPr>
        <w:t xml:space="preserve"> и действует до полного оказания Услуги Исполнителем.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9.2. Исполнитель оставляет за собой право </w:t>
      </w:r>
      <w:proofErr w:type="spellStart"/>
      <w:r w:rsidRPr="004C72DC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Pr="004C72DC">
        <w:rPr>
          <w:rFonts w:ascii="Times New Roman" w:hAnsi="Times New Roman" w:cs="Times New Roman"/>
          <w:sz w:val="24"/>
          <w:szCs w:val="24"/>
          <w:lang w:val="kk-KZ"/>
        </w:rPr>
        <w:t>осить</w:t>
      </w:r>
      <w:r w:rsidRPr="004C72DC">
        <w:rPr>
          <w:rFonts w:ascii="Times New Roman" w:hAnsi="Times New Roman" w:cs="Times New Roman"/>
          <w:sz w:val="24"/>
          <w:szCs w:val="24"/>
        </w:rPr>
        <w:t xml:space="preserve"> изменения в условия настоящего Договора или отозвать Договор в любо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4C72DC">
        <w:rPr>
          <w:rFonts w:ascii="Times New Roman" w:hAnsi="Times New Roman" w:cs="Times New Roman"/>
          <w:sz w:val="24"/>
          <w:szCs w:val="24"/>
        </w:rPr>
        <w:t xml:space="preserve">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время</w:t>
      </w:r>
      <w:r w:rsidRPr="004C72DC">
        <w:rPr>
          <w:rFonts w:ascii="Times New Roman" w:hAnsi="Times New Roman" w:cs="Times New Roman"/>
          <w:sz w:val="24"/>
          <w:szCs w:val="24"/>
        </w:rPr>
        <w:t xml:space="preserve"> по своему усмотрению. Датой вступления в силу изменений настоящего Договора является дата опубликования Договора или информации об отзыве Договора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в личнем кабинете Заказчика</w:t>
      </w: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9.3. Принимая условия настоящего Договора путем ее акцепта, Заказчик подтверждает, что заключает Договор добровольно и соглашается со всеми условиями, изложенными в Договоре.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 xml:space="preserve">9.4. Настоящий Договор составлен в единственном экземпляре и опубликован 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в личнем кабинете Заказчика</w:t>
      </w:r>
      <w:r w:rsidRPr="004C72DC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F559B2" w:rsidRPr="004C72DC" w:rsidRDefault="00F559B2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2DC">
        <w:rPr>
          <w:rFonts w:ascii="Times New Roman" w:hAnsi="Times New Roman" w:cs="Times New Roman"/>
          <w:b/>
          <w:sz w:val="24"/>
          <w:szCs w:val="24"/>
        </w:rPr>
        <w:t>10. Контактные номера для обращения по вопросам тестирования</w:t>
      </w:r>
    </w:p>
    <w:p w:rsidR="00F559B2" w:rsidRPr="004C72DC" w:rsidRDefault="00F559B2" w:rsidP="00F559B2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F559B2" w:rsidRPr="004C72DC" w:rsidRDefault="00F559B2" w:rsidP="00F559B2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</w:rPr>
        <w:t>Ежедневно с 0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4C72DC">
        <w:rPr>
          <w:rFonts w:ascii="Times New Roman" w:hAnsi="Times New Roman" w:cs="Times New Roman"/>
          <w:sz w:val="24"/>
          <w:szCs w:val="24"/>
        </w:rPr>
        <w:t>:30 до 1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4C72DC">
        <w:rPr>
          <w:rFonts w:ascii="Times New Roman" w:hAnsi="Times New Roman" w:cs="Times New Roman"/>
          <w:sz w:val="24"/>
          <w:szCs w:val="24"/>
        </w:rPr>
        <w:t>:30 часов (кроме субботы, воскресенья и праздничных дней). Перерыв на обед с 1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C72DC">
        <w:rPr>
          <w:rFonts w:ascii="Times New Roman" w:hAnsi="Times New Roman" w:cs="Times New Roman"/>
          <w:sz w:val="24"/>
          <w:szCs w:val="24"/>
        </w:rPr>
        <w:t>: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4C72DC">
        <w:rPr>
          <w:rFonts w:ascii="Times New Roman" w:hAnsi="Times New Roman" w:cs="Times New Roman"/>
          <w:sz w:val="24"/>
          <w:szCs w:val="24"/>
        </w:rPr>
        <w:t>0 до14:</w:t>
      </w:r>
      <w:r w:rsidRPr="004C72D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4C72DC">
        <w:rPr>
          <w:rFonts w:ascii="Times New Roman" w:hAnsi="Times New Roman" w:cs="Times New Roman"/>
          <w:sz w:val="24"/>
          <w:szCs w:val="24"/>
        </w:rPr>
        <w:t xml:space="preserve">0 часов. </w:t>
      </w:r>
    </w:p>
    <w:p w:rsidR="00F559B2" w:rsidRPr="004C72DC" w:rsidRDefault="00F559B2" w:rsidP="00F559B2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2DC">
        <w:rPr>
          <w:rFonts w:ascii="Times New Roman" w:hAnsi="Times New Roman" w:cs="Times New Roman"/>
          <w:sz w:val="24"/>
          <w:szCs w:val="24"/>
          <w:lang w:eastAsia="ru-RU"/>
        </w:rPr>
        <w:t>Контактный номер телефона по вопросам ЕНТ, ОЗП, Магистратура, Докторантура, Миграция: +7 (7172) 575988.</w:t>
      </w:r>
    </w:p>
    <w:p w:rsidR="00F559B2" w:rsidRPr="004C72DC" w:rsidRDefault="00F559B2" w:rsidP="00D54E95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2A12" w:rsidRPr="004C72DC" w:rsidRDefault="00AF2A12" w:rsidP="00D54E95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A12" w:rsidRPr="004C72DC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8CD" w:rsidRDefault="00CE38CD" w:rsidP="009C0AFC">
      <w:pPr>
        <w:spacing w:after="0" w:line="240" w:lineRule="auto"/>
      </w:pPr>
      <w:r>
        <w:separator/>
      </w:r>
    </w:p>
  </w:endnote>
  <w:endnote w:type="continuationSeparator" w:id="0">
    <w:p w:rsidR="00CE38CD" w:rsidRDefault="00CE38CD" w:rsidP="009C0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718906"/>
      <w:docPartObj>
        <w:docPartGallery w:val="Page Numbers (Bottom of Page)"/>
        <w:docPartUnique/>
      </w:docPartObj>
    </w:sdtPr>
    <w:sdtEndPr/>
    <w:sdtContent>
      <w:p w:rsidR="009C0AFC" w:rsidRDefault="009C0AF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0D2" w:rsidRPr="001700D2">
          <w:rPr>
            <w:noProof/>
            <w:lang w:val="ru-RU"/>
          </w:rPr>
          <w:t>6</w:t>
        </w:r>
        <w:r>
          <w:fldChar w:fldCharType="end"/>
        </w:r>
      </w:p>
    </w:sdtContent>
  </w:sdt>
  <w:p w:rsidR="009C0AFC" w:rsidRDefault="009C0AFC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8CD" w:rsidRDefault="00CE38CD" w:rsidP="009C0AFC">
      <w:pPr>
        <w:spacing w:after="0" w:line="240" w:lineRule="auto"/>
      </w:pPr>
      <w:r>
        <w:separator/>
      </w:r>
    </w:p>
  </w:footnote>
  <w:footnote w:type="continuationSeparator" w:id="0">
    <w:p w:rsidR="00CE38CD" w:rsidRDefault="00CE38CD" w:rsidP="009C0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D5B0C"/>
    <w:multiLevelType w:val="hybridMultilevel"/>
    <w:tmpl w:val="58C0542E"/>
    <w:lvl w:ilvl="0" w:tplc="559EF89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A4E72"/>
    <w:multiLevelType w:val="hybridMultilevel"/>
    <w:tmpl w:val="421C82FC"/>
    <w:lvl w:ilvl="0" w:tplc="94949B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EDD7312"/>
    <w:multiLevelType w:val="multilevel"/>
    <w:tmpl w:val="96C2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294732"/>
    <w:multiLevelType w:val="hybridMultilevel"/>
    <w:tmpl w:val="319E0876"/>
    <w:lvl w:ilvl="0" w:tplc="559EF89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B2979"/>
    <w:multiLevelType w:val="multilevel"/>
    <w:tmpl w:val="4F9C8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53A0B4E"/>
    <w:multiLevelType w:val="multilevel"/>
    <w:tmpl w:val="D678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3409D4"/>
    <w:multiLevelType w:val="hybridMultilevel"/>
    <w:tmpl w:val="A57E5ED4"/>
    <w:lvl w:ilvl="0" w:tplc="94949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90E60D8">
      <w:numFmt w:val="bullet"/>
      <w:lvlText w:val="-"/>
      <w:lvlJc w:val="left"/>
      <w:pPr>
        <w:ind w:left="2040" w:hanging="9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C6C9A"/>
    <w:multiLevelType w:val="hybridMultilevel"/>
    <w:tmpl w:val="4144262C"/>
    <w:lvl w:ilvl="0" w:tplc="7EBEB506">
      <w:start w:val="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A3E6830"/>
    <w:multiLevelType w:val="hybridMultilevel"/>
    <w:tmpl w:val="08E49722"/>
    <w:lvl w:ilvl="0" w:tplc="E7A07410">
      <w:numFmt w:val="bullet"/>
      <w:lvlText w:val="-"/>
      <w:lvlJc w:val="left"/>
      <w:pPr>
        <w:ind w:left="1653" w:hanging="945"/>
      </w:pPr>
      <w:rPr>
        <w:rFonts w:ascii="Times New Roman" w:eastAsiaTheme="minorHAnsi" w:hAnsi="Times New Roman" w:cs="Times New Roman" w:hint="default"/>
        <w:color w:val="auto"/>
      </w:rPr>
    </w:lvl>
    <w:lvl w:ilvl="1" w:tplc="841C9E46">
      <w:numFmt w:val="bullet"/>
      <w:lvlText w:val="–"/>
      <w:lvlJc w:val="left"/>
      <w:pPr>
        <w:ind w:left="2838" w:hanging="141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BC05577"/>
    <w:multiLevelType w:val="hybridMultilevel"/>
    <w:tmpl w:val="26D638EC"/>
    <w:lvl w:ilvl="0" w:tplc="4606A9D0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558816F0"/>
    <w:multiLevelType w:val="hybridMultilevel"/>
    <w:tmpl w:val="306E4A8A"/>
    <w:lvl w:ilvl="0" w:tplc="94949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6A28AB"/>
    <w:multiLevelType w:val="hybridMultilevel"/>
    <w:tmpl w:val="DA8E28FA"/>
    <w:lvl w:ilvl="0" w:tplc="4EF6ADF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DD2BA3"/>
    <w:multiLevelType w:val="multilevel"/>
    <w:tmpl w:val="7978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8E2BD2"/>
    <w:multiLevelType w:val="hybridMultilevel"/>
    <w:tmpl w:val="94C031B2"/>
    <w:lvl w:ilvl="0" w:tplc="94949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E62F11"/>
    <w:multiLevelType w:val="hybridMultilevel"/>
    <w:tmpl w:val="C36A4BB0"/>
    <w:lvl w:ilvl="0" w:tplc="8078D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187AB3"/>
    <w:multiLevelType w:val="hybridMultilevel"/>
    <w:tmpl w:val="D8B667BA"/>
    <w:lvl w:ilvl="0" w:tplc="559EF89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0"/>
  </w:num>
  <w:num w:numId="5">
    <w:abstractNumId w:val="15"/>
  </w:num>
  <w:num w:numId="6">
    <w:abstractNumId w:val="4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6"/>
  </w:num>
  <w:num w:numId="12">
    <w:abstractNumId w:val="13"/>
  </w:num>
  <w:num w:numId="13">
    <w:abstractNumId w:val="7"/>
  </w:num>
  <w:num w:numId="14">
    <w:abstractNumId w:val="14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5CD"/>
    <w:rsid w:val="00023D9F"/>
    <w:rsid w:val="00040A80"/>
    <w:rsid w:val="00047B45"/>
    <w:rsid w:val="00062414"/>
    <w:rsid w:val="00063555"/>
    <w:rsid w:val="000647D9"/>
    <w:rsid w:val="000802A3"/>
    <w:rsid w:val="000830FF"/>
    <w:rsid w:val="000931E5"/>
    <w:rsid w:val="000A7996"/>
    <w:rsid w:val="000A79E0"/>
    <w:rsid w:val="000C05E6"/>
    <w:rsid w:val="000D15FE"/>
    <w:rsid w:val="000D55C4"/>
    <w:rsid w:val="000E5E4F"/>
    <w:rsid w:val="000E5F7B"/>
    <w:rsid w:val="000E6CAB"/>
    <w:rsid w:val="000E78F6"/>
    <w:rsid w:val="0010405E"/>
    <w:rsid w:val="001063AA"/>
    <w:rsid w:val="00125CCD"/>
    <w:rsid w:val="00135B02"/>
    <w:rsid w:val="001439BE"/>
    <w:rsid w:val="0014495F"/>
    <w:rsid w:val="00154443"/>
    <w:rsid w:val="001649B9"/>
    <w:rsid w:val="00165DCA"/>
    <w:rsid w:val="001700D2"/>
    <w:rsid w:val="0017220E"/>
    <w:rsid w:val="00174B73"/>
    <w:rsid w:val="0018152F"/>
    <w:rsid w:val="00182D19"/>
    <w:rsid w:val="00192285"/>
    <w:rsid w:val="00192CE2"/>
    <w:rsid w:val="001B2F5F"/>
    <w:rsid w:val="001B5A8C"/>
    <w:rsid w:val="001C4462"/>
    <w:rsid w:val="001C64B4"/>
    <w:rsid w:val="001E2F26"/>
    <w:rsid w:val="001F02DE"/>
    <w:rsid w:val="001F7C43"/>
    <w:rsid w:val="00221202"/>
    <w:rsid w:val="00224CC8"/>
    <w:rsid w:val="00230BF7"/>
    <w:rsid w:val="0024171C"/>
    <w:rsid w:val="00242413"/>
    <w:rsid w:val="0024381F"/>
    <w:rsid w:val="002600CD"/>
    <w:rsid w:val="00266B5D"/>
    <w:rsid w:val="00270B1A"/>
    <w:rsid w:val="002725C1"/>
    <w:rsid w:val="00274F42"/>
    <w:rsid w:val="002762A4"/>
    <w:rsid w:val="00280534"/>
    <w:rsid w:val="00287AC7"/>
    <w:rsid w:val="00290395"/>
    <w:rsid w:val="00290F37"/>
    <w:rsid w:val="00293E04"/>
    <w:rsid w:val="002A7C74"/>
    <w:rsid w:val="002B6D9E"/>
    <w:rsid w:val="002C02EE"/>
    <w:rsid w:val="002C0573"/>
    <w:rsid w:val="002C4F1F"/>
    <w:rsid w:val="002D25BF"/>
    <w:rsid w:val="002D47D5"/>
    <w:rsid w:val="002E6EF8"/>
    <w:rsid w:val="002F59C9"/>
    <w:rsid w:val="002F712F"/>
    <w:rsid w:val="003039F1"/>
    <w:rsid w:val="00313055"/>
    <w:rsid w:val="00313E81"/>
    <w:rsid w:val="00314952"/>
    <w:rsid w:val="00316EA9"/>
    <w:rsid w:val="00326461"/>
    <w:rsid w:val="0033176E"/>
    <w:rsid w:val="003332A5"/>
    <w:rsid w:val="003349BB"/>
    <w:rsid w:val="00351B5D"/>
    <w:rsid w:val="00381F90"/>
    <w:rsid w:val="00397CAF"/>
    <w:rsid w:val="003A5F4C"/>
    <w:rsid w:val="003A7EEC"/>
    <w:rsid w:val="003B4885"/>
    <w:rsid w:val="003E1A7A"/>
    <w:rsid w:val="003E3523"/>
    <w:rsid w:val="003E4999"/>
    <w:rsid w:val="00411244"/>
    <w:rsid w:val="00420EA6"/>
    <w:rsid w:val="00425C9A"/>
    <w:rsid w:val="00442F16"/>
    <w:rsid w:val="00450CC9"/>
    <w:rsid w:val="00475E31"/>
    <w:rsid w:val="0047682E"/>
    <w:rsid w:val="00486399"/>
    <w:rsid w:val="004A66B3"/>
    <w:rsid w:val="004B4B5E"/>
    <w:rsid w:val="004C3130"/>
    <w:rsid w:val="004C459B"/>
    <w:rsid w:val="004C658D"/>
    <w:rsid w:val="004C72DC"/>
    <w:rsid w:val="004D25BE"/>
    <w:rsid w:val="004D3F51"/>
    <w:rsid w:val="004F1F7F"/>
    <w:rsid w:val="004F3038"/>
    <w:rsid w:val="004F7FDC"/>
    <w:rsid w:val="005055E8"/>
    <w:rsid w:val="00514602"/>
    <w:rsid w:val="00514A85"/>
    <w:rsid w:val="00516D9E"/>
    <w:rsid w:val="005225CD"/>
    <w:rsid w:val="00533A85"/>
    <w:rsid w:val="00540B07"/>
    <w:rsid w:val="00541415"/>
    <w:rsid w:val="00541F89"/>
    <w:rsid w:val="00545FD4"/>
    <w:rsid w:val="0055136E"/>
    <w:rsid w:val="00556468"/>
    <w:rsid w:val="005916E8"/>
    <w:rsid w:val="00595C95"/>
    <w:rsid w:val="00596660"/>
    <w:rsid w:val="005A1B1F"/>
    <w:rsid w:val="005A42CC"/>
    <w:rsid w:val="005B0148"/>
    <w:rsid w:val="005B151C"/>
    <w:rsid w:val="005C0B7E"/>
    <w:rsid w:val="005D54AD"/>
    <w:rsid w:val="005D582B"/>
    <w:rsid w:val="005E04DB"/>
    <w:rsid w:val="005E1919"/>
    <w:rsid w:val="00621FD4"/>
    <w:rsid w:val="0063650A"/>
    <w:rsid w:val="0064017A"/>
    <w:rsid w:val="006402FC"/>
    <w:rsid w:val="00670015"/>
    <w:rsid w:val="00673862"/>
    <w:rsid w:val="00690086"/>
    <w:rsid w:val="006920C2"/>
    <w:rsid w:val="006A00CB"/>
    <w:rsid w:val="006A1263"/>
    <w:rsid w:val="006A4D26"/>
    <w:rsid w:val="006B2AC4"/>
    <w:rsid w:val="006D0FF5"/>
    <w:rsid w:val="006D6DB7"/>
    <w:rsid w:val="006E2D87"/>
    <w:rsid w:val="006E631E"/>
    <w:rsid w:val="00703219"/>
    <w:rsid w:val="00706C3D"/>
    <w:rsid w:val="00712490"/>
    <w:rsid w:val="00722951"/>
    <w:rsid w:val="007453CD"/>
    <w:rsid w:val="007533A3"/>
    <w:rsid w:val="007614ED"/>
    <w:rsid w:val="00761F79"/>
    <w:rsid w:val="00784AC2"/>
    <w:rsid w:val="007913F7"/>
    <w:rsid w:val="007A76B2"/>
    <w:rsid w:val="007B7895"/>
    <w:rsid w:val="007D087F"/>
    <w:rsid w:val="00805202"/>
    <w:rsid w:val="008110DD"/>
    <w:rsid w:val="00813AC6"/>
    <w:rsid w:val="00824708"/>
    <w:rsid w:val="008254C0"/>
    <w:rsid w:val="00843DC8"/>
    <w:rsid w:val="00846CBB"/>
    <w:rsid w:val="00857891"/>
    <w:rsid w:val="00870BFB"/>
    <w:rsid w:val="008875EC"/>
    <w:rsid w:val="008A5848"/>
    <w:rsid w:val="008C1CF4"/>
    <w:rsid w:val="008D1DA3"/>
    <w:rsid w:val="008D7A0A"/>
    <w:rsid w:val="008F0E55"/>
    <w:rsid w:val="008F5348"/>
    <w:rsid w:val="008F641E"/>
    <w:rsid w:val="00922611"/>
    <w:rsid w:val="00925762"/>
    <w:rsid w:val="00930DE1"/>
    <w:rsid w:val="009366CB"/>
    <w:rsid w:val="00944298"/>
    <w:rsid w:val="009605F7"/>
    <w:rsid w:val="009654E9"/>
    <w:rsid w:val="0097092F"/>
    <w:rsid w:val="0097438C"/>
    <w:rsid w:val="009765C7"/>
    <w:rsid w:val="00977DDB"/>
    <w:rsid w:val="0098216F"/>
    <w:rsid w:val="00982A82"/>
    <w:rsid w:val="00985C30"/>
    <w:rsid w:val="0098735D"/>
    <w:rsid w:val="00990758"/>
    <w:rsid w:val="009C0AFC"/>
    <w:rsid w:val="009C3EC5"/>
    <w:rsid w:val="009D0DF1"/>
    <w:rsid w:val="009D5CD1"/>
    <w:rsid w:val="009F2BDA"/>
    <w:rsid w:val="00A01BB6"/>
    <w:rsid w:val="00A02167"/>
    <w:rsid w:val="00A06F76"/>
    <w:rsid w:val="00A07572"/>
    <w:rsid w:val="00A3071C"/>
    <w:rsid w:val="00A32EB5"/>
    <w:rsid w:val="00A4797B"/>
    <w:rsid w:val="00A50DE3"/>
    <w:rsid w:val="00A55DFC"/>
    <w:rsid w:val="00A57C1A"/>
    <w:rsid w:val="00A6364C"/>
    <w:rsid w:val="00A736DD"/>
    <w:rsid w:val="00A86EAB"/>
    <w:rsid w:val="00A90D72"/>
    <w:rsid w:val="00A9149E"/>
    <w:rsid w:val="00AA141B"/>
    <w:rsid w:val="00AA32AD"/>
    <w:rsid w:val="00AA5B0A"/>
    <w:rsid w:val="00AD2946"/>
    <w:rsid w:val="00AE165C"/>
    <w:rsid w:val="00AE1FD7"/>
    <w:rsid w:val="00AE4067"/>
    <w:rsid w:val="00AE4F13"/>
    <w:rsid w:val="00AE5302"/>
    <w:rsid w:val="00AE5BB2"/>
    <w:rsid w:val="00AF2A12"/>
    <w:rsid w:val="00B02465"/>
    <w:rsid w:val="00B057A3"/>
    <w:rsid w:val="00B1541D"/>
    <w:rsid w:val="00B34157"/>
    <w:rsid w:val="00B45917"/>
    <w:rsid w:val="00B474DD"/>
    <w:rsid w:val="00B53657"/>
    <w:rsid w:val="00B60789"/>
    <w:rsid w:val="00B60CA6"/>
    <w:rsid w:val="00B75FC1"/>
    <w:rsid w:val="00B86E91"/>
    <w:rsid w:val="00B87124"/>
    <w:rsid w:val="00BB69DC"/>
    <w:rsid w:val="00BD28EA"/>
    <w:rsid w:val="00BE62A5"/>
    <w:rsid w:val="00BF0175"/>
    <w:rsid w:val="00BF78B2"/>
    <w:rsid w:val="00C21237"/>
    <w:rsid w:val="00C27C4B"/>
    <w:rsid w:val="00C368AF"/>
    <w:rsid w:val="00C472A4"/>
    <w:rsid w:val="00C50634"/>
    <w:rsid w:val="00C566B9"/>
    <w:rsid w:val="00C6293E"/>
    <w:rsid w:val="00C64075"/>
    <w:rsid w:val="00C6521D"/>
    <w:rsid w:val="00C67D5E"/>
    <w:rsid w:val="00C73F47"/>
    <w:rsid w:val="00C767FE"/>
    <w:rsid w:val="00C83CC2"/>
    <w:rsid w:val="00C91D82"/>
    <w:rsid w:val="00C92109"/>
    <w:rsid w:val="00CA606B"/>
    <w:rsid w:val="00CA76A9"/>
    <w:rsid w:val="00CC4C04"/>
    <w:rsid w:val="00CE38CD"/>
    <w:rsid w:val="00CE4364"/>
    <w:rsid w:val="00CE51C1"/>
    <w:rsid w:val="00CF392F"/>
    <w:rsid w:val="00D031EB"/>
    <w:rsid w:val="00D23C06"/>
    <w:rsid w:val="00D27949"/>
    <w:rsid w:val="00D30334"/>
    <w:rsid w:val="00D470FC"/>
    <w:rsid w:val="00D509A0"/>
    <w:rsid w:val="00D54E95"/>
    <w:rsid w:val="00D617F9"/>
    <w:rsid w:val="00D62833"/>
    <w:rsid w:val="00D778B4"/>
    <w:rsid w:val="00DA3B5B"/>
    <w:rsid w:val="00DB0905"/>
    <w:rsid w:val="00DB0BCB"/>
    <w:rsid w:val="00DC50C1"/>
    <w:rsid w:val="00DE26A2"/>
    <w:rsid w:val="00DE2AD7"/>
    <w:rsid w:val="00DF2FF8"/>
    <w:rsid w:val="00E02DA9"/>
    <w:rsid w:val="00E03D45"/>
    <w:rsid w:val="00E135CD"/>
    <w:rsid w:val="00E342FC"/>
    <w:rsid w:val="00E35450"/>
    <w:rsid w:val="00E400E3"/>
    <w:rsid w:val="00E40645"/>
    <w:rsid w:val="00E4503C"/>
    <w:rsid w:val="00E676FB"/>
    <w:rsid w:val="00E7373F"/>
    <w:rsid w:val="00EA5E5F"/>
    <w:rsid w:val="00EB1AE0"/>
    <w:rsid w:val="00EB56A5"/>
    <w:rsid w:val="00EC185E"/>
    <w:rsid w:val="00EC6626"/>
    <w:rsid w:val="00ED521D"/>
    <w:rsid w:val="00EF273F"/>
    <w:rsid w:val="00EF4776"/>
    <w:rsid w:val="00EF5200"/>
    <w:rsid w:val="00F01ABD"/>
    <w:rsid w:val="00F10ECC"/>
    <w:rsid w:val="00F314E7"/>
    <w:rsid w:val="00F40C4B"/>
    <w:rsid w:val="00F559B2"/>
    <w:rsid w:val="00F60AA6"/>
    <w:rsid w:val="00F64385"/>
    <w:rsid w:val="00F64E92"/>
    <w:rsid w:val="00F7697C"/>
    <w:rsid w:val="00F978EE"/>
    <w:rsid w:val="00FA0B04"/>
    <w:rsid w:val="00FB7D2E"/>
    <w:rsid w:val="00FC42F5"/>
    <w:rsid w:val="00FD1EE8"/>
    <w:rsid w:val="00FE07D7"/>
    <w:rsid w:val="00FE3A3C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55"/>
    <w:pPr>
      <w:spacing w:after="160" w:line="259" w:lineRule="auto"/>
    </w:pPr>
    <w:rPr>
      <w:rFonts w:ascii="Calibri" w:eastAsia="Calibri" w:hAnsi="Calibri" w:cs="Calibri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25CD"/>
    <w:rPr>
      <w:b/>
      <w:bCs/>
    </w:rPr>
  </w:style>
  <w:style w:type="paragraph" w:styleId="a5">
    <w:name w:val="No Spacing"/>
    <w:aliases w:val="мелкий,мой рабочий,Обя,No Spacing,норма,Без интеБез интервала,Без интервала11,Айгерим,свой,14 TNR,МОЙ СТИЛЬ,исполнитель,No Spacing11,Елжан,Без интерваль,без интервала,Без интервала111,No Spacing2,Исполнитель,Letters,Без интервала1,ААА,Эльд"/>
    <w:link w:val="a6"/>
    <w:uiPriority w:val="1"/>
    <w:qFormat/>
    <w:rsid w:val="00541F89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6E631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E5A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6">
    <w:name w:val="Без интервала Знак"/>
    <w:aliases w:val="мелкий Знак,мой рабочий Знак,Обя Знак,No Spacing Знак,норма Знак,Без интеБез интервала Знак,Без интервала11 Знак,Айгерим Знак,свой Знак,14 TNR Знак,МОЙ СТИЛЬ Знак,исполнитель Знак,No Spacing11 Знак,Елжан Знак,Без интерваль Знак"/>
    <w:link w:val="a5"/>
    <w:uiPriority w:val="1"/>
    <w:locked/>
    <w:rsid w:val="002B6D9E"/>
  </w:style>
  <w:style w:type="paragraph" w:styleId="a9">
    <w:name w:val="Balloon Text"/>
    <w:basedOn w:val="a"/>
    <w:link w:val="aa"/>
    <w:uiPriority w:val="99"/>
    <w:semiHidden/>
    <w:unhideWhenUsed/>
    <w:rsid w:val="00C9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2109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670015"/>
  </w:style>
  <w:style w:type="character" w:styleId="ab">
    <w:name w:val="annotation reference"/>
    <w:basedOn w:val="a0"/>
    <w:uiPriority w:val="99"/>
    <w:semiHidden/>
    <w:unhideWhenUsed/>
    <w:rsid w:val="001B5A8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B5A8C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B5A8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5A8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B5A8C"/>
    <w:rPr>
      <w:b/>
      <w:bCs/>
      <w:sz w:val="20"/>
      <w:szCs w:val="20"/>
    </w:rPr>
  </w:style>
  <w:style w:type="character" w:customStyle="1" w:styleId="ypks7kbdpwfgdykd3qb9">
    <w:name w:val="ypks7kbdpwfgdykd3qb9"/>
    <w:basedOn w:val="a0"/>
    <w:rsid w:val="001F7C43"/>
  </w:style>
  <w:style w:type="paragraph" w:styleId="af0">
    <w:name w:val="header"/>
    <w:basedOn w:val="a"/>
    <w:link w:val="af1"/>
    <w:uiPriority w:val="99"/>
    <w:unhideWhenUsed/>
    <w:rsid w:val="009C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C0AFC"/>
    <w:rPr>
      <w:rFonts w:ascii="Calibri" w:eastAsia="Calibri" w:hAnsi="Calibri" w:cs="Calibri"/>
      <w:lang w:val="en-US" w:eastAsia="ru-RU"/>
    </w:rPr>
  </w:style>
  <w:style w:type="paragraph" w:styleId="af2">
    <w:name w:val="footer"/>
    <w:basedOn w:val="a"/>
    <w:link w:val="af3"/>
    <w:uiPriority w:val="99"/>
    <w:unhideWhenUsed/>
    <w:rsid w:val="009C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C0AFC"/>
    <w:rPr>
      <w:rFonts w:ascii="Calibri" w:eastAsia="Calibri" w:hAnsi="Calibri" w:cs="Calibri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55"/>
    <w:pPr>
      <w:spacing w:after="160" w:line="259" w:lineRule="auto"/>
    </w:pPr>
    <w:rPr>
      <w:rFonts w:ascii="Calibri" w:eastAsia="Calibri" w:hAnsi="Calibri" w:cs="Calibri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25CD"/>
    <w:rPr>
      <w:b/>
      <w:bCs/>
    </w:rPr>
  </w:style>
  <w:style w:type="paragraph" w:styleId="a5">
    <w:name w:val="No Spacing"/>
    <w:aliases w:val="мелкий,мой рабочий,Обя,No Spacing,норма,Без интеБез интервала,Без интервала11,Айгерим,свой,14 TNR,МОЙ СТИЛЬ,исполнитель,No Spacing11,Елжан,Без интерваль,без интервала,Без интервала111,No Spacing2,Исполнитель,Letters,Без интервала1,ААА,Эльд"/>
    <w:link w:val="a6"/>
    <w:uiPriority w:val="1"/>
    <w:qFormat/>
    <w:rsid w:val="00541F89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6E631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E5A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6">
    <w:name w:val="Без интервала Знак"/>
    <w:aliases w:val="мелкий Знак,мой рабочий Знак,Обя Знак,No Spacing Знак,норма Знак,Без интеБез интервала Знак,Без интервала11 Знак,Айгерим Знак,свой Знак,14 TNR Знак,МОЙ СТИЛЬ Знак,исполнитель Знак,No Spacing11 Знак,Елжан Знак,Без интерваль Знак"/>
    <w:link w:val="a5"/>
    <w:uiPriority w:val="1"/>
    <w:locked/>
    <w:rsid w:val="002B6D9E"/>
  </w:style>
  <w:style w:type="paragraph" w:styleId="a9">
    <w:name w:val="Balloon Text"/>
    <w:basedOn w:val="a"/>
    <w:link w:val="aa"/>
    <w:uiPriority w:val="99"/>
    <w:semiHidden/>
    <w:unhideWhenUsed/>
    <w:rsid w:val="00C9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2109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670015"/>
  </w:style>
  <w:style w:type="character" w:styleId="ab">
    <w:name w:val="annotation reference"/>
    <w:basedOn w:val="a0"/>
    <w:uiPriority w:val="99"/>
    <w:semiHidden/>
    <w:unhideWhenUsed/>
    <w:rsid w:val="001B5A8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B5A8C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B5A8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5A8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B5A8C"/>
    <w:rPr>
      <w:b/>
      <w:bCs/>
      <w:sz w:val="20"/>
      <w:szCs w:val="20"/>
    </w:rPr>
  </w:style>
  <w:style w:type="character" w:customStyle="1" w:styleId="ypks7kbdpwfgdykd3qb9">
    <w:name w:val="ypks7kbdpwfgdykd3qb9"/>
    <w:basedOn w:val="a0"/>
    <w:rsid w:val="001F7C43"/>
  </w:style>
  <w:style w:type="paragraph" w:styleId="af0">
    <w:name w:val="header"/>
    <w:basedOn w:val="a"/>
    <w:link w:val="af1"/>
    <w:uiPriority w:val="99"/>
    <w:unhideWhenUsed/>
    <w:rsid w:val="009C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C0AFC"/>
    <w:rPr>
      <w:rFonts w:ascii="Calibri" w:eastAsia="Calibri" w:hAnsi="Calibri" w:cs="Calibri"/>
      <w:lang w:val="en-US" w:eastAsia="ru-RU"/>
    </w:rPr>
  </w:style>
  <w:style w:type="paragraph" w:styleId="af2">
    <w:name w:val="footer"/>
    <w:basedOn w:val="a"/>
    <w:link w:val="af3"/>
    <w:uiPriority w:val="99"/>
    <w:unhideWhenUsed/>
    <w:rsid w:val="009C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C0AFC"/>
    <w:rPr>
      <w:rFonts w:ascii="Calibri" w:eastAsia="Calibri" w:hAnsi="Calibri" w:cs="Calibri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to@testcenter.k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pp.testcenter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pp.testcenter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FA4EB-F4AE-4E4A-B3F8-C83A2703F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2784</TotalTime>
  <Pages>6</Pages>
  <Words>2555</Words>
  <Characters>14566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Толкын Скабаева</dc:creator>
  <cp:lastModifiedBy>Айнұр Хамзина</cp:lastModifiedBy>
  <cp:revision>208</cp:revision>
  <cp:lastPrinted>2026-11-02T10:49:00Z</cp:lastPrinted>
  <dcterms:created xsi:type="dcterms:W3CDTF">2025-02-11T08:01:00Z</dcterms:created>
  <dcterms:modified xsi:type="dcterms:W3CDTF">2026-11-03T07:09:00Z</dcterms:modified>
</cp:coreProperties>
</file>