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95D89A2" w14:textId="77777777" w:rsidR="00736DE4" w:rsidRPr="006760DB" w:rsidRDefault="00846403" w:rsidP="00580C1E">
      <w:pPr>
        <w:spacing w:after="0" w:line="240" w:lineRule="auto"/>
        <w:jc w:val="center"/>
        <w:rPr>
          <w:rFonts w:ascii="Times New Roman" w:eastAsia="Times New Roman" w:hAnsi="Times New Roman" w:cs="Times New Roman"/>
          <w:b/>
          <w:bCs/>
          <w:sz w:val="24"/>
          <w:szCs w:val="24"/>
          <w:lang w:val="kk-KZ"/>
        </w:rPr>
      </w:pPr>
      <w:r w:rsidRPr="006760DB">
        <w:rPr>
          <w:rFonts w:ascii="Times New Roman" w:eastAsia="Times New Roman" w:hAnsi="Times New Roman" w:cs="Times New Roman"/>
          <w:b/>
          <w:bCs/>
          <w:sz w:val="24"/>
          <w:szCs w:val="24"/>
          <w:lang w:val="kk-KZ"/>
        </w:rPr>
        <w:t xml:space="preserve">«Математика» </w:t>
      </w:r>
      <w:r w:rsidR="00736DE4" w:rsidRPr="006760DB">
        <w:rPr>
          <w:rFonts w:ascii="Times New Roman" w:eastAsia="Times New Roman" w:hAnsi="Times New Roman" w:cs="Times New Roman"/>
          <w:b/>
          <w:bCs/>
          <w:sz w:val="24"/>
          <w:szCs w:val="24"/>
          <w:lang w:val="kk-KZ"/>
        </w:rPr>
        <w:t>пәні бойынша</w:t>
      </w:r>
    </w:p>
    <w:p w14:paraId="61CD2A82" w14:textId="77777777" w:rsidR="00C06BE5" w:rsidRPr="006760DB" w:rsidRDefault="00C06BE5" w:rsidP="00580C1E">
      <w:pPr>
        <w:spacing w:after="0" w:line="240" w:lineRule="auto"/>
        <w:jc w:val="center"/>
        <w:rPr>
          <w:rFonts w:ascii="Times New Roman" w:eastAsia="Times New Roman" w:hAnsi="Times New Roman" w:cs="Times New Roman"/>
          <w:b/>
          <w:bCs/>
          <w:sz w:val="24"/>
          <w:szCs w:val="24"/>
          <w:lang w:val="kk-KZ"/>
        </w:rPr>
      </w:pPr>
      <w:r w:rsidRPr="006760DB">
        <w:rPr>
          <w:rStyle w:val="s0"/>
          <w:rFonts w:ascii="Times New Roman" w:hAnsi="Times New Roman" w:cs="Times New Roman"/>
          <w:b/>
          <w:bCs/>
          <w:color w:val="auto"/>
          <w:sz w:val="24"/>
          <w:szCs w:val="24"/>
          <w:lang w:val="kk-KZ"/>
        </w:rPr>
        <w:t>Педагогтердің білімін бағалауға</w:t>
      </w:r>
      <w:r w:rsidRPr="006760DB">
        <w:rPr>
          <w:rStyle w:val="s0"/>
          <w:rFonts w:ascii="Times New Roman" w:hAnsi="Times New Roman" w:cs="Times New Roman"/>
          <w:color w:val="auto"/>
          <w:sz w:val="24"/>
          <w:szCs w:val="24"/>
          <w:lang w:val="kk-KZ"/>
        </w:rPr>
        <w:t xml:space="preserve"> </w:t>
      </w:r>
      <w:r w:rsidRPr="006760DB">
        <w:rPr>
          <w:rFonts w:ascii="Times New Roman" w:eastAsia="Times New Roman" w:hAnsi="Times New Roman" w:cs="Times New Roman"/>
          <w:b/>
          <w:bCs/>
          <w:sz w:val="24"/>
          <w:szCs w:val="24"/>
          <w:lang w:val="kk-KZ"/>
        </w:rPr>
        <w:t>арналған тест спецификациясы</w:t>
      </w:r>
    </w:p>
    <w:p w14:paraId="7A080637" w14:textId="77777777" w:rsidR="00846403" w:rsidRPr="006760DB" w:rsidRDefault="00846403" w:rsidP="006760DB">
      <w:pPr>
        <w:spacing w:after="0" w:line="240" w:lineRule="auto"/>
        <w:rPr>
          <w:rFonts w:ascii="Times New Roman" w:hAnsi="Times New Roman" w:cs="Times New Roman"/>
          <w:b/>
          <w:bCs/>
          <w:sz w:val="24"/>
          <w:szCs w:val="24"/>
          <w:lang w:val="kk-KZ"/>
        </w:rPr>
      </w:pPr>
    </w:p>
    <w:p w14:paraId="0B54E0EE" w14:textId="77777777" w:rsidR="006760DB" w:rsidRPr="006760DB" w:rsidRDefault="006760DB" w:rsidP="006760DB">
      <w:pPr>
        <w:spacing w:after="0" w:line="240" w:lineRule="auto"/>
        <w:ind w:firstLine="708"/>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b/>
          <w:bCs/>
          <w:sz w:val="24"/>
          <w:szCs w:val="24"/>
          <w:lang w:val="kk-KZ"/>
        </w:rPr>
        <w:t>Мақсаты:</w:t>
      </w:r>
      <w:r w:rsidRPr="006760DB">
        <w:rPr>
          <w:rFonts w:ascii="Times New Roman" w:eastAsia="Times New Roman" w:hAnsi="Times New Roman" w:cs="Times New Roman"/>
          <w:sz w:val="24"/>
          <w:szCs w:val="24"/>
          <w:lang w:val="kk-KZ"/>
        </w:rPr>
        <w:t xml:space="preserve"> Қосымша білім беру бағдарламаларын іске асыратын педагогтерді аттестаттау барысында Педагогтердің білімін бағалау тест тапсырмаларын әзірлеу.</w:t>
      </w:r>
    </w:p>
    <w:p w14:paraId="30714B00" w14:textId="77777777" w:rsidR="00035200" w:rsidRDefault="006760DB" w:rsidP="00035200">
      <w:pPr>
        <w:spacing w:after="0" w:line="240" w:lineRule="auto"/>
        <w:ind w:firstLine="708"/>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b/>
          <w:bCs/>
          <w:sz w:val="24"/>
          <w:szCs w:val="24"/>
          <w:lang w:val="kk-KZ"/>
        </w:rPr>
        <w:t>Мiндетi:</w:t>
      </w:r>
      <w:r w:rsidRPr="006760DB">
        <w:rPr>
          <w:rFonts w:ascii="Times New Roman" w:eastAsia="Times New Roman" w:hAnsi="Times New Roman" w:cs="Times New Roman"/>
          <w:sz w:val="24"/>
          <w:szCs w:val="24"/>
          <w:lang w:val="kk-KZ"/>
        </w:rPr>
        <w:t xml:space="preserve"> Педагогтердің білім деңгейінің біліктілік </w:t>
      </w:r>
      <w:r w:rsidR="00035200">
        <w:rPr>
          <w:rFonts w:ascii="Times New Roman" w:eastAsia="Times New Roman" w:hAnsi="Times New Roman" w:cs="Times New Roman"/>
          <w:sz w:val="24"/>
          <w:szCs w:val="24"/>
          <w:lang w:val="kk-KZ"/>
        </w:rPr>
        <w:t>талаптарға сәйкестігін анықтау.</w:t>
      </w:r>
    </w:p>
    <w:p w14:paraId="138210D3" w14:textId="055709EF" w:rsidR="00312DCF" w:rsidRPr="00035200" w:rsidRDefault="00035200" w:rsidP="00035200">
      <w:pPr>
        <w:spacing w:after="0" w:line="240" w:lineRule="auto"/>
        <w:ind w:firstLine="708"/>
        <w:jc w:val="both"/>
        <w:rPr>
          <w:rFonts w:ascii="Times New Roman" w:eastAsia="Times New Roman" w:hAnsi="Times New Roman" w:cs="Times New Roman"/>
          <w:sz w:val="24"/>
          <w:szCs w:val="24"/>
          <w:lang w:val="kk-KZ"/>
        </w:rPr>
      </w:pPr>
      <w:r w:rsidRPr="00035200">
        <w:rPr>
          <w:rFonts w:ascii="Times New Roman" w:eastAsia="Times New Roman" w:hAnsi="Times New Roman" w:cs="Times New Roman"/>
          <w:b/>
          <w:bCs/>
          <w:sz w:val="24"/>
          <w:szCs w:val="24"/>
          <w:lang w:val="kk-KZ"/>
        </w:rPr>
        <w:t>Тест мазмұны</w:t>
      </w:r>
      <w:r w:rsidR="006760DB" w:rsidRPr="006760DB">
        <w:rPr>
          <w:rFonts w:ascii="Times New Roman" w:eastAsia="Times New Roman" w:hAnsi="Times New Roman" w:cs="Times New Roman"/>
          <w:b/>
          <w:bCs/>
          <w:sz w:val="24"/>
          <w:szCs w:val="24"/>
          <w:lang w:val="kk-KZ"/>
        </w:rPr>
        <w:t xml:space="preserve"> </w:t>
      </w:r>
      <w:r w:rsidR="006760DB" w:rsidRPr="006760DB">
        <w:rPr>
          <w:rFonts w:ascii="Times New Roman" w:eastAsia="Times New Roman" w:hAnsi="Times New Roman" w:cs="Times New Roman"/>
          <w:bCs/>
          <w:sz w:val="24"/>
          <w:szCs w:val="24"/>
          <w:lang w:val="kk-KZ"/>
        </w:rPr>
        <w:t>«Математика» пәні бойынша оқу бағдарламасына сәйкес оқу материалдары енгізілген.</w:t>
      </w:r>
    </w:p>
    <w:p w14:paraId="480C4583" w14:textId="77777777" w:rsidR="006760DB" w:rsidRPr="006760DB" w:rsidRDefault="006760DB" w:rsidP="00312DCF">
      <w:pPr>
        <w:tabs>
          <w:tab w:val="left" w:pos="284"/>
        </w:tabs>
        <w:spacing w:after="0" w:line="240" w:lineRule="auto"/>
        <w:jc w:val="both"/>
        <w:rPr>
          <w:rFonts w:ascii="Times New Roman" w:eastAsia="Times New Roman" w:hAnsi="Times New Roman" w:cs="Times New Roman"/>
          <w:sz w:val="24"/>
          <w:szCs w:val="24"/>
          <w:lang w:val="kk-KZ"/>
        </w:rPr>
      </w:pPr>
    </w:p>
    <w:tbl>
      <w:tblPr>
        <w:tblpPr w:leftFromText="180" w:rightFromText="180" w:vertAnchor="text" w:tblpX="154" w:tblpY="1"/>
        <w:tblOverlap w:val="never"/>
        <w:tblW w:w="10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1842"/>
        <w:gridCol w:w="567"/>
        <w:gridCol w:w="2693"/>
        <w:gridCol w:w="4394"/>
      </w:tblGrid>
      <w:tr w:rsidR="006760DB" w:rsidRPr="006760DB" w14:paraId="512E21F4" w14:textId="77777777" w:rsidTr="001C0ACF">
        <w:trPr>
          <w:trHeight w:val="416"/>
        </w:trPr>
        <w:tc>
          <w:tcPr>
            <w:tcW w:w="534" w:type="dxa"/>
            <w:noWrap/>
            <w:vAlign w:val="center"/>
          </w:tcPr>
          <w:p w14:paraId="0BAD405B" w14:textId="77777777" w:rsidR="00C06BE5" w:rsidRPr="006760DB" w:rsidRDefault="00C06BE5" w:rsidP="00C503D3">
            <w:pPr>
              <w:spacing w:after="0" w:line="240" w:lineRule="auto"/>
              <w:jc w:val="center"/>
              <w:rPr>
                <w:rFonts w:ascii="Times New Roman" w:eastAsia="Times New Roman" w:hAnsi="Times New Roman" w:cs="Times New Roman"/>
                <w:b/>
                <w:bCs/>
                <w:sz w:val="24"/>
                <w:szCs w:val="24"/>
              </w:rPr>
            </w:pPr>
            <w:r w:rsidRPr="006760DB">
              <w:rPr>
                <w:rFonts w:ascii="Times New Roman" w:eastAsia="Times New Roman" w:hAnsi="Times New Roman" w:cs="Times New Roman"/>
                <w:b/>
                <w:bCs/>
                <w:sz w:val="24"/>
                <w:szCs w:val="24"/>
              </w:rPr>
              <w:t>№</w:t>
            </w:r>
          </w:p>
        </w:tc>
        <w:tc>
          <w:tcPr>
            <w:tcW w:w="1842" w:type="dxa"/>
            <w:vAlign w:val="center"/>
          </w:tcPr>
          <w:p w14:paraId="108A9F01" w14:textId="77777777" w:rsidR="00C06BE5" w:rsidRPr="006760DB" w:rsidRDefault="00C06BE5" w:rsidP="00C503D3">
            <w:pPr>
              <w:spacing w:after="0" w:line="240" w:lineRule="auto"/>
              <w:jc w:val="center"/>
              <w:rPr>
                <w:rFonts w:ascii="Times New Roman" w:eastAsia="Times New Roman" w:hAnsi="Times New Roman" w:cs="Times New Roman"/>
                <w:b/>
                <w:bCs/>
                <w:sz w:val="24"/>
                <w:szCs w:val="24"/>
                <w:lang w:val="kk-KZ"/>
              </w:rPr>
            </w:pPr>
            <w:r w:rsidRPr="006760DB">
              <w:rPr>
                <w:rFonts w:ascii="Times New Roman" w:eastAsia="Times New Roman" w:hAnsi="Times New Roman" w:cs="Times New Roman"/>
                <w:b/>
                <w:bCs/>
                <w:sz w:val="24"/>
                <w:szCs w:val="24"/>
              </w:rPr>
              <w:t>Тақырып</w:t>
            </w:r>
          </w:p>
        </w:tc>
        <w:tc>
          <w:tcPr>
            <w:tcW w:w="567" w:type="dxa"/>
            <w:vAlign w:val="center"/>
          </w:tcPr>
          <w:p w14:paraId="3102A8D4" w14:textId="63D4E86C" w:rsidR="00C06BE5" w:rsidRPr="006760DB" w:rsidRDefault="00C06BE5" w:rsidP="00C503D3">
            <w:pPr>
              <w:spacing w:after="0" w:line="240" w:lineRule="auto"/>
              <w:jc w:val="center"/>
              <w:rPr>
                <w:rFonts w:ascii="Times New Roman" w:eastAsia="Times New Roman" w:hAnsi="Times New Roman" w:cs="Times New Roman"/>
                <w:b/>
                <w:bCs/>
                <w:sz w:val="24"/>
                <w:szCs w:val="24"/>
              </w:rPr>
            </w:pPr>
            <w:r w:rsidRPr="006760DB">
              <w:rPr>
                <w:rFonts w:ascii="Times New Roman" w:eastAsia="Times New Roman" w:hAnsi="Times New Roman" w:cs="Times New Roman"/>
                <w:b/>
                <w:bCs/>
                <w:sz w:val="24"/>
                <w:szCs w:val="24"/>
              </w:rPr>
              <w:t>№</w:t>
            </w:r>
          </w:p>
        </w:tc>
        <w:tc>
          <w:tcPr>
            <w:tcW w:w="2693" w:type="dxa"/>
            <w:vAlign w:val="center"/>
          </w:tcPr>
          <w:p w14:paraId="4E13A116" w14:textId="77777777" w:rsidR="00C06BE5" w:rsidRPr="006760DB" w:rsidRDefault="00C06BE5" w:rsidP="00C503D3">
            <w:pPr>
              <w:spacing w:after="0" w:line="240" w:lineRule="auto"/>
              <w:jc w:val="center"/>
              <w:rPr>
                <w:rFonts w:ascii="Times New Roman" w:eastAsia="Times New Roman" w:hAnsi="Times New Roman" w:cs="Times New Roman"/>
                <w:b/>
                <w:bCs/>
                <w:sz w:val="24"/>
                <w:szCs w:val="24"/>
                <w:lang w:val="kk-KZ"/>
              </w:rPr>
            </w:pPr>
            <w:r w:rsidRPr="006760DB">
              <w:rPr>
                <w:rFonts w:ascii="Times New Roman" w:eastAsia="Times New Roman" w:hAnsi="Times New Roman" w:cs="Times New Roman"/>
                <w:b/>
                <w:bCs/>
                <w:sz w:val="24"/>
                <w:szCs w:val="24"/>
              </w:rPr>
              <w:t>Тақырып</w:t>
            </w:r>
            <w:r w:rsidRPr="006760DB">
              <w:rPr>
                <w:rFonts w:ascii="Times New Roman" w:eastAsia="Times New Roman" w:hAnsi="Times New Roman" w:cs="Times New Roman"/>
                <w:b/>
                <w:bCs/>
                <w:sz w:val="24"/>
                <w:szCs w:val="24"/>
                <w:lang w:val="kk-KZ"/>
              </w:rPr>
              <w:t>ша</w:t>
            </w:r>
          </w:p>
        </w:tc>
        <w:tc>
          <w:tcPr>
            <w:tcW w:w="4394" w:type="dxa"/>
            <w:vAlign w:val="center"/>
          </w:tcPr>
          <w:p w14:paraId="62179B30" w14:textId="77777777" w:rsidR="00C06BE5" w:rsidRPr="006760DB" w:rsidRDefault="00C06BE5" w:rsidP="00C503D3">
            <w:pPr>
              <w:spacing w:after="0" w:line="240" w:lineRule="auto"/>
              <w:jc w:val="center"/>
              <w:rPr>
                <w:rFonts w:ascii="Times New Roman" w:eastAsia="Times New Roman" w:hAnsi="Times New Roman" w:cs="Times New Roman"/>
                <w:b/>
                <w:bCs/>
                <w:sz w:val="24"/>
                <w:szCs w:val="24"/>
              </w:rPr>
            </w:pPr>
            <w:r w:rsidRPr="006760DB">
              <w:rPr>
                <w:rFonts w:ascii="Times New Roman" w:eastAsia="Times New Roman" w:hAnsi="Times New Roman" w:cs="Times New Roman"/>
                <w:b/>
                <w:bCs/>
                <w:sz w:val="24"/>
                <w:szCs w:val="24"/>
              </w:rPr>
              <w:t>Оқыту мақсат</w:t>
            </w:r>
            <w:r w:rsidRPr="006760DB">
              <w:rPr>
                <w:rFonts w:ascii="Times New Roman" w:eastAsia="Times New Roman" w:hAnsi="Times New Roman" w:cs="Times New Roman"/>
                <w:b/>
                <w:bCs/>
                <w:sz w:val="24"/>
                <w:szCs w:val="24"/>
                <w:lang w:val="kk-KZ"/>
              </w:rPr>
              <w:t>тар</w:t>
            </w:r>
            <w:r w:rsidRPr="006760DB">
              <w:rPr>
                <w:rFonts w:ascii="Times New Roman" w:eastAsia="Times New Roman" w:hAnsi="Times New Roman" w:cs="Times New Roman"/>
                <w:b/>
                <w:bCs/>
                <w:sz w:val="24"/>
                <w:szCs w:val="24"/>
              </w:rPr>
              <w:t>ы</w:t>
            </w:r>
          </w:p>
        </w:tc>
      </w:tr>
      <w:tr w:rsidR="006760DB" w:rsidRPr="00AB2770" w14:paraId="6E2354D2" w14:textId="77777777" w:rsidTr="001C0ACF">
        <w:trPr>
          <w:trHeight w:val="2833"/>
        </w:trPr>
        <w:tc>
          <w:tcPr>
            <w:tcW w:w="534" w:type="dxa"/>
            <w:noWrap/>
            <w:vAlign w:val="center"/>
          </w:tcPr>
          <w:p w14:paraId="6252D6CF" w14:textId="40E8FB7E" w:rsidR="00F62031" w:rsidRPr="006760DB" w:rsidRDefault="00F62031" w:rsidP="00312DCF">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lang w:val="kk-KZ"/>
              </w:rPr>
              <w:t>0</w:t>
            </w:r>
            <w:r w:rsidRPr="006760DB">
              <w:rPr>
                <w:rFonts w:ascii="Times New Roman" w:eastAsia="Times New Roman" w:hAnsi="Times New Roman" w:cs="Times New Roman"/>
                <w:sz w:val="24"/>
                <w:szCs w:val="24"/>
              </w:rPr>
              <w:t>1</w:t>
            </w:r>
          </w:p>
        </w:tc>
        <w:tc>
          <w:tcPr>
            <w:tcW w:w="1842" w:type="dxa"/>
            <w:vAlign w:val="center"/>
          </w:tcPr>
          <w:p w14:paraId="158D98BD" w14:textId="4504E78A" w:rsidR="00F62031" w:rsidRPr="006760DB" w:rsidRDefault="00F62031" w:rsidP="00312DCF">
            <w:pPr>
              <w:spacing w:after="0" w:line="240" w:lineRule="auto"/>
              <w:jc w:val="both"/>
              <w:rPr>
                <w:rFonts w:ascii="Times New Roman" w:eastAsia="Times New Roman" w:hAnsi="Times New Roman" w:cs="Times New Roman"/>
                <w:bCs/>
                <w:sz w:val="24"/>
                <w:szCs w:val="24"/>
                <w:lang w:val="kk-KZ"/>
              </w:rPr>
            </w:pPr>
            <w:r w:rsidRPr="006760DB">
              <w:rPr>
                <w:rFonts w:ascii="Times New Roman" w:eastAsia="Times New Roman" w:hAnsi="Times New Roman" w:cs="Times New Roman"/>
                <w:bCs/>
                <w:sz w:val="24"/>
                <w:szCs w:val="24"/>
              </w:rPr>
              <w:t>Үшбұрышта</w:t>
            </w:r>
            <w:r w:rsidRPr="006760DB">
              <w:rPr>
                <w:rFonts w:ascii="Times New Roman" w:eastAsia="Times New Roman" w:hAnsi="Times New Roman" w:cs="Times New Roman"/>
                <w:bCs/>
                <w:sz w:val="24"/>
                <w:szCs w:val="24"/>
                <w:lang w:val="kk-KZ"/>
              </w:rPr>
              <w:t>р</w:t>
            </w:r>
          </w:p>
        </w:tc>
        <w:tc>
          <w:tcPr>
            <w:tcW w:w="567" w:type="dxa"/>
            <w:vAlign w:val="center"/>
          </w:tcPr>
          <w:p w14:paraId="742952F7" w14:textId="77777777" w:rsidR="00F62031" w:rsidRPr="006760DB" w:rsidRDefault="00F62031" w:rsidP="00312DCF">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lang w:val="kk-KZ"/>
              </w:rPr>
              <w:t>0</w:t>
            </w:r>
            <w:r w:rsidRPr="006760DB">
              <w:rPr>
                <w:rFonts w:ascii="Times New Roman" w:eastAsia="Times New Roman" w:hAnsi="Times New Roman" w:cs="Times New Roman"/>
                <w:sz w:val="24"/>
                <w:szCs w:val="24"/>
              </w:rPr>
              <w:t>1</w:t>
            </w:r>
          </w:p>
        </w:tc>
        <w:tc>
          <w:tcPr>
            <w:tcW w:w="2693" w:type="dxa"/>
            <w:vAlign w:val="center"/>
          </w:tcPr>
          <w:p w14:paraId="5044F6A8" w14:textId="77777777" w:rsidR="009A2407" w:rsidRPr="006760DB" w:rsidRDefault="00F62031" w:rsidP="00312DCF">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lang w:val="kk-KZ"/>
              </w:rPr>
              <w:t>Үшбұрыш және оның түрлері.</w:t>
            </w:r>
          </w:p>
          <w:p w14:paraId="400B4F04" w14:textId="77777777" w:rsidR="009A2407" w:rsidRPr="006760DB" w:rsidRDefault="00F62031" w:rsidP="00312DCF">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lang w:val="kk-KZ"/>
              </w:rPr>
              <w:t>Үшбұрыштың биссектри</w:t>
            </w:r>
            <w:r w:rsidR="00C70CAF" w:rsidRPr="006760DB">
              <w:rPr>
                <w:rFonts w:ascii="Times New Roman" w:eastAsia="Times New Roman" w:hAnsi="Times New Roman" w:cs="Times New Roman"/>
                <w:sz w:val="24"/>
                <w:szCs w:val="24"/>
                <w:lang w:val="kk-KZ"/>
              </w:rPr>
              <w:t>са</w:t>
            </w:r>
            <w:r w:rsidRPr="006760DB">
              <w:rPr>
                <w:rFonts w:ascii="Times New Roman" w:eastAsia="Times New Roman" w:hAnsi="Times New Roman" w:cs="Times New Roman"/>
                <w:sz w:val="24"/>
                <w:szCs w:val="24"/>
                <w:lang w:val="kk-KZ"/>
              </w:rPr>
              <w:t>сы, медианасы, биіктігі және орта сызығы.</w:t>
            </w:r>
          </w:p>
          <w:p w14:paraId="397AA4E0" w14:textId="77777777" w:rsidR="009A2407" w:rsidRPr="006760DB" w:rsidRDefault="00F62031" w:rsidP="00312DCF">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lang w:val="kk-KZ"/>
              </w:rPr>
              <w:t>Ү</w:t>
            </w:r>
            <w:r w:rsidR="009A2407" w:rsidRPr="006760DB">
              <w:rPr>
                <w:rFonts w:ascii="Times New Roman" w:eastAsia="Times New Roman" w:hAnsi="Times New Roman" w:cs="Times New Roman"/>
                <w:sz w:val="24"/>
                <w:szCs w:val="24"/>
                <w:lang w:val="kk-KZ"/>
              </w:rPr>
              <w:t>шбұрыштар теңдігінің белгілері.</w:t>
            </w:r>
          </w:p>
          <w:p w14:paraId="14FF7A04" w14:textId="77777777" w:rsidR="009A2407" w:rsidRPr="006760DB" w:rsidRDefault="00F62031" w:rsidP="00312DCF">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lang w:val="kk-KZ"/>
              </w:rPr>
              <w:t>Теңбүйірлі үшбұрыш, оның</w:t>
            </w:r>
            <w:r w:rsidR="009A2407" w:rsidRPr="006760DB">
              <w:rPr>
                <w:rFonts w:ascii="Times New Roman" w:eastAsia="Times New Roman" w:hAnsi="Times New Roman" w:cs="Times New Roman"/>
                <w:sz w:val="24"/>
                <w:szCs w:val="24"/>
                <w:lang w:val="kk-KZ"/>
              </w:rPr>
              <w:t xml:space="preserve"> қасиеттері және белгілері.</w:t>
            </w:r>
          </w:p>
          <w:p w14:paraId="22C310C2" w14:textId="77777777" w:rsidR="009A2407" w:rsidRPr="006760DB" w:rsidRDefault="00F62031" w:rsidP="00312DCF">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lang w:val="kk-KZ"/>
              </w:rPr>
              <w:t>Тікбұрышты үшбұрыштың сүйір бұрыштарыны</w:t>
            </w:r>
            <w:r w:rsidR="009A2407" w:rsidRPr="006760DB">
              <w:rPr>
                <w:rFonts w:ascii="Times New Roman" w:eastAsia="Times New Roman" w:hAnsi="Times New Roman" w:cs="Times New Roman"/>
                <w:sz w:val="24"/>
                <w:szCs w:val="24"/>
                <w:lang w:val="kk-KZ"/>
              </w:rPr>
              <w:t>ң тригонометриялық функциялары.</w:t>
            </w:r>
          </w:p>
          <w:p w14:paraId="574A5D1D" w14:textId="77777777" w:rsidR="009A2407" w:rsidRPr="006760DB" w:rsidRDefault="00F62031" w:rsidP="00312DCF">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lang w:val="kk-KZ"/>
              </w:rPr>
              <w:t>Пифагор теоремасы.</w:t>
            </w:r>
          </w:p>
          <w:p w14:paraId="07D1DA02" w14:textId="77777777" w:rsidR="009A2407" w:rsidRPr="006760DB" w:rsidRDefault="009A2407" w:rsidP="00312DCF">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lang w:val="kk-KZ"/>
              </w:rPr>
              <w:t>Үшбұрыштардың ауданы.</w:t>
            </w:r>
          </w:p>
          <w:p w14:paraId="7E81BD65" w14:textId="77777777" w:rsidR="009A2407" w:rsidRPr="006760DB" w:rsidRDefault="00F62031" w:rsidP="00312DCF">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lang w:val="kk-KZ"/>
              </w:rPr>
              <w:t>Үшбұрыштарды шешу.</w:t>
            </w:r>
          </w:p>
          <w:p w14:paraId="03FEF010" w14:textId="77777777" w:rsidR="009A2407" w:rsidRPr="006760DB" w:rsidRDefault="00F62031" w:rsidP="00312DCF">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lang w:val="kk-KZ"/>
              </w:rPr>
              <w:t>Синустар және косинустар теоремасы.</w:t>
            </w:r>
          </w:p>
          <w:p w14:paraId="5D494149" w14:textId="664C4ED5" w:rsidR="00F62031" w:rsidRPr="006760DB" w:rsidRDefault="00F62031" w:rsidP="00312DCF">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lang w:val="kk-KZ"/>
              </w:rPr>
              <w:t>Үшбұрыштардың ұқсастығы</w:t>
            </w:r>
          </w:p>
        </w:tc>
        <w:tc>
          <w:tcPr>
            <w:tcW w:w="4394" w:type="dxa"/>
            <w:vAlign w:val="center"/>
          </w:tcPr>
          <w:p w14:paraId="5E5A84CE" w14:textId="6BC379CF" w:rsidR="00F62031" w:rsidRPr="006760DB" w:rsidRDefault="00C70CAF" w:rsidP="00C503D3">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lang w:val="kk-KZ"/>
              </w:rPr>
              <w:t>Ү</w:t>
            </w:r>
            <w:r w:rsidR="00F62031" w:rsidRPr="006760DB">
              <w:rPr>
                <w:rFonts w:ascii="Times New Roman" w:eastAsia="Times New Roman" w:hAnsi="Times New Roman" w:cs="Times New Roman"/>
                <w:sz w:val="24"/>
                <w:szCs w:val="24"/>
                <w:lang w:val="kk-KZ"/>
              </w:rPr>
              <w:t>шбұрыштардың түрлерін ажырату; теңқабырғалы, теңбүйірлі, тікбұрышты үшбұрыштардың элементтерін білу; үшбұрыштың медианасы, биссектрисасы, биіктігі, орта перпендикуляры, орта сызығы анықтамаларын білу және оларды салу; сүйір бұрышты, доғал бұрышты және тікбұрышты үшбұрыштардың биіктіктерінің орналасуын салыстыру; үшбұрыштар теңдігінің белгілерін білу және олардың арасындағы айырмашылықты білу, түсіну; үшбұрыштар теңдігінің белгілерін есептер шығару мен дәлелдеулерде қолдану; теңбүйірлі үшбұрыштың белгілері мен қасиеттерін қолдан; теңқабырғалы үшбұрыштың қасиеттерін есептер шығаруда қолдану; бұрыштың синусы, косинусы, тангенсі және котангенсінің тікбұрышты үшбұрыштың қабырғалары мен бұрыштарының қатыстары арқылы берілген анықтамаларын білу; Пифагор теоремасын түсіну дәлелдеу және қолдану; тікбұрышты үшбұрыштың тік бұрышының төбесінен гипотенузасына түсірілген биіктігінің қасиеттерін білу дәлелдеу және қолдану; үшбұрыштың ауданы формулаларын қорытып шығару және қолдану.</w:t>
            </w:r>
          </w:p>
        </w:tc>
      </w:tr>
      <w:tr w:rsidR="006760DB" w:rsidRPr="00AB2770" w14:paraId="1880DA20" w14:textId="77777777" w:rsidTr="001C0ACF">
        <w:trPr>
          <w:trHeight w:val="109"/>
        </w:trPr>
        <w:tc>
          <w:tcPr>
            <w:tcW w:w="534" w:type="dxa"/>
            <w:noWrap/>
            <w:vAlign w:val="center"/>
          </w:tcPr>
          <w:p w14:paraId="1C4D9238" w14:textId="77777777" w:rsidR="00F62031" w:rsidRPr="006760DB" w:rsidRDefault="00F62031" w:rsidP="00312DCF">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lang w:val="kk-KZ"/>
              </w:rPr>
              <w:t>0</w:t>
            </w:r>
            <w:r w:rsidRPr="006760DB">
              <w:rPr>
                <w:rFonts w:ascii="Times New Roman" w:eastAsia="Times New Roman" w:hAnsi="Times New Roman" w:cs="Times New Roman"/>
                <w:sz w:val="24"/>
                <w:szCs w:val="24"/>
              </w:rPr>
              <w:t>2</w:t>
            </w:r>
          </w:p>
        </w:tc>
        <w:tc>
          <w:tcPr>
            <w:tcW w:w="1842" w:type="dxa"/>
            <w:vAlign w:val="center"/>
          </w:tcPr>
          <w:p w14:paraId="0B2CFF61" w14:textId="3F94B541" w:rsidR="00057057" w:rsidRPr="006760DB" w:rsidRDefault="00503366" w:rsidP="00312DCF">
            <w:pPr>
              <w:spacing w:after="0" w:line="240" w:lineRule="auto"/>
              <w:jc w:val="both"/>
              <w:rPr>
                <w:rFonts w:ascii="Times New Roman" w:eastAsia="Times New Roman" w:hAnsi="Times New Roman" w:cs="Times New Roman"/>
                <w:bCs/>
                <w:sz w:val="24"/>
                <w:szCs w:val="24"/>
                <w:lang w:val="kk-KZ"/>
              </w:rPr>
            </w:pPr>
            <w:r w:rsidRPr="006760DB">
              <w:rPr>
                <w:rFonts w:ascii="Times New Roman" w:eastAsia="Times New Roman" w:hAnsi="Times New Roman" w:cs="Times New Roman"/>
                <w:bCs/>
                <w:sz w:val="24"/>
                <w:szCs w:val="24"/>
                <w:lang w:val="kk-KZ"/>
              </w:rPr>
              <w:t>Көпбұрыштар</w:t>
            </w:r>
            <w:r w:rsidR="00057057" w:rsidRPr="006760DB">
              <w:rPr>
                <w:rFonts w:ascii="Times New Roman" w:eastAsia="Times New Roman" w:hAnsi="Times New Roman" w:cs="Times New Roman"/>
                <w:bCs/>
                <w:sz w:val="24"/>
                <w:szCs w:val="24"/>
                <w:lang w:val="kk-KZ"/>
              </w:rPr>
              <w:t>.</w:t>
            </w:r>
            <w:r w:rsidR="00851450" w:rsidRPr="006760DB">
              <w:rPr>
                <w:rFonts w:ascii="Times New Roman" w:eastAsia="Times New Roman" w:hAnsi="Times New Roman" w:cs="Times New Roman"/>
                <w:bCs/>
                <w:sz w:val="24"/>
                <w:szCs w:val="24"/>
                <w:lang w:val="kk-KZ"/>
              </w:rPr>
              <w:t>Төртбұрыштар</w:t>
            </w:r>
          </w:p>
          <w:p w14:paraId="03BCAFBE" w14:textId="584DE69B" w:rsidR="00F62031" w:rsidRPr="006760DB" w:rsidRDefault="00851450" w:rsidP="00312DCF">
            <w:pPr>
              <w:spacing w:after="0" w:line="240" w:lineRule="auto"/>
              <w:jc w:val="both"/>
              <w:rPr>
                <w:rFonts w:ascii="Times New Roman" w:eastAsia="Times New Roman" w:hAnsi="Times New Roman" w:cs="Times New Roman"/>
                <w:bCs/>
                <w:sz w:val="24"/>
                <w:szCs w:val="24"/>
                <w:lang w:val="kk-KZ"/>
              </w:rPr>
            </w:pPr>
            <w:r w:rsidRPr="006760DB">
              <w:rPr>
                <w:rFonts w:ascii="Times New Roman" w:eastAsia="Times New Roman" w:hAnsi="Times New Roman" w:cs="Times New Roman"/>
                <w:bCs/>
                <w:sz w:val="24"/>
                <w:szCs w:val="24"/>
                <w:lang w:val="kk-KZ"/>
              </w:rPr>
              <w:t>ды зерттеу. Шеңбер</w:t>
            </w:r>
          </w:p>
        </w:tc>
        <w:tc>
          <w:tcPr>
            <w:tcW w:w="567" w:type="dxa"/>
            <w:vAlign w:val="center"/>
          </w:tcPr>
          <w:p w14:paraId="78AEC411" w14:textId="77777777" w:rsidR="00F62031" w:rsidRPr="006760DB" w:rsidRDefault="00F62031" w:rsidP="00312DCF">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lang w:val="kk-KZ"/>
              </w:rPr>
              <w:t>02</w:t>
            </w:r>
          </w:p>
        </w:tc>
        <w:tc>
          <w:tcPr>
            <w:tcW w:w="2693" w:type="dxa"/>
            <w:vAlign w:val="center"/>
          </w:tcPr>
          <w:p w14:paraId="1468C9A0" w14:textId="77777777" w:rsidR="00667642" w:rsidRPr="006760DB" w:rsidRDefault="00F62031" w:rsidP="00312DCF">
            <w:pPr>
              <w:spacing w:after="0" w:line="240" w:lineRule="auto"/>
              <w:rPr>
                <w:rFonts w:ascii="Times New Roman" w:hAnsi="Times New Roman" w:cs="Times New Roman"/>
                <w:sz w:val="24"/>
                <w:szCs w:val="24"/>
                <w:lang w:val="kk-KZ"/>
              </w:rPr>
            </w:pPr>
            <w:r w:rsidRPr="006760DB">
              <w:rPr>
                <w:rFonts w:ascii="Times New Roman" w:hAnsi="Times New Roman" w:cs="Times New Roman"/>
                <w:sz w:val="24"/>
                <w:szCs w:val="24"/>
                <w:lang w:val="kk-KZ"/>
              </w:rPr>
              <w:t xml:space="preserve">Параллелограмм ромб, тіктөртбұрыш, трапецияның қасиеттері мен </w:t>
            </w:r>
            <w:r w:rsidR="00FE38F7" w:rsidRPr="006760DB">
              <w:rPr>
                <w:rFonts w:ascii="Times New Roman" w:hAnsi="Times New Roman" w:cs="Times New Roman"/>
                <w:sz w:val="24"/>
                <w:szCs w:val="24"/>
                <w:lang w:val="kk-KZ"/>
              </w:rPr>
              <w:t>белгілері.</w:t>
            </w:r>
          </w:p>
          <w:p w14:paraId="03D87292" w14:textId="130BACF2" w:rsidR="00FE38F7" w:rsidRPr="006760DB" w:rsidRDefault="00F62031" w:rsidP="00312DCF">
            <w:pPr>
              <w:spacing w:after="0" w:line="240" w:lineRule="auto"/>
              <w:rPr>
                <w:rFonts w:ascii="Times New Roman" w:hAnsi="Times New Roman" w:cs="Times New Roman"/>
                <w:sz w:val="24"/>
                <w:szCs w:val="24"/>
                <w:lang w:val="kk-KZ"/>
              </w:rPr>
            </w:pPr>
            <w:r w:rsidRPr="006760DB">
              <w:rPr>
                <w:rFonts w:ascii="Times New Roman" w:hAnsi="Times New Roman" w:cs="Times New Roman"/>
                <w:sz w:val="24"/>
                <w:szCs w:val="24"/>
                <w:lang w:val="kk-KZ"/>
              </w:rPr>
              <w:t>Шеңбер және дөңгелек.</w:t>
            </w:r>
          </w:p>
          <w:p w14:paraId="4BC1FE0D" w14:textId="77777777" w:rsidR="00FE38F7" w:rsidRPr="006760DB" w:rsidRDefault="00F62031" w:rsidP="00312DCF">
            <w:pPr>
              <w:spacing w:after="0" w:line="240" w:lineRule="auto"/>
              <w:rPr>
                <w:rFonts w:ascii="Times New Roman" w:hAnsi="Times New Roman" w:cs="Times New Roman"/>
                <w:sz w:val="24"/>
                <w:szCs w:val="24"/>
                <w:lang w:val="kk-KZ"/>
              </w:rPr>
            </w:pPr>
            <w:r w:rsidRPr="006760DB">
              <w:rPr>
                <w:rFonts w:ascii="Times New Roman" w:hAnsi="Times New Roman" w:cs="Times New Roman"/>
                <w:sz w:val="24"/>
                <w:szCs w:val="24"/>
                <w:lang w:val="kk-KZ"/>
              </w:rPr>
              <w:t>Доғаның ұзындығы.</w:t>
            </w:r>
          </w:p>
          <w:p w14:paraId="41B1A3C8" w14:textId="6C3C0B5E" w:rsidR="00F62031" w:rsidRPr="006760DB" w:rsidRDefault="00F62031" w:rsidP="00312DCF">
            <w:pPr>
              <w:spacing w:after="0" w:line="240" w:lineRule="auto"/>
              <w:rPr>
                <w:rFonts w:ascii="Times New Roman" w:hAnsi="Times New Roman" w:cs="Times New Roman"/>
                <w:sz w:val="24"/>
                <w:szCs w:val="24"/>
                <w:lang w:val="kk-KZ"/>
              </w:rPr>
            </w:pPr>
            <w:r w:rsidRPr="006760DB">
              <w:rPr>
                <w:rFonts w:ascii="Times New Roman" w:hAnsi="Times New Roman" w:cs="Times New Roman"/>
                <w:sz w:val="24"/>
                <w:szCs w:val="24"/>
              </w:rPr>
              <w:t>Дөңгелек, сектор және сегменттің аудандары</w:t>
            </w:r>
          </w:p>
        </w:tc>
        <w:tc>
          <w:tcPr>
            <w:tcW w:w="4394" w:type="dxa"/>
            <w:vAlign w:val="center"/>
          </w:tcPr>
          <w:p w14:paraId="56E4F557" w14:textId="4A8905C0" w:rsidR="00F62031" w:rsidRPr="006760DB" w:rsidRDefault="00FE38F7" w:rsidP="00C503D3">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lang w:val="kk-KZ"/>
              </w:rPr>
              <w:t xml:space="preserve">Параллелограмм қасиеттерін қорытып шығару және қолдану; параллелограмм белгілерін қорытып шығару және қолдану; тіктөртбұрыш, ромб, шаршы анықтамаларын білу және олардың қасиеттері мен белгілерін қорытып шығару; трапецияның анықтамасын, түрлерін және қасиеттерін білу; трапецияның орта сызығының қасиетін дәлелдеу және қолдану; шеңбер мен дөңгелектің және олардың элементтерінің (центр, радиус, диаметр, </w:t>
            </w:r>
            <w:r w:rsidRPr="006760DB">
              <w:rPr>
                <w:rFonts w:ascii="Times New Roman" w:eastAsia="Times New Roman" w:hAnsi="Times New Roman" w:cs="Times New Roman"/>
                <w:sz w:val="24"/>
                <w:szCs w:val="24"/>
                <w:lang w:val="kk-KZ"/>
              </w:rPr>
              <w:lastRenderedPageBreak/>
              <w:t>хорда) анықтамаларын білу; доға ұзындығының формуласын қорытып шығару және қолдану; сектор мен сегмент ауданының формулаларын қорытып шығару және қолдану; іштей сызылған бұрыш анықтамасын және оның қасиеттерін білу.</w:t>
            </w:r>
          </w:p>
        </w:tc>
      </w:tr>
      <w:tr w:rsidR="006760DB" w:rsidRPr="00AB2770" w14:paraId="264A1CFC" w14:textId="77777777" w:rsidTr="001C0ACF">
        <w:trPr>
          <w:trHeight w:val="109"/>
        </w:trPr>
        <w:tc>
          <w:tcPr>
            <w:tcW w:w="534" w:type="dxa"/>
            <w:noWrap/>
            <w:vAlign w:val="center"/>
          </w:tcPr>
          <w:p w14:paraId="47D34B60" w14:textId="77777777" w:rsidR="00F62031" w:rsidRPr="006760DB" w:rsidRDefault="00F62031" w:rsidP="00312DCF">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lang w:val="kk-KZ"/>
              </w:rPr>
              <w:lastRenderedPageBreak/>
              <w:t>03</w:t>
            </w:r>
          </w:p>
        </w:tc>
        <w:tc>
          <w:tcPr>
            <w:tcW w:w="1842" w:type="dxa"/>
            <w:vAlign w:val="center"/>
          </w:tcPr>
          <w:p w14:paraId="0FFF8E26" w14:textId="77777777" w:rsidR="00F62031" w:rsidRPr="006760DB" w:rsidRDefault="00F62031" w:rsidP="00312DCF">
            <w:pPr>
              <w:spacing w:after="0" w:line="240" w:lineRule="auto"/>
              <w:jc w:val="both"/>
              <w:rPr>
                <w:rFonts w:ascii="Times New Roman" w:eastAsia="Times New Roman" w:hAnsi="Times New Roman" w:cs="Times New Roman"/>
                <w:bCs/>
                <w:sz w:val="24"/>
                <w:szCs w:val="24"/>
              </w:rPr>
            </w:pPr>
            <w:r w:rsidRPr="006760DB">
              <w:rPr>
                <w:rFonts w:ascii="Times New Roman" w:eastAsia="Times New Roman" w:hAnsi="Times New Roman" w:cs="Times New Roman"/>
                <w:bCs/>
                <w:sz w:val="24"/>
                <w:szCs w:val="24"/>
              </w:rPr>
              <w:t>Векторлар</w:t>
            </w:r>
          </w:p>
        </w:tc>
        <w:tc>
          <w:tcPr>
            <w:tcW w:w="567" w:type="dxa"/>
            <w:vAlign w:val="center"/>
          </w:tcPr>
          <w:p w14:paraId="59FD0D56" w14:textId="77777777" w:rsidR="00F62031" w:rsidRPr="006760DB" w:rsidRDefault="00F62031" w:rsidP="00312DCF">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lang w:val="kk-KZ"/>
              </w:rPr>
              <w:t>03</w:t>
            </w:r>
          </w:p>
        </w:tc>
        <w:tc>
          <w:tcPr>
            <w:tcW w:w="2693" w:type="dxa"/>
            <w:vAlign w:val="center"/>
          </w:tcPr>
          <w:p w14:paraId="0CDC6157" w14:textId="77777777" w:rsidR="00667642" w:rsidRPr="006760DB" w:rsidRDefault="00111437" w:rsidP="00312DCF">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lang w:val="kk-KZ"/>
              </w:rPr>
              <w:t>Жазықтықтағы және кеңістіктегі ве</w:t>
            </w:r>
            <w:r w:rsidR="00667642" w:rsidRPr="006760DB">
              <w:rPr>
                <w:rFonts w:ascii="Times New Roman" w:eastAsia="Times New Roman" w:hAnsi="Times New Roman" w:cs="Times New Roman"/>
                <w:sz w:val="24"/>
                <w:szCs w:val="24"/>
                <w:lang w:val="kk-KZ"/>
              </w:rPr>
              <w:t>кторлардың скаляр көбейтіндісі.</w:t>
            </w:r>
          </w:p>
          <w:p w14:paraId="75FBB00D" w14:textId="7D8EFFFF" w:rsidR="00F62031" w:rsidRPr="006760DB" w:rsidRDefault="00111437" w:rsidP="00312DCF">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lang w:val="kk-KZ"/>
              </w:rPr>
              <w:t>Жазықтықтағы және кеңістіктегі векторларға амалдар қолдану.</w:t>
            </w:r>
            <w:r w:rsidRPr="006760DB">
              <w:rPr>
                <w:rFonts w:ascii="Times New Roman" w:eastAsia="Times New Roman" w:hAnsi="Times New Roman" w:cs="Times New Roman"/>
                <w:sz w:val="24"/>
                <w:szCs w:val="24"/>
                <w:lang w:val="kk-KZ"/>
              </w:rPr>
              <w:br/>
              <w:t>Коллинеар және коллинеар емес векторлар</w:t>
            </w:r>
          </w:p>
        </w:tc>
        <w:tc>
          <w:tcPr>
            <w:tcW w:w="4394" w:type="dxa"/>
            <w:vAlign w:val="center"/>
          </w:tcPr>
          <w:p w14:paraId="539DE4DF" w14:textId="05B65BB8" w:rsidR="00F62031" w:rsidRPr="006760DB" w:rsidRDefault="00111437" w:rsidP="00C503D3">
            <w:pPr>
              <w:pStyle w:val="af1"/>
              <w:tabs>
                <w:tab w:val="left" w:pos="2268"/>
              </w:tabs>
              <w:spacing w:after="0" w:line="240" w:lineRule="auto"/>
              <w:ind w:left="22"/>
              <w:jc w:val="both"/>
              <w:rPr>
                <w:rFonts w:ascii="Times New Roman" w:hAnsi="Times New Roman" w:cs="Times New Roman"/>
                <w:sz w:val="24"/>
                <w:szCs w:val="24"/>
                <w:lang w:val="kk-KZ"/>
              </w:rPr>
            </w:pPr>
            <w:r w:rsidRPr="006760DB">
              <w:rPr>
                <w:rFonts w:ascii="Times New Roman" w:eastAsia="Times New Roman" w:hAnsi="Times New Roman" w:cs="Times New Roman"/>
                <w:sz w:val="24"/>
                <w:szCs w:val="24"/>
                <w:lang w:val="kk-KZ"/>
              </w:rPr>
              <w:t xml:space="preserve">Координаталық түрдегі векторлардың скаляр көбейтіндісі формуласын білу және оны есептер шығаруда қолдану; </w:t>
            </w:r>
            <w:r w:rsidR="005A1029" w:rsidRPr="006760DB">
              <w:rPr>
                <w:rFonts w:ascii="Times New Roman" w:eastAsia="Times New Roman" w:hAnsi="Times New Roman" w:cs="Times New Roman"/>
                <w:sz w:val="24"/>
                <w:szCs w:val="24"/>
                <w:lang w:val="kk-KZ"/>
              </w:rPr>
              <w:t xml:space="preserve">Жазықтықтағы және </w:t>
            </w:r>
            <w:r w:rsidRPr="006760DB">
              <w:rPr>
                <w:rFonts w:ascii="Times New Roman" w:eastAsia="Times New Roman" w:hAnsi="Times New Roman" w:cs="Times New Roman"/>
                <w:sz w:val="24"/>
                <w:szCs w:val="24"/>
                <w:lang w:val="kk-KZ"/>
              </w:rPr>
              <w:t xml:space="preserve">кеңістіктегі екі вектордың арасындағы бұрышты есептеу; </w:t>
            </w:r>
            <w:r w:rsidR="005A1029" w:rsidRPr="006760DB">
              <w:rPr>
                <w:rFonts w:ascii="Times New Roman" w:eastAsia="Times New Roman" w:hAnsi="Times New Roman" w:cs="Times New Roman"/>
                <w:sz w:val="24"/>
                <w:szCs w:val="24"/>
                <w:lang w:val="kk-KZ"/>
              </w:rPr>
              <w:t xml:space="preserve">Жазықтықтағы және </w:t>
            </w:r>
            <w:r w:rsidRPr="006760DB">
              <w:rPr>
                <w:rFonts w:ascii="Times New Roman" w:eastAsia="Times New Roman" w:hAnsi="Times New Roman" w:cs="Times New Roman"/>
                <w:sz w:val="24"/>
                <w:szCs w:val="24"/>
                <w:lang w:val="kk-KZ"/>
              </w:rPr>
              <w:t>кеңістіктегі векторлардың перпендикулярлық шартын білу және қолдану; вектордың, коллинеар векторлардың, тең векторлардың, нөлдік вектордың, бірлік вектордың және вектор ұзындығының анықтамаларын білу; векторларды қосу, векторды санға көбейту ережелерін білу және қолдану; екі вектордың арасындағы бұрыштың анықтамасын білу, векторл</w:t>
            </w:r>
            <w:r w:rsidR="008C4F96" w:rsidRPr="006760DB">
              <w:rPr>
                <w:rFonts w:ascii="Times New Roman" w:eastAsia="Times New Roman" w:hAnsi="Times New Roman" w:cs="Times New Roman"/>
                <w:sz w:val="24"/>
                <w:szCs w:val="24"/>
                <w:lang w:val="kk-KZ"/>
              </w:rPr>
              <w:t xml:space="preserve">ардың скаляр көбейтіндісін табу, </w:t>
            </w:r>
            <w:r w:rsidR="00C46CD1" w:rsidRPr="006760DB">
              <w:rPr>
                <w:rFonts w:ascii="Times New Roman" w:hAnsi="Times New Roman" w:cs="Times New Roman"/>
                <w:sz w:val="24"/>
                <w:szCs w:val="24"/>
                <w:lang w:val="kk-KZ"/>
              </w:rPr>
              <w:t xml:space="preserve">векторды екі коллинеар емес векторлар бойынша жіктеу; </w:t>
            </w:r>
            <w:r w:rsidR="00EC2217" w:rsidRPr="006760DB">
              <w:rPr>
                <w:rFonts w:ascii="Times New Roman" w:hAnsi="Times New Roman" w:cs="Times New Roman"/>
                <w:sz w:val="24"/>
                <w:szCs w:val="24"/>
                <w:lang w:val="kk-KZ"/>
              </w:rPr>
              <w:t>кеңістіктегі екі нүкте арасындағы арақашықтықты таба білу; кеңістіктегі вектордың координаталарын және ұзындығын таба білу;</w:t>
            </w:r>
            <w:r w:rsidR="008C4F96" w:rsidRPr="006760DB">
              <w:rPr>
                <w:rFonts w:ascii="Times New Roman" w:hAnsi="Times New Roman" w:cs="Times New Roman"/>
                <w:sz w:val="24"/>
                <w:szCs w:val="24"/>
                <w:lang w:val="kk-KZ"/>
              </w:rPr>
              <w:t>векторлардың коллинеарлық және компланарлық шартын білу және оны есептер шығаруда қолдану; векторды үш компланар емес векторлар бойынша жіктеу;</w:t>
            </w:r>
          </w:p>
        </w:tc>
      </w:tr>
      <w:tr w:rsidR="006760DB" w:rsidRPr="00AB2770" w14:paraId="6AADB040" w14:textId="77777777" w:rsidTr="001C0ACF">
        <w:trPr>
          <w:trHeight w:val="109"/>
        </w:trPr>
        <w:tc>
          <w:tcPr>
            <w:tcW w:w="534" w:type="dxa"/>
            <w:noWrap/>
            <w:vAlign w:val="center"/>
          </w:tcPr>
          <w:p w14:paraId="6F232B76" w14:textId="77777777" w:rsidR="0094004D" w:rsidRPr="006760DB" w:rsidRDefault="0094004D" w:rsidP="00312DCF">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lang w:val="kk-KZ"/>
              </w:rPr>
              <w:t>04</w:t>
            </w:r>
          </w:p>
        </w:tc>
        <w:tc>
          <w:tcPr>
            <w:tcW w:w="1842" w:type="dxa"/>
            <w:vAlign w:val="center"/>
          </w:tcPr>
          <w:p w14:paraId="23A1D1BB" w14:textId="77777777" w:rsidR="00EA004D" w:rsidRPr="006760DB" w:rsidRDefault="00EA004D" w:rsidP="00312DCF">
            <w:pPr>
              <w:spacing w:after="0" w:line="240" w:lineRule="auto"/>
              <w:jc w:val="both"/>
              <w:rPr>
                <w:rFonts w:ascii="Times New Roman" w:eastAsia="Times New Roman" w:hAnsi="Times New Roman" w:cs="Times New Roman"/>
                <w:bCs/>
                <w:sz w:val="24"/>
                <w:szCs w:val="24"/>
                <w:lang w:val="kk-KZ"/>
              </w:rPr>
            </w:pPr>
            <w:r w:rsidRPr="006760DB">
              <w:rPr>
                <w:rFonts w:ascii="Times New Roman" w:eastAsia="Times New Roman" w:hAnsi="Times New Roman" w:cs="Times New Roman"/>
                <w:bCs/>
                <w:sz w:val="24"/>
                <w:szCs w:val="24"/>
                <w:lang w:val="kk-KZ"/>
              </w:rPr>
              <w:t>Квадрат түбір, квадрат теңдеу, иррационал</w:t>
            </w:r>
          </w:p>
          <w:p w14:paraId="68A02ECF" w14:textId="13E5E364" w:rsidR="00EA004D" w:rsidRPr="006760DB" w:rsidRDefault="00EA004D" w:rsidP="00312DCF">
            <w:pPr>
              <w:spacing w:after="0" w:line="240" w:lineRule="auto"/>
              <w:jc w:val="both"/>
              <w:rPr>
                <w:rFonts w:ascii="Times New Roman" w:eastAsia="Times New Roman" w:hAnsi="Times New Roman" w:cs="Times New Roman"/>
                <w:bCs/>
                <w:sz w:val="24"/>
                <w:szCs w:val="24"/>
                <w:lang w:val="kk-KZ"/>
              </w:rPr>
            </w:pPr>
            <w:r w:rsidRPr="006760DB">
              <w:rPr>
                <w:rFonts w:ascii="Times New Roman" w:eastAsia="Times New Roman" w:hAnsi="Times New Roman" w:cs="Times New Roman"/>
                <w:bCs/>
                <w:sz w:val="24"/>
                <w:szCs w:val="24"/>
                <w:lang w:val="kk-KZ"/>
              </w:rPr>
              <w:t xml:space="preserve">өрнектер және </w:t>
            </w:r>
          </w:p>
          <w:p w14:paraId="519EF974" w14:textId="33635ECD" w:rsidR="0094004D" w:rsidRPr="006760DB" w:rsidRDefault="00EA004D" w:rsidP="00312DCF">
            <w:pPr>
              <w:spacing w:after="0" w:line="240" w:lineRule="auto"/>
              <w:jc w:val="both"/>
              <w:rPr>
                <w:rFonts w:ascii="Times New Roman" w:eastAsia="Times New Roman" w:hAnsi="Times New Roman" w:cs="Times New Roman"/>
                <w:bCs/>
                <w:sz w:val="24"/>
                <w:szCs w:val="24"/>
                <w:lang w:val="kk-KZ"/>
              </w:rPr>
            </w:pPr>
            <w:r w:rsidRPr="006760DB">
              <w:rPr>
                <w:rFonts w:ascii="Times New Roman" w:eastAsia="Times New Roman" w:hAnsi="Times New Roman" w:cs="Times New Roman"/>
                <w:bCs/>
                <w:sz w:val="24"/>
                <w:szCs w:val="24"/>
                <w:lang w:val="kk-KZ"/>
              </w:rPr>
              <w:t>иррационал теңдеулер. Мәтінді есептерді шығару</w:t>
            </w:r>
          </w:p>
        </w:tc>
        <w:tc>
          <w:tcPr>
            <w:tcW w:w="567" w:type="dxa"/>
            <w:vAlign w:val="center"/>
          </w:tcPr>
          <w:p w14:paraId="5AD4C7FB" w14:textId="77777777" w:rsidR="0094004D" w:rsidRPr="006760DB" w:rsidRDefault="0094004D" w:rsidP="00312DCF">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lang w:val="kk-KZ"/>
              </w:rPr>
              <w:t>04</w:t>
            </w:r>
          </w:p>
        </w:tc>
        <w:tc>
          <w:tcPr>
            <w:tcW w:w="2693" w:type="dxa"/>
            <w:vAlign w:val="center"/>
          </w:tcPr>
          <w:p w14:paraId="6D7DDAF1" w14:textId="77777777" w:rsidR="00111437" w:rsidRPr="006760DB" w:rsidRDefault="00111437" w:rsidP="00312DCF">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lang w:val="kk-KZ"/>
              </w:rPr>
              <w:t>Квадрат түбір.</w:t>
            </w:r>
          </w:p>
          <w:p w14:paraId="10454471" w14:textId="77777777" w:rsidR="00111437" w:rsidRPr="006760DB" w:rsidRDefault="00111437" w:rsidP="00312DCF">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lang w:val="kk-KZ"/>
              </w:rPr>
              <w:t xml:space="preserve">Квадрат теңдеулер. </w:t>
            </w:r>
          </w:p>
          <w:p w14:paraId="4C5F6450" w14:textId="77777777" w:rsidR="00111437" w:rsidRPr="006760DB" w:rsidRDefault="00111437" w:rsidP="00312DCF">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lang w:val="kk-KZ"/>
              </w:rPr>
              <w:t>Иррационал теңдеулер мен олардың жүйелері.</w:t>
            </w:r>
          </w:p>
          <w:p w14:paraId="029832EC" w14:textId="77777777" w:rsidR="00111437" w:rsidRPr="006760DB" w:rsidRDefault="00111437" w:rsidP="00312DCF">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lang w:val="kk-KZ"/>
              </w:rPr>
              <w:t>Екі айнымалысы бар сызықтық емес теңдеулер және олардың жүйелері.</w:t>
            </w:r>
          </w:p>
          <w:p w14:paraId="23E643C1" w14:textId="77777777" w:rsidR="00111437" w:rsidRPr="006760DB" w:rsidRDefault="00111437" w:rsidP="00312DCF">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lang w:val="kk-KZ"/>
              </w:rPr>
              <w:t>Квадраттық функция.</w:t>
            </w:r>
          </w:p>
          <w:p w14:paraId="53C2098C" w14:textId="77777777" w:rsidR="00111437" w:rsidRPr="006760DB" w:rsidRDefault="00111437" w:rsidP="00312DCF">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lang w:val="kk-KZ"/>
              </w:rPr>
              <w:t>Мәтінді есептерді пропорцияның көмегімен шығару.</w:t>
            </w:r>
          </w:p>
          <w:p w14:paraId="3008D727" w14:textId="1E71EE4A" w:rsidR="0094004D" w:rsidRPr="006760DB" w:rsidRDefault="00111437" w:rsidP="00693218">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lang w:val="kk-KZ"/>
              </w:rPr>
              <w:t>Мәтінді есептерді екі айнымалысы бар сызықтық</w:t>
            </w:r>
            <w:r w:rsidR="00693218" w:rsidRPr="006760DB">
              <w:rPr>
                <w:rFonts w:ascii="Times New Roman" w:eastAsia="Times New Roman" w:hAnsi="Times New Roman" w:cs="Times New Roman"/>
                <w:sz w:val="24"/>
                <w:szCs w:val="24"/>
                <w:lang w:val="kk-KZ"/>
              </w:rPr>
              <w:t xml:space="preserve"> және</w:t>
            </w:r>
            <w:r w:rsidR="00693218" w:rsidRPr="006760DB">
              <w:rPr>
                <w:rFonts w:ascii="Times New Roman" w:hAnsi="Times New Roman" w:cs="Times New Roman"/>
                <w:sz w:val="24"/>
                <w:szCs w:val="24"/>
                <w:lang w:val="kk-KZ"/>
              </w:rPr>
              <w:t xml:space="preserve"> сызықтық емес теңдеулер </w:t>
            </w:r>
            <w:r w:rsidRPr="006760DB">
              <w:rPr>
                <w:rFonts w:ascii="Times New Roman" w:eastAsia="Times New Roman" w:hAnsi="Times New Roman" w:cs="Times New Roman"/>
                <w:sz w:val="24"/>
                <w:szCs w:val="24"/>
                <w:lang w:val="kk-KZ"/>
              </w:rPr>
              <w:t xml:space="preserve"> жүйелері арқылы шығару</w:t>
            </w:r>
          </w:p>
        </w:tc>
        <w:tc>
          <w:tcPr>
            <w:tcW w:w="4394" w:type="dxa"/>
            <w:vAlign w:val="center"/>
          </w:tcPr>
          <w:p w14:paraId="5E32CD61" w14:textId="32DC84E7" w:rsidR="0094004D" w:rsidRPr="006760DB" w:rsidRDefault="00111437" w:rsidP="00C503D3">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lang w:val="kk-KZ"/>
              </w:rPr>
              <w:t xml:space="preserve">Санның квадрат түбірі және арифметикалық квадрат түбірі анықтамаларын білу және ұғымдарын ажырату; квадрат теңдеулерді шешу; квадрат теңдеулерге келтірілетін теңдеулерді шешу; бөлшек-рационал теңдеулерді шешу; иррационал теңдеудің анықтамасын білу, оның мүмкін мәндер жиынын анықтау; теңдеудің екі жағын бірдей n-ші дәрежеге шығару әдісі арқылы иррационал теңдеулерді шеше алу; айнымалыны алмастыру әдісі арқылы иррационал теңдеулерді шешу; иррационал теңдеулер жүйелерін шешу; екі айнымалысы бар сызықтық емес теңдеулер жүйесін шешу; қолданбалы есептерді шығару үшін квадраттық </w:t>
            </w:r>
            <w:r w:rsidRPr="006760DB">
              <w:rPr>
                <w:rFonts w:ascii="Times New Roman" w:eastAsia="Times New Roman" w:hAnsi="Times New Roman" w:cs="Times New Roman"/>
                <w:sz w:val="24"/>
                <w:szCs w:val="24"/>
                <w:lang w:val="kk-KZ"/>
              </w:rPr>
              <w:lastRenderedPageBreak/>
              <w:t>функцияны қолдану; мәтінді есептерді бөлшек-рационал теңдеулердің көмегімен шешу; мәтінді есептерді теңдеулер және теңсіздіктер құру арқылы шығару; пайызға байланысты мәтінді есептерді шығару; шамаларды берілген қатынаста бөлу; шамаларды берілген сандарға кері болатын пропорционал бөліктерге бөлу; мәтінді есептерді сызықтық теңдеулер жүйелерін құру арқылы шешу.</w:t>
            </w:r>
          </w:p>
        </w:tc>
      </w:tr>
      <w:tr w:rsidR="006760DB" w:rsidRPr="00AB2770" w14:paraId="6C32150B" w14:textId="77777777" w:rsidTr="001C0ACF">
        <w:trPr>
          <w:trHeight w:val="109"/>
        </w:trPr>
        <w:tc>
          <w:tcPr>
            <w:tcW w:w="534" w:type="dxa"/>
            <w:noWrap/>
            <w:vAlign w:val="center"/>
          </w:tcPr>
          <w:p w14:paraId="5931D3C1" w14:textId="77777777" w:rsidR="0094004D" w:rsidRPr="006760DB" w:rsidRDefault="0094004D" w:rsidP="00312DCF">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lang w:val="kk-KZ"/>
              </w:rPr>
              <w:lastRenderedPageBreak/>
              <w:t>05</w:t>
            </w:r>
          </w:p>
        </w:tc>
        <w:tc>
          <w:tcPr>
            <w:tcW w:w="1842" w:type="dxa"/>
            <w:vAlign w:val="center"/>
          </w:tcPr>
          <w:p w14:paraId="6795800F" w14:textId="77777777" w:rsidR="0094004D" w:rsidRPr="006760DB" w:rsidRDefault="0094004D" w:rsidP="00312DCF">
            <w:pPr>
              <w:spacing w:after="0" w:line="240" w:lineRule="auto"/>
              <w:jc w:val="both"/>
              <w:rPr>
                <w:rFonts w:ascii="Times New Roman" w:eastAsia="Times New Roman" w:hAnsi="Times New Roman" w:cs="Times New Roman"/>
                <w:bCs/>
                <w:sz w:val="24"/>
                <w:szCs w:val="24"/>
              </w:rPr>
            </w:pPr>
            <w:r w:rsidRPr="006760DB">
              <w:rPr>
                <w:rFonts w:ascii="Times New Roman" w:eastAsia="Times New Roman" w:hAnsi="Times New Roman" w:cs="Times New Roman"/>
                <w:bCs/>
                <w:sz w:val="24"/>
                <w:szCs w:val="24"/>
              </w:rPr>
              <w:t>Теңсіздіктер</w:t>
            </w:r>
          </w:p>
        </w:tc>
        <w:tc>
          <w:tcPr>
            <w:tcW w:w="567" w:type="dxa"/>
            <w:vAlign w:val="center"/>
          </w:tcPr>
          <w:p w14:paraId="6D5E9D55" w14:textId="77777777" w:rsidR="0094004D" w:rsidRPr="006760DB" w:rsidRDefault="0094004D" w:rsidP="00312DCF">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lang w:val="kk-KZ"/>
              </w:rPr>
              <w:t>05</w:t>
            </w:r>
          </w:p>
        </w:tc>
        <w:tc>
          <w:tcPr>
            <w:tcW w:w="2693" w:type="dxa"/>
            <w:vAlign w:val="center"/>
          </w:tcPr>
          <w:p w14:paraId="0E5DA70D" w14:textId="77777777" w:rsidR="00111437" w:rsidRPr="006760DB" w:rsidRDefault="00111437" w:rsidP="00312DCF">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lang w:val="kk-KZ"/>
              </w:rPr>
              <w:t>Екі айнымалысы бар теңсіздіктер.</w:t>
            </w:r>
          </w:p>
          <w:p w14:paraId="035ADC7F" w14:textId="77777777" w:rsidR="00111437" w:rsidRPr="006760DB" w:rsidRDefault="00111437" w:rsidP="00312DCF">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lang w:val="kk-KZ"/>
              </w:rPr>
              <w:t>Екі айнымалысы бар сызықтық емес теңсіздіктер жүйелері.</w:t>
            </w:r>
          </w:p>
          <w:p w14:paraId="6B1940FD" w14:textId="77777777" w:rsidR="00111437" w:rsidRPr="006760DB" w:rsidRDefault="00111437" w:rsidP="00312DCF">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lang w:val="kk-KZ"/>
              </w:rPr>
              <w:t>Иррационал теңсіздіктер.</w:t>
            </w:r>
          </w:p>
          <w:p w14:paraId="749DD58C" w14:textId="77777777" w:rsidR="00111437" w:rsidRPr="006760DB" w:rsidRDefault="00111437" w:rsidP="00312DCF">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lang w:val="kk-KZ"/>
              </w:rPr>
              <w:t>Квадрат теңсіздік.</w:t>
            </w:r>
          </w:p>
          <w:p w14:paraId="4C26C426" w14:textId="77777777" w:rsidR="00111437" w:rsidRPr="006760DB" w:rsidRDefault="00111437" w:rsidP="00312DCF">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lang w:val="kk-KZ"/>
              </w:rPr>
              <w:t>Рационал теңсіздік.</w:t>
            </w:r>
          </w:p>
          <w:p w14:paraId="62DEF4FE" w14:textId="063FCC8A" w:rsidR="0094004D" w:rsidRPr="006760DB" w:rsidRDefault="00111437" w:rsidP="00312DCF">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lang w:val="kk-KZ"/>
              </w:rPr>
              <w:t>Теңсіздіктер жүйелерін шешу</w:t>
            </w:r>
          </w:p>
        </w:tc>
        <w:tc>
          <w:tcPr>
            <w:tcW w:w="4394" w:type="dxa"/>
            <w:vAlign w:val="center"/>
          </w:tcPr>
          <w:p w14:paraId="1E69A80A" w14:textId="5339E845" w:rsidR="0094004D" w:rsidRPr="006760DB" w:rsidRDefault="00D9082F" w:rsidP="00C503D3">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lang w:val="kk-KZ"/>
              </w:rPr>
              <w:t>Екі айнымалысы бар теңсіздіктерді шешу; екі айнымалысы бар сызықтық емес теңсіздіктер жүйесін шешу; иррационал теңсіздіктерді шешу әдістерін білу; квадрат теңсіздіктерді шешу; рационал теңсіздіктерді шешу; біреуі сызықтық, екіншісі квадрат теңсіздік болатын екі теңсіздіктен құралған жүйелерді шешу; құрамында екі квадрат теңсіздігі бар жүйелер мен жиынтықтарды шешу.</w:t>
            </w:r>
          </w:p>
        </w:tc>
      </w:tr>
      <w:tr w:rsidR="006760DB" w:rsidRPr="00AB2770" w14:paraId="0300804B" w14:textId="77777777" w:rsidTr="001C0ACF">
        <w:trPr>
          <w:trHeight w:val="109"/>
        </w:trPr>
        <w:tc>
          <w:tcPr>
            <w:tcW w:w="534" w:type="dxa"/>
            <w:noWrap/>
            <w:vAlign w:val="center"/>
          </w:tcPr>
          <w:p w14:paraId="64E19F41" w14:textId="4E108E61" w:rsidR="0094004D" w:rsidRPr="006760DB" w:rsidRDefault="0094004D" w:rsidP="00312DCF">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lang w:val="kk-KZ"/>
              </w:rPr>
              <w:t>06</w:t>
            </w:r>
          </w:p>
        </w:tc>
        <w:tc>
          <w:tcPr>
            <w:tcW w:w="1842" w:type="dxa"/>
            <w:vAlign w:val="center"/>
          </w:tcPr>
          <w:p w14:paraId="205FF275" w14:textId="77777777" w:rsidR="000C0C24" w:rsidRPr="006760DB" w:rsidRDefault="000C0C24" w:rsidP="00312DCF">
            <w:pPr>
              <w:spacing w:after="0" w:line="240" w:lineRule="auto"/>
              <w:jc w:val="both"/>
              <w:rPr>
                <w:rFonts w:ascii="Times New Roman" w:eastAsia="Times New Roman" w:hAnsi="Times New Roman" w:cs="Times New Roman"/>
                <w:bCs/>
                <w:sz w:val="24"/>
                <w:szCs w:val="24"/>
                <w:lang w:val="kk-KZ"/>
              </w:rPr>
            </w:pPr>
            <w:r w:rsidRPr="006760DB">
              <w:rPr>
                <w:rFonts w:ascii="Times New Roman" w:eastAsia="Times New Roman" w:hAnsi="Times New Roman" w:cs="Times New Roman"/>
                <w:bCs/>
                <w:sz w:val="24"/>
                <w:szCs w:val="24"/>
                <w:lang w:val="kk-KZ"/>
              </w:rPr>
              <w:t>Кеңістіктегі тікбұрышты координаталар жүйесі.</w:t>
            </w:r>
          </w:p>
          <w:p w14:paraId="37C4091A" w14:textId="1BE52B61" w:rsidR="0094004D" w:rsidRPr="006760DB" w:rsidRDefault="000C0C24" w:rsidP="00312DCF">
            <w:pPr>
              <w:spacing w:after="0" w:line="240" w:lineRule="auto"/>
              <w:jc w:val="both"/>
              <w:rPr>
                <w:rFonts w:ascii="Times New Roman" w:eastAsia="Times New Roman" w:hAnsi="Times New Roman" w:cs="Times New Roman"/>
                <w:bCs/>
                <w:sz w:val="24"/>
                <w:szCs w:val="24"/>
                <w:lang w:val="kk-KZ"/>
              </w:rPr>
            </w:pPr>
            <w:r w:rsidRPr="006760DB">
              <w:rPr>
                <w:rFonts w:ascii="Times New Roman" w:eastAsia="Times New Roman" w:hAnsi="Times New Roman" w:cs="Times New Roman"/>
                <w:bCs/>
                <w:sz w:val="24"/>
                <w:szCs w:val="24"/>
                <w:lang w:val="kk-KZ"/>
              </w:rPr>
              <w:t>Кеңістіктегі түзу мен жазықтық теңдеулерінің қолданылуы.</w:t>
            </w:r>
          </w:p>
        </w:tc>
        <w:tc>
          <w:tcPr>
            <w:tcW w:w="567" w:type="dxa"/>
            <w:vAlign w:val="center"/>
          </w:tcPr>
          <w:p w14:paraId="27E62CE2" w14:textId="6C32F5DB" w:rsidR="0094004D" w:rsidRPr="006760DB" w:rsidRDefault="0094004D" w:rsidP="00312DCF">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lang w:val="kk-KZ"/>
              </w:rPr>
              <w:t>06</w:t>
            </w:r>
          </w:p>
        </w:tc>
        <w:tc>
          <w:tcPr>
            <w:tcW w:w="2693" w:type="dxa"/>
            <w:vAlign w:val="center"/>
          </w:tcPr>
          <w:p w14:paraId="2C855817" w14:textId="77777777" w:rsidR="000C0C24" w:rsidRPr="006760DB" w:rsidRDefault="000C0C24" w:rsidP="00312DCF">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lang w:val="kk-KZ"/>
              </w:rPr>
              <w:t>Сфера теңдеуі.</w:t>
            </w:r>
          </w:p>
          <w:p w14:paraId="12914792" w14:textId="77777777" w:rsidR="000C0C24" w:rsidRPr="006760DB" w:rsidRDefault="000C0C24" w:rsidP="00312DCF">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lang w:val="kk-KZ"/>
              </w:rPr>
              <w:t>Жазықтық теңдеуі.</w:t>
            </w:r>
          </w:p>
          <w:p w14:paraId="6A735E04" w14:textId="77777777" w:rsidR="000C0C24" w:rsidRPr="006760DB" w:rsidRDefault="000C0C24" w:rsidP="00312DCF">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lang w:val="kk-KZ"/>
              </w:rPr>
              <w:t>Кеңістіктегі түзудің теңдеуі.</w:t>
            </w:r>
          </w:p>
          <w:p w14:paraId="66EA9F36" w14:textId="77777777" w:rsidR="000C0C24" w:rsidRPr="006760DB" w:rsidRDefault="000C0C24" w:rsidP="00312DCF">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lang w:val="kk-KZ"/>
              </w:rPr>
              <w:t>Кеңістіктегі нүктеден жазықтыққа дейінгі арақашықтық.</w:t>
            </w:r>
          </w:p>
          <w:p w14:paraId="7C43A75D" w14:textId="01E29216" w:rsidR="0094004D" w:rsidRPr="006760DB" w:rsidRDefault="000C0C24" w:rsidP="00312DCF">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lang w:val="kk-KZ"/>
              </w:rPr>
              <w:t>Кеңістіктегі түзулер арасындағы бұрышты, түзу мен жазықтық арасындағы бұрышты табу</w:t>
            </w:r>
          </w:p>
        </w:tc>
        <w:tc>
          <w:tcPr>
            <w:tcW w:w="4394" w:type="dxa"/>
            <w:vAlign w:val="center"/>
          </w:tcPr>
          <w:p w14:paraId="4A7893A5" w14:textId="2A7B2D29" w:rsidR="0094004D" w:rsidRPr="006760DB" w:rsidRDefault="000C0C24" w:rsidP="00C503D3">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lang w:val="kk-KZ"/>
              </w:rPr>
              <w:t>Сфера теңдеуін білу және оны есептер шығаруда қолдану; жазықтықтың жалпы теңдеуін (ax+by+cz+d=0) нормаль вектор және осы жазықтықтағы нүкте бойынша анықталатынын білу; түзудің канондық теңдеуін құрастыру; түзу теңдеуінің канондық түрінен параметрлік түріне көше алу; берілген екі нүкте арқылы өтетін түзудің теңдеуін құру; нүктеден жазықтыққа дейінгі арақашықтықты табу формуласын білу және оны есептер шығаруда қолдану; түзулер арасындағы бұрышты (түзулердің теңдеулері бойынша) табу; координаталардағы түзулердің параллельдігі мен перпендикулярлығы шартын есептер шығаруда қолдану.</w:t>
            </w:r>
          </w:p>
        </w:tc>
      </w:tr>
      <w:tr w:rsidR="006760DB" w:rsidRPr="00AB2770" w14:paraId="0FBEDDCE" w14:textId="77777777" w:rsidTr="001C0ACF">
        <w:trPr>
          <w:trHeight w:val="109"/>
        </w:trPr>
        <w:tc>
          <w:tcPr>
            <w:tcW w:w="534" w:type="dxa"/>
            <w:noWrap/>
            <w:vAlign w:val="center"/>
          </w:tcPr>
          <w:p w14:paraId="063ED90E" w14:textId="77777777" w:rsidR="00DC6CF9" w:rsidRPr="006760DB" w:rsidRDefault="00DC6CF9" w:rsidP="00312DCF">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lang w:val="kk-KZ"/>
              </w:rPr>
              <w:t>07</w:t>
            </w:r>
          </w:p>
        </w:tc>
        <w:tc>
          <w:tcPr>
            <w:tcW w:w="1842" w:type="dxa"/>
            <w:vAlign w:val="center"/>
          </w:tcPr>
          <w:p w14:paraId="3419938D" w14:textId="77777777" w:rsidR="00DC6CF9" w:rsidRPr="006760DB" w:rsidRDefault="00DC6CF9" w:rsidP="00312DCF">
            <w:pPr>
              <w:spacing w:after="0" w:line="240" w:lineRule="auto"/>
              <w:jc w:val="both"/>
              <w:rPr>
                <w:rFonts w:ascii="Times New Roman" w:eastAsia="Times New Roman" w:hAnsi="Times New Roman" w:cs="Times New Roman"/>
                <w:bCs/>
                <w:sz w:val="24"/>
                <w:szCs w:val="24"/>
              </w:rPr>
            </w:pPr>
            <w:r w:rsidRPr="006760DB">
              <w:rPr>
                <w:rFonts w:ascii="Times New Roman" w:eastAsia="Times New Roman" w:hAnsi="Times New Roman" w:cs="Times New Roman"/>
                <w:bCs/>
                <w:sz w:val="24"/>
                <w:szCs w:val="24"/>
              </w:rPr>
              <w:t>Тізбектер</w:t>
            </w:r>
          </w:p>
        </w:tc>
        <w:tc>
          <w:tcPr>
            <w:tcW w:w="567" w:type="dxa"/>
            <w:vAlign w:val="center"/>
          </w:tcPr>
          <w:p w14:paraId="543E5B2B" w14:textId="77777777" w:rsidR="00DC6CF9" w:rsidRPr="006760DB" w:rsidRDefault="00DC6CF9" w:rsidP="00312DCF">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lang w:val="kk-KZ"/>
              </w:rPr>
              <w:t>07</w:t>
            </w:r>
          </w:p>
        </w:tc>
        <w:tc>
          <w:tcPr>
            <w:tcW w:w="2693" w:type="dxa"/>
            <w:vAlign w:val="center"/>
          </w:tcPr>
          <w:p w14:paraId="1E495668" w14:textId="77777777" w:rsidR="000C0C24" w:rsidRPr="006760DB" w:rsidRDefault="000C0C24" w:rsidP="00312DCF">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lang w:val="kk-KZ"/>
              </w:rPr>
              <w:t>Арифметикалық және геометриялық прогрессиялар.</w:t>
            </w:r>
          </w:p>
          <w:p w14:paraId="7E848FA5" w14:textId="77777777" w:rsidR="000C0C24" w:rsidRPr="006760DB" w:rsidRDefault="000C0C24" w:rsidP="00312DCF">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lang w:val="kk-KZ"/>
              </w:rPr>
              <w:t>Шексіз кемімелі геометриялық прогрессия.</w:t>
            </w:r>
          </w:p>
          <w:p w14:paraId="773C5D61" w14:textId="3E87B22A" w:rsidR="00DC6CF9" w:rsidRPr="006760DB" w:rsidRDefault="000C0C24" w:rsidP="00312DCF">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lang w:val="kk-KZ"/>
              </w:rPr>
              <w:t>Мәтінді есептерді шығару</w:t>
            </w:r>
          </w:p>
        </w:tc>
        <w:tc>
          <w:tcPr>
            <w:tcW w:w="4394" w:type="dxa"/>
            <w:vAlign w:val="center"/>
          </w:tcPr>
          <w:p w14:paraId="61D74D7E" w14:textId="4C8FD440" w:rsidR="00DC6CF9" w:rsidRPr="006760DB" w:rsidRDefault="000C0C24" w:rsidP="00C503D3">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lang w:val="kk-KZ"/>
              </w:rPr>
              <w:t xml:space="preserve">Арифметикалық және геометриялық прогрессиялардың n-ші мүшесін, алғашқы n мүшелерінің қосындысын есептеу формулаларын, сипаттамалық қасиетін білу және қолдану; арифметикалық немесе/және геометриялық прогрессияларға байланысты есептер шығару; шексіз кемімелі геометриялық прогрессия қосындысының формуласын периодты ондық бөлшекті жай бөлшекке айналдыру үшін қолдану; шексіз кемімелі геометриялық прогрессия </w:t>
            </w:r>
            <w:r w:rsidRPr="006760DB">
              <w:rPr>
                <w:rFonts w:ascii="Times New Roman" w:eastAsia="Times New Roman" w:hAnsi="Times New Roman" w:cs="Times New Roman"/>
                <w:sz w:val="24"/>
                <w:szCs w:val="24"/>
                <w:lang w:val="kk-KZ"/>
              </w:rPr>
              <w:lastRenderedPageBreak/>
              <w:t>қосындысының формуласын есептер шығаруда қолдану; геометриялық және арифметикалық прогрессияларға байланысы мәтінді есептерді шығару.</w:t>
            </w:r>
          </w:p>
        </w:tc>
      </w:tr>
      <w:tr w:rsidR="006760DB" w:rsidRPr="00AB2770" w14:paraId="1F46EAC2" w14:textId="77777777" w:rsidTr="001C0ACF">
        <w:trPr>
          <w:trHeight w:val="109"/>
        </w:trPr>
        <w:tc>
          <w:tcPr>
            <w:tcW w:w="534" w:type="dxa"/>
            <w:noWrap/>
            <w:vAlign w:val="center"/>
          </w:tcPr>
          <w:p w14:paraId="28BAAC9A" w14:textId="77777777" w:rsidR="00DC6CF9" w:rsidRPr="006760DB" w:rsidRDefault="00DC6CF9" w:rsidP="00312DCF">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lang w:val="kk-KZ"/>
              </w:rPr>
              <w:lastRenderedPageBreak/>
              <w:t>08</w:t>
            </w:r>
          </w:p>
        </w:tc>
        <w:tc>
          <w:tcPr>
            <w:tcW w:w="1842" w:type="dxa"/>
            <w:vAlign w:val="center"/>
          </w:tcPr>
          <w:p w14:paraId="1C7C6165" w14:textId="77777777" w:rsidR="00DC6CF9" w:rsidRPr="006760DB" w:rsidRDefault="00DC6CF9" w:rsidP="00312DCF">
            <w:pPr>
              <w:spacing w:after="0" w:line="240" w:lineRule="auto"/>
              <w:jc w:val="both"/>
              <w:rPr>
                <w:rFonts w:ascii="Times New Roman" w:eastAsia="Times New Roman" w:hAnsi="Times New Roman" w:cs="Times New Roman"/>
                <w:bCs/>
                <w:sz w:val="24"/>
                <w:szCs w:val="24"/>
              </w:rPr>
            </w:pPr>
            <w:r w:rsidRPr="006760DB">
              <w:rPr>
                <w:rFonts w:ascii="Times New Roman" w:eastAsia="Times New Roman" w:hAnsi="Times New Roman" w:cs="Times New Roman"/>
                <w:bCs/>
                <w:sz w:val="24"/>
                <w:szCs w:val="24"/>
              </w:rPr>
              <w:t>Тригонометрия</w:t>
            </w:r>
          </w:p>
        </w:tc>
        <w:tc>
          <w:tcPr>
            <w:tcW w:w="567" w:type="dxa"/>
            <w:vAlign w:val="center"/>
          </w:tcPr>
          <w:p w14:paraId="28C5ACF0" w14:textId="57D50A14" w:rsidR="00DC6CF9" w:rsidRPr="006760DB" w:rsidRDefault="00DC6CF9" w:rsidP="00312DCF">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lang w:val="kk-KZ"/>
              </w:rPr>
              <w:t>08</w:t>
            </w:r>
          </w:p>
        </w:tc>
        <w:tc>
          <w:tcPr>
            <w:tcW w:w="2693" w:type="dxa"/>
            <w:vAlign w:val="center"/>
          </w:tcPr>
          <w:p w14:paraId="6F7F7EFA" w14:textId="2A32ABBD" w:rsidR="00DC6CF9" w:rsidRPr="006760DB" w:rsidRDefault="00DC6CF9" w:rsidP="00312DCF">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rPr>
              <w:t>Тригонометриялық функциялар, олардың</w:t>
            </w:r>
            <w:r w:rsidRPr="006760DB">
              <w:rPr>
                <w:rFonts w:ascii="Times New Roman" w:eastAsia="Times New Roman" w:hAnsi="Times New Roman" w:cs="Times New Roman"/>
                <w:sz w:val="24"/>
                <w:szCs w:val="24"/>
                <w:lang w:val="kk-KZ"/>
              </w:rPr>
              <w:t xml:space="preserve"> қасиеттері мен графиктері. Тригонометриялық функциялардың графиктерін арксинус, арккосинус, арктангенс және арккотангенс түрлендірулер көмегімен салу. Кері тригонометриялық функциялар, олардың қасиеттері мен графиктері. Қарапайым тригонометриялық теңдеулер. Тригонометриялық теңдеулер және олардың жүйелерін шешу әдістері. Тригонометриялық теңсіздіктерді шешу. Кез келген бұрыштың синусы, косинусы, тангенсі және котангенсі. Бұрыш синусының, косинусының, тангенсінің және котангенсінің мәндері. Тригонометрия формулалары. Тригонометриялық өрнектерді тепе-тең түрлендіру</w:t>
            </w:r>
          </w:p>
        </w:tc>
        <w:tc>
          <w:tcPr>
            <w:tcW w:w="4394" w:type="dxa"/>
            <w:vAlign w:val="center"/>
          </w:tcPr>
          <w:p w14:paraId="09373755" w14:textId="15B68EA0" w:rsidR="00DC6CF9" w:rsidRPr="006760DB" w:rsidRDefault="000C0C24" w:rsidP="00C503D3">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lang w:val="kk-KZ"/>
              </w:rPr>
              <w:t xml:space="preserve">Тригонометриялық функциялар анықтамаларын, қасиеттерін білу және олардың графиктерін түрлендіруді білу; тригонометриялық функциялардың графиктерін түрлендірулер арқылы көмегімен орналастыру ерекшеліктерін білу; арксинус, арккосинус, арктангенс, арккотангенс анықтамаларын білу және олардың мәндерін таба білу; кері тригонометриялық функциялардың анықтамалары мен қасиеттерін білу; қарапайым тригонометриялық теңдеулерді шеше алу; тригонометриялық теңдеулерді көбейткіштерге жіктеу арқылы шешу; квадрат теңдеуге келтірілетін тригонометриялық теңдеулерді шеше алу; тригонометриялық теңдеулерді тригонометриялық өрнектерді түрлендіру формулаларын қолдану арқылы шеше алу; біртекті тригонометриялық теңдеулерді шеше алу; тригонометриялық теңдеулерді тригонометриялық функциялардың дәрежесін төмендету формулалары арқылы шеше алу; тригонометриялық теңдеулерді қосымша аргумент енгізу әдісі арқылы шеше алу; тригонометриялық теңдеулерді универсал алмастыру арқылы шеше алу; тригонометриялық теңдеулер жүйелерін шеше алу; қарапайым тригонометриялық теңсіздіктерді шеше алу; тригонометриялық теңсіздіктерді шеше алу; тригонометриялық функциялардың анықтамаларын білу; бірлік шеңбердегі нүктелердің координаталары мен тригонометриялық функциялардың өзара байланысын білу; бірлік шеңбердің көмегімен тригонометриялық функциялардың анықталу облысы мен мәндер жиынын табу; тригонометриялық функциялардың жұптылығын (тақтылығын), периодтылығын, бірсарындылығын және таңбатұрақтылық аралықтарын түсіндіру; келтіру формулаларын қорытып шығару және қолдану; </w:t>
            </w:r>
            <w:r w:rsidRPr="006760DB">
              <w:rPr>
                <w:rFonts w:ascii="Times New Roman" w:eastAsia="Times New Roman" w:hAnsi="Times New Roman" w:cs="Times New Roman"/>
                <w:sz w:val="24"/>
                <w:szCs w:val="24"/>
                <w:lang w:val="kk-KZ"/>
              </w:rPr>
              <w:lastRenderedPageBreak/>
              <w:t>бұрыштардың қосындысы мен айырымының, жарты және қос бұрыштың тригонометриялық формулаларын қорытып шығару және қолдану; тригонометриялық функциялардың қосындысы мен айырымын көбейтіндіге және көбейтіндісін қосындыға немесе айырымға түрлендіру формулаларын қорытып шығару және қолдану; тригонометриялық өрнектерді тепе-тең түрлендіруді орындау.</w:t>
            </w:r>
          </w:p>
        </w:tc>
      </w:tr>
      <w:tr w:rsidR="006760DB" w:rsidRPr="00AB2770" w14:paraId="39937DAB" w14:textId="77777777" w:rsidTr="001C0ACF">
        <w:trPr>
          <w:trHeight w:val="3113"/>
        </w:trPr>
        <w:tc>
          <w:tcPr>
            <w:tcW w:w="534" w:type="dxa"/>
            <w:noWrap/>
            <w:vAlign w:val="center"/>
          </w:tcPr>
          <w:p w14:paraId="6C75626A" w14:textId="77777777" w:rsidR="00503366" w:rsidRPr="006760DB" w:rsidRDefault="00503366" w:rsidP="00312DCF">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lang w:val="kk-KZ"/>
              </w:rPr>
              <w:lastRenderedPageBreak/>
              <w:t>09</w:t>
            </w:r>
          </w:p>
        </w:tc>
        <w:tc>
          <w:tcPr>
            <w:tcW w:w="1842" w:type="dxa"/>
            <w:vAlign w:val="center"/>
          </w:tcPr>
          <w:p w14:paraId="3892E5FB" w14:textId="77777777" w:rsidR="00B01954" w:rsidRPr="006760DB" w:rsidRDefault="00503366" w:rsidP="00312DCF">
            <w:pPr>
              <w:spacing w:after="0" w:line="240" w:lineRule="auto"/>
              <w:jc w:val="both"/>
              <w:rPr>
                <w:rFonts w:ascii="Times New Roman" w:eastAsia="Times New Roman" w:hAnsi="Times New Roman" w:cs="Times New Roman"/>
                <w:bCs/>
                <w:sz w:val="24"/>
                <w:szCs w:val="24"/>
                <w:lang w:val="kk-KZ"/>
              </w:rPr>
            </w:pPr>
            <w:r w:rsidRPr="006760DB">
              <w:rPr>
                <w:rFonts w:ascii="Times New Roman" w:eastAsia="Times New Roman" w:hAnsi="Times New Roman" w:cs="Times New Roman"/>
                <w:bCs/>
                <w:sz w:val="24"/>
                <w:szCs w:val="24"/>
                <w:lang w:val="kk-KZ"/>
              </w:rPr>
              <w:t>Комбинаторика элементтері.</w:t>
            </w:r>
          </w:p>
          <w:p w14:paraId="647D054A" w14:textId="768D912B" w:rsidR="00F842F9" w:rsidRPr="006760DB" w:rsidRDefault="00503366" w:rsidP="00312DCF">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lang w:val="kk-KZ"/>
              </w:rPr>
              <w:t>Ықтималдық</w:t>
            </w:r>
          </w:p>
          <w:p w14:paraId="2CEA0CF9" w14:textId="2B40DE6C" w:rsidR="00503366" w:rsidRPr="006760DB" w:rsidRDefault="00503366" w:rsidP="00312DCF">
            <w:pPr>
              <w:spacing w:after="0" w:line="240" w:lineRule="auto"/>
              <w:jc w:val="both"/>
              <w:rPr>
                <w:rFonts w:ascii="Times New Roman" w:eastAsia="Times New Roman" w:hAnsi="Times New Roman" w:cs="Times New Roman"/>
                <w:bCs/>
                <w:sz w:val="24"/>
                <w:szCs w:val="24"/>
                <w:lang w:val="kk-KZ"/>
              </w:rPr>
            </w:pPr>
            <w:r w:rsidRPr="006760DB">
              <w:rPr>
                <w:rFonts w:ascii="Times New Roman" w:eastAsia="Times New Roman" w:hAnsi="Times New Roman" w:cs="Times New Roman"/>
                <w:sz w:val="24"/>
                <w:szCs w:val="24"/>
                <w:lang w:val="kk-KZ"/>
              </w:rPr>
              <w:t>тар теориясының негіздері</w:t>
            </w:r>
          </w:p>
        </w:tc>
        <w:tc>
          <w:tcPr>
            <w:tcW w:w="567" w:type="dxa"/>
            <w:vAlign w:val="center"/>
          </w:tcPr>
          <w:p w14:paraId="6EF97CA0" w14:textId="74F332EB" w:rsidR="00503366" w:rsidRPr="006760DB" w:rsidRDefault="00503366" w:rsidP="00312DCF">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lang w:val="kk-KZ"/>
              </w:rPr>
              <w:t>09</w:t>
            </w:r>
          </w:p>
        </w:tc>
        <w:tc>
          <w:tcPr>
            <w:tcW w:w="2693" w:type="dxa"/>
            <w:vAlign w:val="center"/>
          </w:tcPr>
          <w:p w14:paraId="3B2F08A8" w14:textId="71FFDF15" w:rsidR="00B01954" w:rsidRPr="006760DB" w:rsidRDefault="00B01954" w:rsidP="00312DCF">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lang w:val="kk-KZ"/>
              </w:rPr>
              <w:t>Комбинаториканың негізгі ұғымдары мен ережелері (қосу және көбейту ережелері).</w:t>
            </w:r>
          </w:p>
          <w:p w14:paraId="474740B5" w14:textId="001E15CE" w:rsidR="00B01954" w:rsidRPr="006760DB" w:rsidRDefault="00B01954" w:rsidP="00312DCF">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lang w:val="kk-KZ"/>
              </w:rPr>
              <w:t>Комбинаторика формулаларын қолданып есептер шешу.</w:t>
            </w:r>
          </w:p>
          <w:p w14:paraId="1D28825F" w14:textId="138A3BC5" w:rsidR="00503366" w:rsidRPr="006760DB" w:rsidRDefault="00B01954" w:rsidP="00312DCF">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lang w:val="kk-KZ"/>
              </w:rPr>
              <w:t>Ықтималдықтар теориясының негіздері.</w:t>
            </w:r>
          </w:p>
        </w:tc>
        <w:tc>
          <w:tcPr>
            <w:tcW w:w="4394" w:type="dxa"/>
            <w:vAlign w:val="center"/>
          </w:tcPr>
          <w:p w14:paraId="361E2977" w14:textId="6BF22024" w:rsidR="00503366" w:rsidRPr="006760DB" w:rsidRDefault="001C0ACF" w:rsidP="00C503D3">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lang w:val="kk-KZ"/>
              </w:rPr>
              <w:t>К</w:t>
            </w:r>
            <w:r w:rsidR="00503366" w:rsidRPr="006760DB">
              <w:rPr>
                <w:rFonts w:ascii="Times New Roman" w:eastAsia="Times New Roman" w:hAnsi="Times New Roman" w:cs="Times New Roman"/>
                <w:sz w:val="24"/>
                <w:szCs w:val="24"/>
                <w:lang w:val="kk-KZ"/>
              </w:rPr>
              <w:t>омбинаториканың ережелерін білу (қосу және көбейту ережелері); қайталанбайтын орналастыру, алмастыру және теру анықтамаларын білу; қайталанбайтын орналастыру, алмастыру және теру сандарын есептеу үшін комбинаторика формулаларын қолдана отырып есептер шығару; оқиға, кездейсоқ оқиға, ақиқат оқиға, мүмкін емес оқиға, қолайлы нәтижелер, тең мүмкіндікті және қарама-қарсы оқиғалар ұғымдарын меңгеру; элементар және элементар емес оқиғаларды ажырату; ықтималдықтың классикалық анықтамасын білу және есептер шығару үшін оны қолдану; ықтималдықтың статистикалық анықтамасын білу.</w:t>
            </w:r>
          </w:p>
        </w:tc>
      </w:tr>
      <w:tr w:rsidR="006760DB" w:rsidRPr="00AB2770" w14:paraId="2E71E80B" w14:textId="77777777" w:rsidTr="001C0ACF">
        <w:trPr>
          <w:trHeight w:val="1677"/>
        </w:trPr>
        <w:tc>
          <w:tcPr>
            <w:tcW w:w="534" w:type="dxa"/>
            <w:noWrap/>
            <w:vAlign w:val="center"/>
          </w:tcPr>
          <w:p w14:paraId="15C871B8" w14:textId="77777777" w:rsidR="00503366" w:rsidRPr="006760DB" w:rsidRDefault="00503366" w:rsidP="00312DCF">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rPr>
              <w:t>1</w:t>
            </w:r>
            <w:r w:rsidRPr="006760DB">
              <w:rPr>
                <w:rFonts w:ascii="Times New Roman" w:eastAsia="Times New Roman" w:hAnsi="Times New Roman" w:cs="Times New Roman"/>
                <w:sz w:val="24"/>
                <w:szCs w:val="24"/>
                <w:lang w:val="kk-KZ"/>
              </w:rPr>
              <w:t>0</w:t>
            </w:r>
          </w:p>
        </w:tc>
        <w:tc>
          <w:tcPr>
            <w:tcW w:w="1842" w:type="dxa"/>
            <w:vAlign w:val="center"/>
          </w:tcPr>
          <w:p w14:paraId="45BF6441" w14:textId="77777777" w:rsidR="00503366" w:rsidRPr="006760DB" w:rsidRDefault="00503366" w:rsidP="00312DCF">
            <w:pPr>
              <w:spacing w:after="0" w:line="240" w:lineRule="auto"/>
              <w:jc w:val="both"/>
              <w:rPr>
                <w:rFonts w:ascii="Times New Roman" w:eastAsia="Times New Roman" w:hAnsi="Times New Roman" w:cs="Times New Roman"/>
                <w:bCs/>
                <w:sz w:val="24"/>
                <w:szCs w:val="24"/>
              </w:rPr>
            </w:pPr>
            <w:r w:rsidRPr="006760DB">
              <w:rPr>
                <w:rFonts w:ascii="Times New Roman" w:eastAsia="Times New Roman" w:hAnsi="Times New Roman" w:cs="Times New Roman"/>
                <w:bCs/>
                <w:sz w:val="24"/>
                <w:szCs w:val="24"/>
              </w:rPr>
              <w:t>Кеңістіктегі, жазықтықтағы перпендикулярлық</w:t>
            </w:r>
          </w:p>
        </w:tc>
        <w:tc>
          <w:tcPr>
            <w:tcW w:w="567" w:type="dxa"/>
            <w:vAlign w:val="center"/>
          </w:tcPr>
          <w:p w14:paraId="5A75E53B" w14:textId="77777777" w:rsidR="00503366" w:rsidRPr="006760DB" w:rsidRDefault="00503366" w:rsidP="00312DCF">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lang w:val="kk-KZ"/>
              </w:rPr>
              <w:t>10</w:t>
            </w:r>
          </w:p>
        </w:tc>
        <w:tc>
          <w:tcPr>
            <w:tcW w:w="2693" w:type="dxa"/>
            <w:vAlign w:val="center"/>
          </w:tcPr>
          <w:p w14:paraId="586B86D4" w14:textId="1D3725FA" w:rsidR="00F611EC" w:rsidRPr="006760DB" w:rsidRDefault="00F611EC" w:rsidP="00312DCF">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lang w:val="kk-KZ"/>
              </w:rPr>
              <w:t>Түзу мен жазықтықтың перпендикулярлығы.</w:t>
            </w:r>
          </w:p>
          <w:p w14:paraId="3020546C" w14:textId="67B8ACC1" w:rsidR="00F611EC" w:rsidRPr="006760DB" w:rsidRDefault="00F611EC" w:rsidP="00312DCF">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lang w:val="kk-KZ"/>
              </w:rPr>
              <w:t>Үш перпендикуляр туралы теорема.</w:t>
            </w:r>
          </w:p>
          <w:p w14:paraId="6353922B" w14:textId="32C85489" w:rsidR="00F611EC" w:rsidRPr="006760DB" w:rsidRDefault="00F611EC" w:rsidP="00312DCF">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lang w:val="kk-KZ"/>
              </w:rPr>
              <w:t>Кеңістіктегі арақашықтықтар.</w:t>
            </w:r>
          </w:p>
          <w:p w14:paraId="181B5AC8" w14:textId="4A5FDF3D" w:rsidR="00F611EC" w:rsidRPr="006760DB" w:rsidRDefault="00F611EC" w:rsidP="00312DCF">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lang w:val="kk-KZ"/>
              </w:rPr>
              <w:t>Кеңістіктегі бұрыштар.</w:t>
            </w:r>
          </w:p>
          <w:p w14:paraId="19F6BA08" w14:textId="4E405C39" w:rsidR="00503366" w:rsidRPr="006760DB" w:rsidRDefault="00F611EC" w:rsidP="00312DCF">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lang w:val="kk-KZ"/>
              </w:rPr>
              <w:t>Жазықтықтардың перпендикулярлығы</w:t>
            </w:r>
          </w:p>
        </w:tc>
        <w:tc>
          <w:tcPr>
            <w:tcW w:w="4394" w:type="dxa"/>
            <w:vAlign w:val="center"/>
          </w:tcPr>
          <w:p w14:paraId="294B7430" w14:textId="06E3A761" w:rsidR="00503366" w:rsidRPr="006760DB" w:rsidRDefault="00F611EC" w:rsidP="00C503D3">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lang w:val="kk-KZ"/>
              </w:rPr>
              <w:t>Түзу мен жазықтықтың перпендикулярлық анықтамасын, белгісін және қасиеттерін білу, оларды есептер шығаруда қолдану; үш перпендикуляр туралы теореманы білу және оны есептер шығаруда қолдану; нүктеден жазықтыққа дейінгі және айқас түзулер арасындағы арақашықтықтарды таба білу; түзу мен жазықтық арасындағы бұрыштың анықтамасын білу, кескіндей алу және оның шамасын табу; жазықтықтар арасындағы бұрыштың (екіжақты бұрыш) анықтамасын білу, кескіндей алу және оның шамасын табу; жазықтықтардың перпендикулярлық белгісі мен қасиетін білу және оларды есептер шығаруда қолдану.</w:t>
            </w:r>
          </w:p>
        </w:tc>
      </w:tr>
      <w:tr w:rsidR="006760DB" w:rsidRPr="00AB2770" w14:paraId="3FD150D8" w14:textId="77777777" w:rsidTr="001C0ACF">
        <w:trPr>
          <w:trHeight w:val="109"/>
        </w:trPr>
        <w:tc>
          <w:tcPr>
            <w:tcW w:w="534" w:type="dxa"/>
            <w:noWrap/>
            <w:vAlign w:val="center"/>
          </w:tcPr>
          <w:p w14:paraId="1EBA5492" w14:textId="77777777" w:rsidR="00C06BE5" w:rsidRPr="006760DB" w:rsidRDefault="00C06BE5" w:rsidP="00312DCF">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rPr>
              <w:t>1</w:t>
            </w:r>
            <w:r w:rsidRPr="006760DB">
              <w:rPr>
                <w:rFonts w:ascii="Times New Roman" w:eastAsia="Times New Roman" w:hAnsi="Times New Roman" w:cs="Times New Roman"/>
                <w:sz w:val="24"/>
                <w:szCs w:val="24"/>
                <w:lang w:val="kk-KZ"/>
              </w:rPr>
              <w:t>1</w:t>
            </w:r>
          </w:p>
        </w:tc>
        <w:tc>
          <w:tcPr>
            <w:tcW w:w="1842" w:type="dxa"/>
            <w:vAlign w:val="center"/>
          </w:tcPr>
          <w:p w14:paraId="6D4B2C4B" w14:textId="77777777" w:rsidR="00C06BE5" w:rsidRPr="006760DB" w:rsidRDefault="00C06BE5" w:rsidP="00312DCF">
            <w:pPr>
              <w:spacing w:after="0" w:line="240" w:lineRule="auto"/>
              <w:jc w:val="both"/>
              <w:rPr>
                <w:rFonts w:ascii="Times New Roman" w:eastAsia="Times New Roman" w:hAnsi="Times New Roman" w:cs="Times New Roman"/>
                <w:bCs/>
                <w:sz w:val="24"/>
                <w:szCs w:val="24"/>
              </w:rPr>
            </w:pPr>
            <w:r w:rsidRPr="006760DB">
              <w:rPr>
                <w:rFonts w:ascii="Times New Roman" w:eastAsia="Times New Roman" w:hAnsi="Times New Roman" w:cs="Times New Roman"/>
                <w:bCs/>
                <w:sz w:val="24"/>
                <w:szCs w:val="24"/>
              </w:rPr>
              <w:t>Көпжақтар</w:t>
            </w:r>
          </w:p>
        </w:tc>
        <w:tc>
          <w:tcPr>
            <w:tcW w:w="567" w:type="dxa"/>
            <w:vAlign w:val="center"/>
          </w:tcPr>
          <w:p w14:paraId="77EF2F7B" w14:textId="77777777" w:rsidR="00C06BE5" w:rsidRPr="006760DB" w:rsidRDefault="00C06BE5" w:rsidP="00312DCF">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lang w:val="kk-KZ"/>
              </w:rPr>
              <w:t>11</w:t>
            </w:r>
          </w:p>
        </w:tc>
        <w:tc>
          <w:tcPr>
            <w:tcW w:w="2693" w:type="dxa"/>
            <w:vAlign w:val="center"/>
          </w:tcPr>
          <w:p w14:paraId="23452BF2" w14:textId="77777777" w:rsidR="000609DF" w:rsidRPr="006760DB" w:rsidRDefault="00C06BE5" w:rsidP="00312DCF">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lang w:val="kk-KZ"/>
              </w:rPr>
              <w:t>Призма</w:t>
            </w:r>
            <w:r w:rsidR="000609DF" w:rsidRPr="006760DB">
              <w:rPr>
                <w:rFonts w:ascii="Times New Roman" w:eastAsia="Times New Roman" w:hAnsi="Times New Roman" w:cs="Times New Roman"/>
                <w:sz w:val="24"/>
                <w:szCs w:val="24"/>
                <w:lang w:val="kk-KZ"/>
              </w:rPr>
              <w:t>.</w:t>
            </w:r>
          </w:p>
          <w:p w14:paraId="2DFD73CD" w14:textId="2FB39D22" w:rsidR="00C06BE5" w:rsidRPr="006760DB" w:rsidRDefault="000609DF" w:rsidP="00312DCF">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lang w:val="kk-KZ"/>
              </w:rPr>
              <w:t>Қ</w:t>
            </w:r>
            <w:r w:rsidR="00C06BE5" w:rsidRPr="006760DB">
              <w:rPr>
                <w:rFonts w:ascii="Times New Roman" w:eastAsia="Times New Roman" w:hAnsi="Times New Roman" w:cs="Times New Roman"/>
                <w:sz w:val="24"/>
                <w:szCs w:val="24"/>
                <w:lang w:val="kk-KZ"/>
              </w:rPr>
              <w:t>иық пирамиданың жазбасы, бүйір беті және толық бетінің аудандары</w:t>
            </w:r>
          </w:p>
        </w:tc>
        <w:tc>
          <w:tcPr>
            <w:tcW w:w="4394" w:type="dxa"/>
            <w:vAlign w:val="center"/>
          </w:tcPr>
          <w:p w14:paraId="6F504B86" w14:textId="03F77661" w:rsidR="00C06BE5" w:rsidRPr="006760DB" w:rsidRDefault="000609DF" w:rsidP="00C503D3">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lang w:val="kk-KZ"/>
              </w:rPr>
              <w:t>Қиық пирамиданың және призманың бүйір беті мен толық бетінің аудандарының формулаларын қорытып шығару және оларды есептер шығаруда қолдану.</w:t>
            </w:r>
          </w:p>
        </w:tc>
      </w:tr>
      <w:tr w:rsidR="006760DB" w:rsidRPr="00AB2770" w14:paraId="3B6533E1" w14:textId="77777777" w:rsidTr="001C0ACF">
        <w:trPr>
          <w:trHeight w:val="2688"/>
        </w:trPr>
        <w:tc>
          <w:tcPr>
            <w:tcW w:w="534" w:type="dxa"/>
            <w:noWrap/>
            <w:vAlign w:val="center"/>
          </w:tcPr>
          <w:p w14:paraId="5C173773" w14:textId="77777777" w:rsidR="00871E85" w:rsidRPr="006760DB" w:rsidRDefault="00871E85" w:rsidP="00312DCF">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rPr>
              <w:lastRenderedPageBreak/>
              <w:t>1</w:t>
            </w:r>
            <w:r w:rsidRPr="006760DB">
              <w:rPr>
                <w:rFonts w:ascii="Times New Roman" w:eastAsia="Times New Roman" w:hAnsi="Times New Roman" w:cs="Times New Roman"/>
                <w:sz w:val="24"/>
                <w:szCs w:val="24"/>
                <w:lang w:val="kk-KZ"/>
              </w:rPr>
              <w:t>2</w:t>
            </w:r>
          </w:p>
        </w:tc>
        <w:tc>
          <w:tcPr>
            <w:tcW w:w="1842" w:type="dxa"/>
            <w:vAlign w:val="center"/>
          </w:tcPr>
          <w:p w14:paraId="01B70D79" w14:textId="77777777" w:rsidR="00871E85" w:rsidRPr="006760DB" w:rsidRDefault="00871E85" w:rsidP="00312DCF">
            <w:pPr>
              <w:spacing w:after="0" w:line="240" w:lineRule="auto"/>
              <w:jc w:val="both"/>
              <w:rPr>
                <w:rFonts w:ascii="Times New Roman" w:eastAsia="Times New Roman" w:hAnsi="Times New Roman" w:cs="Times New Roman"/>
                <w:bCs/>
                <w:sz w:val="24"/>
                <w:szCs w:val="24"/>
              </w:rPr>
            </w:pPr>
            <w:r w:rsidRPr="006760DB">
              <w:rPr>
                <w:rFonts w:ascii="Times New Roman" w:eastAsia="Times New Roman" w:hAnsi="Times New Roman" w:cs="Times New Roman"/>
                <w:bCs/>
                <w:sz w:val="24"/>
                <w:szCs w:val="24"/>
              </w:rPr>
              <w:t>Айналу денелері және олардың элементтері</w:t>
            </w:r>
          </w:p>
        </w:tc>
        <w:tc>
          <w:tcPr>
            <w:tcW w:w="567" w:type="dxa"/>
            <w:vAlign w:val="center"/>
          </w:tcPr>
          <w:p w14:paraId="668C9480" w14:textId="77777777" w:rsidR="00871E85" w:rsidRPr="006760DB" w:rsidRDefault="00871E85" w:rsidP="00312DCF">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lang w:val="kk-KZ"/>
              </w:rPr>
              <w:t>12</w:t>
            </w:r>
          </w:p>
        </w:tc>
        <w:tc>
          <w:tcPr>
            <w:tcW w:w="2693" w:type="dxa"/>
            <w:vAlign w:val="center"/>
          </w:tcPr>
          <w:p w14:paraId="292403D0" w14:textId="5B040E56" w:rsidR="000609DF" w:rsidRPr="006760DB" w:rsidRDefault="000609DF" w:rsidP="00312DCF">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lang w:val="kk-KZ"/>
              </w:rPr>
              <w:t>Цилиндр және оның элементтері.</w:t>
            </w:r>
          </w:p>
          <w:p w14:paraId="2E9ABCBF" w14:textId="45A6D7A7" w:rsidR="000609DF" w:rsidRPr="006760DB" w:rsidRDefault="000609DF" w:rsidP="00312DCF">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lang w:val="kk-KZ"/>
              </w:rPr>
              <w:t>Цилиндрдің жазбасы, бүйір және толық бетінің аудандары</w:t>
            </w:r>
          </w:p>
          <w:p w14:paraId="6CF57A99" w14:textId="2CABF66A" w:rsidR="000609DF" w:rsidRPr="006760DB" w:rsidRDefault="000609DF" w:rsidP="00312DCF">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lang w:val="kk-KZ"/>
              </w:rPr>
              <w:t>Конус және оның элементтері.</w:t>
            </w:r>
          </w:p>
          <w:p w14:paraId="2F042AF0" w14:textId="5C1904B1" w:rsidR="000609DF" w:rsidRPr="006760DB" w:rsidRDefault="000609DF" w:rsidP="00312DCF">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lang w:val="kk-KZ"/>
              </w:rPr>
              <w:t>Қиық конустың жазбасы, бүйір және толық бетінің аудандары.</w:t>
            </w:r>
          </w:p>
          <w:p w14:paraId="32C2A6FF" w14:textId="46D5DF61" w:rsidR="000609DF" w:rsidRPr="006760DB" w:rsidRDefault="000609DF" w:rsidP="00312DCF">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lang w:val="kk-KZ"/>
              </w:rPr>
              <w:t>Призма, пирамида, конус, қиық конус, цилиндр, шар, сфера және олардың бөліктерінің көлемдері.</w:t>
            </w:r>
          </w:p>
          <w:p w14:paraId="3A29DF86" w14:textId="78BC3384" w:rsidR="00871E85" w:rsidRPr="006760DB" w:rsidRDefault="000609DF" w:rsidP="00312DCF">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lang w:val="kk-KZ"/>
              </w:rPr>
              <w:t>Геометриялық денелердің комбинациялары</w:t>
            </w:r>
          </w:p>
        </w:tc>
        <w:tc>
          <w:tcPr>
            <w:tcW w:w="4394" w:type="dxa"/>
            <w:vAlign w:val="center"/>
          </w:tcPr>
          <w:p w14:paraId="7370ED2C" w14:textId="3E8C98DB" w:rsidR="00871E85" w:rsidRPr="006760DB" w:rsidRDefault="000609DF" w:rsidP="00C503D3">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lang w:val="kk-KZ"/>
              </w:rPr>
              <w:t>Айналу денелерінің (цилиндр, конус, қиық конус, шар, сфера) элементтерін табуға есептер шығару; конустың бүйір және толық беті аудандарының формулаларын қорытып шығару және оларды есептер шығаруда қолдану; қиық конустың бүйір беті және толық беті аудандарының формулаларын қорытып шығару және оларды есептер шығаруда қолдану; призманың көлемін табу формуласын білу және оны есептер шығаруда қолдану; пирамида және қиық пирамида көлемдерін табу формулаларын білу және оларды есептер шығаруда қолдану; цилиндр көлемін табу формуласын білу және оны есептер шығаруда қолдану; конус және қиық конус көлемдерін табу формулаларын білу және оларды есептер шығаруда қолдану; шар және оның бөліктерінің көлемдерін табу формулаларын білу және оларды есеп шығаруда қолдану; көпжақтар мен айналу денелерінің комбинацияларын жазықтықта кескіндеу; геометриялық денелердің комбинацияларына берілген практикалық мазмұнды есептер шығару.</w:t>
            </w:r>
          </w:p>
        </w:tc>
      </w:tr>
      <w:tr w:rsidR="006760DB" w:rsidRPr="00AB2770" w14:paraId="3B3C09A7" w14:textId="77777777" w:rsidTr="001C0ACF">
        <w:trPr>
          <w:trHeight w:val="1695"/>
        </w:trPr>
        <w:tc>
          <w:tcPr>
            <w:tcW w:w="534" w:type="dxa"/>
            <w:vAlign w:val="center"/>
          </w:tcPr>
          <w:p w14:paraId="7933BA18" w14:textId="77777777" w:rsidR="00871E85" w:rsidRPr="006760DB" w:rsidRDefault="00871E85" w:rsidP="00312DCF">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rPr>
              <w:t>1</w:t>
            </w:r>
            <w:r w:rsidRPr="006760DB">
              <w:rPr>
                <w:rFonts w:ascii="Times New Roman" w:eastAsia="Times New Roman" w:hAnsi="Times New Roman" w:cs="Times New Roman"/>
                <w:sz w:val="24"/>
                <w:szCs w:val="24"/>
                <w:lang w:val="kk-KZ"/>
              </w:rPr>
              <w:t>3</w:t>
            </w:r>
          </w:p>
        </w:tc>
        <w:tc>
          <w:tcPr>
            <w:tcW w:w="1842" w:type="dxa"/>
            <w:vAlign w:val="center"/>
          </w:tcPr>
          <w:p w14:paraId="50771AE3" w14:textId="77777777" w:rsidR="00871E85" w:rsidRPr="006760DB" w:rsidRDefault="00871E85" w:rsidP="00312DCF">
            <w:pPr>
              <w:spacing w:after="0" w:line="240" w:lineRule="auto"/>
              <w:jc w:val="both"/>
              <w:rPr>
                <w:rFonts w:ascii="Times New Roman" w:eastAsia="Times New Roman" w:hAnsi="Times New Roman" w:cs="Times New Roman"/>
                <w:bCs/>
                <w:sz w:val="24"/>
                <w:szCs w:val="24"/>
              </w:rPr>
            </w:pPr>
            <w:r w:rsidRPr="006760DB">
              <w:rPr>
                <w:rFonts w:ascii="Times New Roman" w:eastAsia="Times New Roman" w:hAnsi="Times New Roman" w:cs="Times New Roman"/>
                <w:bCs/>
                <w:sz w:val="24"/>
                <w:szCs w:val="24"/>
              </w:rPr>
              <w:t>Көрсеткіштік және логарифмдік функциялар</w:t>
            </w:r>
          </w:p>
        </w:tc>
        <w:tc>
          <w:tcPr>
            <w:tcW w:w="567" w:type="dxa"/>
            <w:vAlign w:val="center"/>
          </w:tcPr>
          <w:p w14:paraId="044F4D29" w14:textId="77777777" w:rsidR="00871E85" w:rsidRPr="006760DB" w:rsidRDefault="00871E85" w:rsidP="00312DCF">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lang w:val="kk-KZ"/>
              </w:rPr>
              <w:t>13</w:t>
            </w:r>
          </w:p>
        </w:tc>
        <w:tc>
          <w:tcPr>
            <w:tcW w:w="2693" w:type="dxa"/>
            <w:vAlign w:val="center"/>
          </w:tcPr>
          <w:p w14:paraId="22E7250D" w14:textId="79871950" w:rsidR="000609DF" w:rsidRPr="006760DB" w:rsidRDefault="000609DF" w:rsidP="00312DCF">
            <w:pPr>
              <w:spacing w:after="0" w:line="240" w:lineRule="auto"/>
              <w:rPr>
                <w:rFonts w:ascii="Times New Roman" w:hAnsi="Times New Roman" w:cs="Times New Roman"/>
                <w:sz w:val="24"/>
                <w:szCs w:val="24"/>
                <w:lang w:val="kk-KZ"/>
              </w:rPr>
            </w:pPr>
            <w:r w:rsidRPr="006760DB">
              <w:rPr>
                <w:rFonts w:ascii="Times New Roman" w:hAnsi="Times New Roman" w:cs="Times New Roman"/>
                <w:sz w:val="24"/>
                <w:szCs w:val="24"/>
                <w:lang w:val="kk-KZ"/>
              </w:rPr>
              <w:t>Көрсеткіштік функция, оның қасиеттері және графигі.</w:t>
            </w:r>
          </w:p>
          <w:p w14:paraId="18852FC7" w14:textId="11B5DD77" w:rsidR="000609DF" w:rsidRPr="006760DB" w:rsidRDefault="000609DF" w:rsidP="00312DCF">
            <w:pPr>
              <w:spacing w:after="0" w:line="240" w:lineRule="auto"/>
              <w:rPr>
                <w:rFonts w:ascii="Times New Roman" w:hAnsi="Times New Roman" w:cs="Times New Roman"/>
                <w:sz w:val="24"/>
                <w:szCs w:val="24"/>
                <w:lang w:val="kk-KZ"/>
              </w:rPr>
            </w:pPr>
            <w:r w:rsidRPr="006760DB">
              <w:rPr>
                <w:rFonts w:ascii="Times New Roman" w:hAnsi="Times New Roman" w:cs="Times New Roman"/>
                <w:sz w:val="24"/>
                <w:szCs w:val="24"/>
                <w:lang w:val="kk-KZ"/>
              </w:rPr>
              <w:t xml:space="preserve">Сан логарифмі және оның қасиеттері. </w:t>
            </w:r>
          </w:p>
          <w:p w14:paraId="4886A6C8" w14:textId="50F42468" w:rsidR="000609DF" w:rsidRPr="006760DB" w:rsidRDefault="000609DF" w:rsidP="00312DCF">
            <w:pPr>
              <w:spacing w:after="0" w:line="240" w:lineRule="auto"/>
              <w:rPr>
                <w:rFonts w:ascii="Times New Roman" w:hAnsi="Times New Roman" w:cs="Times New Roman"/>
                <w:sz w:val="24"/>
                <w:szCs w:val="24"/>
              </w:rPr>
            </w:pPr>
            <w:r w:rsidRPr="006760DB">
              <w:rPr>
                <w:rFonts w:ascii="Times New Roman" w:hAnsi="Times New Roman" w:cs="Times New Roman"/>
                <w:sz w:val="24"/>
                <w:szCs w:val="24"/>
              </w:rPr>
              <w:t>Логарифмдік функция, оның қасиеттері және графигі.</w:t>
            </w:r>
          </w:p>
          <w:p w14:paraId="70B9170D" w14:textId="5BE756E1" w:rsidR="000609DF" w:rsidRPr="006760DB" w:rsidRDefault="000609DF" w:rsidP="00312DCF">
            <w:pPr>
              <w:spacing w:after="0" w:line="240" w:lineRule="auto"/>
              <w:rPr>
                <w:rFonts w:ascii="Times New Roman" w:hAnsi="Times New Roman" w:cs="Times New Roman"/>
                <w:sz w:val="24"/>
                <w:szCs w:val="24"/>
              </w:rPr>
            </w:pPr>
            <w:r w:rsidRPr="006760DB">
              <w:rPr>
                <w:rFonts w:ascii="Times New Roman" w:hAnsi="Times New Roman" w:cs="Times New Roman"/>
                <w:sz w:val="24"/>
                <w:szCs w:val="24"/>
              </w:rPr>
              <w:t>Көрсеткіштік функцияның туындысы мен интегралы.</w:t>
            </w:r>
          </w:p>
          <w:p w14:paraId="714FD770" w14:textId="15E7675B" w:rsidR="00871E85" w:rsidRPr="006760DB" w:rsidRDefault="000609DF" w:rsidP="00312DCF">
            <w:pPr>
              <w:spacing w:after="0" w:line="240" w:lineRule="auto"/>
              <w:rPr>
                <w:rFonts w:ascii="Times New Roman" w:hAnsi="Times New Roman" w:cs="Times New Roman"/>
                <w:sz w:val="24"/>
                <w:szCs w:val="24"/>
                <w:lang w:val="kk-KZ" w:eastAsia="zh-CN"/>
              </w:rPr>
            </w:pPr>
            <w:r w:rsidRPr="006760DB">
              <w:rPr>
                <w:rFonts w:ascii="Times New Roman" w:hAnsi="Times New Roman" w:cs="Times New Roman"/>
                <w:sz w:val="24"/>
                <w:szCs w:val="24"/>
              </w:rPr>
              <w:t>Логарифмдік функцияның туындысы</w:t>
            </w:r>
          </w:p>
        </w:tc>
        <w:tc>
          <w:tcPr>
            <w:tcW w:w="4394" w:type="dxa"/>
            <w:vAlign w:val="center"/>
          </w:tcPr>
          <w:p w14:paraId="1F08D0B6" w14:textId="1093C255" w:rsidR="00871E85" w:rsidRPr="006760DB" w:rsidRDefault="000609DF" w:rsidP="00C503D3">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lang w:val="kk-KZ"/>
              </w:rPr>
              <w:t>Көрсеткіштік функцияның анықтамасын білу және оның графигін салу; көрсеткіштік функцияның қасиеттерін есептер шығаруда қолдану; логарифмдер (ондық және натурал логарифмдер) анықтамаларын білу; логарифм қасиеттерін білу және оларды логарифмдік өрнектерді түрлендіруде қолдану; логарифмдік функцияның анықтамасын білу және оның графигін құру; логарифмдік функцияның қасиеттерін білу және қолдану; көрсеткіштік функцияның туындысы мен интегралын табу; логарифмдік функцияның туындысын табу.</w:t>
            </w:r>
          </w:p>
        </w:tc>
      </w:tr>
      <w:tr w:rsidR="006760DB" w:rsidRPr="00AB2770" w14:paraId="464B45A8" w14:textId="77777777" w:rsidTr="001C0ACF">
        <w:trPr>
          <w:trHeight w:val="109"/>
        </w:trPr>
        <w:tc>
          <w:tcPr>
            <w:tcW w:w="534" w:type="dxa"/>
            <w:noWrap/>
            <w:vAlign w:val="center"/>
          </w:tcPr>
          <w:p w14:paraId="0B0AFF34" w14:textId="77777777" w:rsidR="00957946" w:rsidRPr="006760DB" w:rsidRDefault="00957946" w:rsidP="00312DCF">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rPr>
              <w:t>1</w:t>
            </w:r>
            <w:r w:rsidRPr="006760DB">
              <w:rPr>
                <w:rFonts w:ascii="Times New Roman" w:eastAsia="Times New Roman" w:hAnsi="Times New Roman" w:cs="Times New Roman"/>
                <w:sz w:val="24"/>
                <w:szCs w:val="24"/>
                <w:lang w:val="kk-KZ"/>
              </w:rPr>
              <w:t>4</w:t>
            </w:r>
          </w:p>
        </w:tc>
        <w:tc>
          <w:tcPr>
            <w:tcW w:w="1842" w:type="dxa"/>
            <w:vAlign w:val="center"/>
          </w:tcPr>
          <w:p w14:paraId="3FED203E" w14:textId="08385612" w:rsidR="00957946" w:rsidRPr="006760DB" w:rsidRDefault="00404B13" w:rsidP="00312DCF">
            <w:pPr>
              <w:spacing w:after="0" w:line="240" w:lineRule="auto"/>
              <w:jc w:val="both"/>
              <w:rPr>
                <w:rFonts w:ascii="Times New Roman" w:eastAsia="Times New Roman" w:hAnsi="Times New Roman" w:cs="Times New Roman"/>
                <w:bCs/>
                <w:sz w:val="24"/>
                <w:szCs w:val="24"/>
                <w:lang w:val="kk-KZ"/>
              </w:rPr>
            </w:pPr>
            <w:r w:rsidRPr="006760DB">
              <w:rPr>
                <w:rFonts w:ascii="Times New Roman" w:eastAsia="Times New Roman" w:hAnsi="Times New Roman" w:cs="Times New Roman"/>
                <w:bCs/>
                <w:sz w:val="24"/>
                <w:szCs w:val="24"/>
                <w:lang w:val="kk-KZ"/>
              </w:rPr>
              <w:t>Көрсеткіштік және логарифмдік теңдеулер мен теңсіздіктер</w:t>
            </w:r>
          </w:p>
        </w:tc>
        <w:tc>
          <w:tcPr>
            <w:tcW w:w="567" w:type="dxa"/>
            <w:noWrap/>
            <w:vAlign w:val="center"/>
          </w:tcPr>
          <w:p w14:paraId="06FAC6C4" w14:textId="77777777" w:rsidR="00957946" w:rsidRPr="006760DB" w:rsidRDefault="00957946" w:rsidP="00312DCF">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lang w:val="kk-KZ"/>
              </w:rPr>
              <w:t>14</w:t>
            </w:r>
          </w:p>
        </w:tc>
        <w:tc>
          <w:tcPr>
            <w:tcW w:w="2693" w:type="dxa"/>
            <w:vAlign w:val="center"/>
          </w:tcPr>
          <w:p w14:paraId="42B9D802" w14:textId="6974BCBD" w:rsidR="00404B13" w:rsidRPr="006760DB" w:rsidRDefault="00404B13" w:rsidP="00312DCF">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lang w:val="kk-KZ"/>
              </w:rPr>
              <w:t>Көрсеткіштік теңдеулер және олардың жүйелері.</w:t>
            </w:r>
          </w:p>
          <w:p w14:paraId="409C2EBD" w14:textId="3E797EB8" w:rsidR="00404B13" w:rsidRPr="006760DB" w:rsidRDefault="00404B13" w:rsidP="00312DCF">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lang w:val="kk-KZ"/>
              </w:rPr>
              <w:t xml:space="preserve">Көрсеткіштік теңсіздіктер. </w:t>
            </w:r>
          </w:p>
          <w:p w14:paraId="0EE19F66" w14:textId="0F3866CA" w:rsidR="00404B13" w:rsidRPr="006760DB" w:rsidRDefault="00404B13" w:rsidP="00312DCF">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lang w:val="kk-KZ"/>
              </w:rPr>
              <w:t>Логарифмдік теңдеулер мен теңсіздіктер.</w:t>
            </w:r>
          </w:p>
        </w:tc>
        <w:tc>
          <w:tcPr>
            <w:tcW w:w="4394" w:type="dxa"/>
            <w:vAlign w:val="center"/>
          </w:tcPr>
          <w:p w14:paraId="00ACBFE9" w14:textId="21E2350B" w:rsidR="00957946" w:rsidRPr="006760DB" w:rsidRDefault="00404B13" w:rsidP="00C503D3">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lang w:val="kk-KZ"/>
              </w:rPr>
              <w:t>Көрсеткіштік теңдеулерді шешу әдістерін білу және қолдану; көрсеткіштік теңдеулер жүйелерін шеше білу; көрсеткіштік теңсіздіктер мен олардың жүйелерін шеше білу.</w:t>
            </w:r>
          </w:p>
        </w:tc>
      </w:tr>
      <w:tr w:rsidR="006760DB" w:rsidRPr="00AB2770" w14:paraId="01E009EE" w14:textId="77777777" w:rsidTr="001C0ACF">
        <w:trPr>
          <w:trHeight w:val="561"/>
        </w:trPr>
        <w:tc>
          <w:tcPr>
            <w:tcW w:w="534" w:type="dxa"/>
            <w:noWrap/>
            <w:vAlign w:val="center"/>
          </w:tcPr>
          <w:p w14:paraId="358E6A29" w14:textId="77777777" w:rsidR="00957946" w:rsidRPr="006760DB" w:rsidRDefault="00957946" w:rsidP="00312DCF">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rPr>
              <w:t>1</w:t>
            </w:r>
            <w:r w:rsidRPr="006760DB">
              <w:rPr>
                <w:rFonts w:ascii="Times New Roman" w:eastAsia="Times New Roman" w:hAnsi="Times New Roman" w:cs="Times New Roman"/>
                <w:sz w:val="24"/>
                <w:szCs w:val="24"/>
                <w:lang w:val="kk-KZ"/>
              </w:rPr>
              <w:t>5</w:t>
            </w:r>
          </w:p>
        </w:tc>
        <w:tc>
          <w:tcPr>
            <w:tcW w:w="1842" w:type="dxa"/>
            <w:vAlign w:val="center"/>
          </w:tcPr>
          <w:p w14:paraId="338B7FB0" w14:textId="77777777" w:rsidR="00957946" w:rsidRPr="006760DB" w:rsidRDefault="00957946" w:rsidP="00312DCF">
            <w:pPr>
              <w:spacing w:after="0" w:line="240" w:lineRule="auto"/>
              <w:jc w:val="both"/>
              <w:rPr>
                <w:rFonts w:ascii="Times New Roman" w:eastAsia="Times New Roman" w:hAnsi="Times New Roman" w:cs="Times New Roman"/>
                <w:bCs/>
                <w:sz w:val="24"/>
                <w:szCs w:val="24"/>
              </w:rPr>
            </w:pPr>
            <w:r w:rsidRPr="006760DB">
              <w:rPr>
                <w:rFonts w:ascii="Times New Roman" w:eastAsia="Times New Roman" w:hAnsi="Times New Roman" w:cs="Times New Roman"/>
                <w:bCs/>
                <w:sz w:val="24"/>
                <w:szCs w:val="24"/>
              </w:rPr>
              <w:t>Туынды</w:t>
            </w:r>
          </w:p>
        </w:tc>
        <w:tc>
          <w:tcPr>
            <w:tcW w:w="567" w:type="dxa"/>
            <w:noWrap/>
            <w:vAlign w:val="center"/>
          </w:tcPr>
          <w:p w14:paraId="7CD1A203" w14:textId="012A4E80" w:rsidR="00957946" w:rsidRPr="006760DB" w:rsidRDefault="00957946" w:rsidP="00312DCF">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lang w:val="kk-KZ"/>
              </w:rPr>
              <w:t>15</w:t>
            </w:r>
          </w:p>
        </w:tc>
        <w:tc>
          <w:tcPr>
            <w:tcW w:w="2693" w:type="dxa"/>
            <w:vAlign w:val="center"/>
          </w:tcPr>
          <w:p w14:paraId="1E048349" w14:textId="55FF2D70" w:rsidR="00404B13" w:rsidRPr="006760DB" w:rsidRDefault="00404B13" w:rsidP="00312DCF">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lang w:val="kk-KZ"/>
              </w:rPr>
              <w:t>Туындының анықтамасы.</w:t>
            </w:r>
          </w:p>
          <w:p w14:paraId="189ED5EA" w14:textId="397EFE4D" w:rsidR="00404B13" w:rsidRPr="006760DB" w:rsidRDefault="00404B13" w:rsidP="00312DCF">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lang w:val="kk-KZ"/>
              </w:rPr>
              <w:t>Туынды табу ережелері.</w:t>
            </w:r>
          </w:p>
          <w:p w14:paraId="1776417A" w14:textId="57EE96EE" w:rsidR="00404B13" w:rsidRPr="006760DB" w:rsidRDefault="00404B13" w:rsidP="00312DCF">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lang w:val="kk-KZ"/>
              </w:rPr>
              <w:lastRenderedPageBreak/>
              <w:t>Күрделі функция туындысы.</w:t>
            </w:r>
          </w:p>
          <w:p w14:paraId="4A75B9E6" w14:textId="772102D2" w:rsidR="00404B13" w:rsidRPr="006760DB" w:rsidRDefault="00404B13" w:rsidP="00312DCF">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lang w:val="kk-KZ"/>
              </w:rPr>
              <w:t>Тригонометриялық функциялардың туындылары.</w:t>
            </w:r>
          </w:p>
          <w:p w14:paraId="676FACB5" w14:textId="487634BD" w:rsidR="00404B13" w:rsidRPr="006760DB" w:rsidRDefault="00404B13" w:rsidP="00312DCF">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lang w:val="kk-KZ"/>
              </w:rPr>
              <w:t>Туындының физикалық және геометриялық мағынасы.</w:t>
            </w:r>
          </w:p>
          <w:p w14:paraId="67A1B359" w14:textId="79D219A3" w:rsidR="00404B13" w:rsidRPr="006760DB" w:rsidRDefault="00404B13" w:rsidP="00312DCF">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lang w:val="kk-KZ"/>
              </w:rPr>
              <w:t>Функция графигіне жүргізілген жанаманың теңдеуі.</w:t>
            </w:r>
          </w:p>
          <w:p w14:paraId="2870A3FF" w14:textId="0C2E8066" w:rsidR="00404B13" w:rsidRPr="006760DB" w:rsidRDefault="00404B13" w:rsidP="00312DCF">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lang w:val="kk-KZ"/>
              </w:rPr>
              <w:t>Функцияның өсу және кему белгілері.</w:t>
            </w:r>
          </w:p>
          <w:p w14:paraId="12AB54D9" w14:textId="6F007808" w:rsidR="00404B13" w:rsidRPr="006760DB" w:rsidRDefault="00404B13" w:rsidP="00312DCF">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lang w:val="kk-KZ"/>
              </w:rPr>
              <w:t>Функцияның кризистік нүктелері мен экстремум нүктелері.</w:t>
            </w:r>
          </w:p>
          <w:p w14:paraId="00D805F7" w14:textId="0009C6D8" w:rsidR="00404B13" w:rsidRPr="006760DB" w:rsidRDefault="00404B13" w:rsidP="00312DCF">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lang w:val="kk-KZ"/>
              </w:rPr>
              <w:t>Туындының көмегімен функцияны зерттеу және графигін салу.</w:t>
            </w:r>
          </w:p>
          <w:p w14:paraId="6021AC39" w14:textId="7A6978C5" w:rsidR="00957946" w:rsidRPr="006760DB" w:rsidRDefault="00404B13" w:rsidP="00312DCF">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lang w:val="kk-KZ"/>
              </w:rPr>
              <w:t>Функцияның кесіндідегі ең үлкен және ең кіші мәндері</w:t>
            </w:r>
          </w:p>
        </w:tc>
        <w:tc>
          <w:tcPr>
            <w:tcW w:w="4394" w:type="dxa"/>
            <w:vAlign w:val="center"/>
          </w:tcPr>
          <w:p w14:paraId="06D8EC50" w14:textId="39BD6295" w:rsidR="00957946" w:rsidRPr="006760DB" w:rsidRDefault="00404B13" w:rsidP="00C503D3">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lang w:val="kk-KZ"/>
              </w:rPr>
              <w:lastRenderedPageBreak/>
              <w:t xml:space="preserve">Аргумент өсімшесі мен функция өсімшесінің анықтамаларын білу; функция туындысының анықтамасын білу және анықтама бойынша </w:t>
            </w:r>
            <w:r w:rsidRPr="006760DB">
              <w:rPr>
                <w:rFonts w:ascii="Times New Roman" w:eastAsia="Times New Roman" w:hAnsi="Times New Roman" w:cs="Times New Roman"/>
                <w:sz w:val="24"/>
                <w:szCs w:val="24"/>
                <w:lang w:val="kk-KZ"/>
              </w:rPr>
              <w:lastRenderedPageBreak/>
              <w:t>функцияның туындысын табу; дифференциалдаудың ережелерін білу және қолдану; күрделі функцияның туындысын табу; тригонометриялық функциялардың туындыларын табу; туындының геометриялық мағынасын білу; туындының физикалық мағынасын білу; берілген нүктеде функция графигіне жүргізілген жанама теңдеуін құру; функцияның аралықта өсуінің (кемуінің) қажетті және жеткілікті шартын білу; функцияның өсу (кему) аралықтарын табу; функцияның кризистік нүктелерінің және экстремум нүктелерінің анықтамаларын, функция экстремумының бар болу шартын білу; функцияның кризистік нүктелері мен экстремум нүктелерін табу; туындының көмегімен функцияның қасиеттерін зерттеу және оның графигін салу; функцияның кесіндідегі ең үлкен және ең кіші мәндерін табу; функцияның ең үлкен (ең кіші) мәндерін табуға байланысты қолданбалы есептер шығару.</w:t>
            </w:r>
          </w:p>
        </w:tc>
      </w:tr>
      <w:tr w:rsidR="006760DB" w:rsidRPr="00AB2770" w14:paraId="5EB7CD30" w14:textId="77777777" w:rsidTr="00967A36">
        <w:trPr>
          <w:trHeight w:val="77"/>
        </w:trPr>
        <w:tc>
          <w:tcPr>
            <w:tcW w:w="534" w:type="dxa"/>
            <w:vAlign w:val="center"/>
          </w:tcPr>
          <w:p w14:paraId="6C717638" w14:textId="77777777" w:rsidR="00957946" w:rsidRPr="006760DB" w:rsidRDefault="00957946" w:rsidP="00312DCF">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rPr>
              <w:lastRenderedPageBreak/>
              <w:t>1</w:t>
            </w:r>
            <w:r w:rsidRPr="006760DB">
              <w:rPr>
                <w:rFonts w:ascii="Times New Roman" w:eastAsia="Times New Roman" w:hAnsi="Times New Roman" w:cs="Times New Roman"/>
                <w:sz w:val="24"/>
                <w:szCs w:val="24"/>
                <w:lang w:val="kk-KZ"/>
              </w:rPr>
              <w:t>6</w:t>
            </w:r>
          </w:p>
        </w:tc>
        <w:tc>
          <w:tcPr>
            <w:tcW w:w="1842" w:type="dxa"/>
            <w:vAlign w:val="center"/>
          </w:tcPr>
          <w:p w14:paraId="57D1252C" w14:textId="77777777" w:rsidR="00957946" w:rsidRPr="006760DB" w:rsidRDefault="00957946" w:rsidP="00312DCF">
            <w:pPr>
              <w:spacing w:after="0" w:line="240" w:lineRule="auto"/>
              <w:jc w:val="both"/>
              <w:rPr>
                <w:rFonts w:ascii="Times New Roman" w:eastAsia="Times New Roman" w:hAnsi="Times New Roman" w:cs="Times New Roman"/>
                <w:bCs/>
                <w:sz w:val="24"/>
                <w:szCs w:val="24"/>
                <w:lang w:val="en-US"/>
              </w:rPr>
            </w:pPr>
            <w:r w:rsidRPr="006760DB">
              <w:rPr>
                <w:rFonts w:ascii="Times New Roman" w:eastAsia="Times New Roman" w:hAnsi="Times New Roman" w:cs="Times New Roman"/>
                <w:bCs/>
                <w:sz w:val="24"/>
                <w:szCs w:val="24"/>
              </w:rPr>
              <w:t>Алғашқы функция және интеграл</w:t>
            </w:r>
          </w:p>
        </w:tc>
        <w:tc>
          <w:tcPr>
            <w:tcW w:w="567" w:type="dxa"/>
            <w:vAlign w:val="center"/>
          </w:tcPr>
          <w:p w14:paraId="0D8BF94E" w14:textId="77777777" w:rsidR="00957946" w:rsidRPr="006760DB" w:rsidRDefault="00957946" w:rsidP="00312DCF">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lang w:val="kk-KZ"/>
              </w:rPr>
              <w:t>16</w:t>
            </w:r>
          </w:p>
        </w:tc>
        <w:tc>
          <w:tcPr>
            <w:tcW w:w="2693" w:type="dxa"/>
            <w:vAlign w:val="center"/>
          </w:tcPr>
          <w:p w14:paraId="28403F2D" w14:textId="121DEA38" w:rsidR="00404B13" w:rsidRPr="006760DB" w:rsidRDefault="00404B13" w:rsidP="00312DCF">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lang w:val="kk-KZ"/>
              </w:rPr>
              <w:t>Алғашқы функция және анықталмаған интеграл.</w:t>
            </w:r>
          </w:p>
          <w:p w14:paraId="6A234BFA" w14:textId="20AF1E18" w:rsidR="00404B13" w:rsidRPr="006760DB" w:rsidRDefault="00404B13" w:rsidP="00312DCF">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lang w:val="kk-KZ"/>
              </w:rPr>
              <w:t xml:space="preserve">Анықталмаған интеграл қасиеттері. </w:t>
            </w:r>
          </w:p>
          <w:p w14:paraId="4E613965" w14:textId="237A42D7" w:rsidR="00404B13" w:rsidRPr="006760DB" w:rsidRDefault="00404B13" w:rsidP="00312DCF">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lang w:val="kk-KZ"/>
              </w:rPr>
              <w:t>Қисықсыз</w:t>
            </w:r>
            <w:r w:rsidR="00667642" w:rsidRPr="006760DB">
              <w:rPr>
                <w:rFonts w:ascii="Times New Roman" w:eastAsia="Times New Roman" w:hAnsi="Times New Roman" w:cs="Times New Roman"/>
                <w:sz w:val="24"/>
                <w:szCs w:val="24"/>
                <w:lang w:val="kk-KZ"/>
              </w:rPr>
              <w:t>ықты трапеция және оның ауданы.</w:t>
            </w:r>
          </w:p>
          <w:p w14:paraId="7CCEA6AA" w14:textId="2462F88A" w:rsidR="00404B13" w:rsidRPr="006760DB" w:rsidRDefault="00404B13" w:rsidP="00312DCF">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lang w:val="kk-KZ"/>
              </w:rPr>
              <w:t xml:space="preserve">Анықталған интеграл. </w:t>
            </w:r>
          </w:p>
          <w:p w14:paraId="4DE7E387" w14:textId="44913CA8" w:rsidR="00957946" w:rsidRPr="006760DB" w:rsidRDefault="00404B13" w:rsidP="00312DCF">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lang w:val="kk-KZ"/>
              </w:rPr>
              <w:t xml:space="preserve">Анықталған интегралдың геометриялық және физикалық есептерді </w:t>
            </w:r>
            <w:r w:rsidR="00967A36" w:rsidRPr="006760DB">
              <w:rPr>
                <w:rFonts w:ascii="Times New Roman" w:eastAsia="Times New Roman" w:hAnsi="Times New Roman" w:cs="Times New Roman"/>
                <w:sz w:val="24"/>
                <w:szCs w:val="24"/>
                <w:lang w:val="kk-KZ"/>
              </w:rPr>
              <w:t>шығаруда қолданылуы</w:t>
            </w:r>
          </w:p>
        </w:tc>
        <w:tc>
          <w:tcPr>
            <w:tcW w:w="4394" w:type="dxa"/>
            <w:vAlign w:val="center"/>
          </w:tcPr>
          <w:p w14:paraId="541082BD" w14:textId="44F2563F" w:rsidR="00957946" w:rsidRPr="006760DB" w:rsidRDefault="00967A36" w:rsidP="00C503D3">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lang w:val="kk-KZ"/>
              </w:rPr>
              <w:t>Алғашқы функция және анықталмаған интеграл анықтамаларын білу; анықталмаған интеграл қасиеттерін білу және қолдану; қисықсызықты трапецияның анықтамасын білу және оның ауданын табу үшін Ньютон – Лейбниц формуласын қолдану; анықталған интеграл ұғымын білу, анықталған интегралды есептей білу; берілген сызықтармен шектелген жазық фигураның ауданын есептеу; айналу денесінің көлемін анықталған интеграл көмегімен есептеу формуласын білу және қолдану; анықталған интегралды жұмыс пен арақашықтықты есептеуге берілген физикалық есептерді шығару үшін қолдану.</w:t>
            </w:r>
          </w:p>
        </w:tc>
      </w:tr>
      <w:tr w:rsidR="006760DB" w:rsidRPr="00AB2770" w14:paraId="1FA541D6" w14:textId="77777777" w:rsidTr="001C0ACF">
        <w:trPr>
          <w:trHeight w:val="1001"/>
        </w:trPr>
        <w:tc>
          <w:tcPr>
            <w:tcW w:w="534" w:type="dxa"/>
            <w:noWrap/>
            <w:vAlign w:val="center"/>
          </w:tcPr>
          <w:p w14:paraId="750857EE" w14:textId="77777777" w:rsidR="00957946" w:rsidRPr="006760DB" w:rsidRDefault="00957946" w:rsidP="00312DCF">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lang w:val="kk-KZ"/>
              </w:rPr>
              <w:t>17</w:t>
            </w:r>
          </w:p>
        </w:tc>
        <w:tc>
          <w:tcPr>
            <w:tcW w:w="1842" w:type="dxa"/>
            <w:vAlign w:val="center"/>
          </w:tcPr>
          <w:p w14:paraId="5C22425D" w14:textId="77777777" w:rsidR="00957946" w:rsidRPr="006760DB" w:rsidRDefault="00957946" w:rsidP="00312DCF">
            <w:pPr>
              <w:spacing w:after="0" w:line="240" w:lineRule="auto"/>
              <w:jc w:val="both"/>
              <w:rPr>
                <w:rFonts w:ascii="Times New Roman" w:eastAsia="Times New Roman" w:hAnsi="Times New Roman" w:cs="Times New Roman"/>
                <w:bCs/>
                <w:sz w:val="24"/>
                <w:szCs w:val="24"/>
              </w:rPr>
            </w:pPr>
            <w:r w:rsidRPr="006760DB">
              <w:rPr>
                <w:rFonts w:ascii="Times New Roman" w:eastAsia="Times New Roman" w:hAnsi="Times New Roman" w:cs="Times New Roman"/>
                <w:bCs/>
                <w:sz w:val="24"/>
                <w:szCs w:val="24"/>
              </w:rPr>
              <w:t>Дәрежелер мен түбірлер. Дәрежелік функция</w:t>
            </w:r>
          </w:p>
        </w:tc>
        <w:tc>
          <w:tcPr>
            <w:tcW w:w="567" w:type="dxa"/>
            <w:noWrap/>
            <w:vAlign w:val="center"/>
          </w:tcPr>
          <w:p w14:paraId="2958E232" w14:textId="77777777" w:rsidR="00957946" w:rsidRPr="006760DB" w:rsidRDefault="00957946" w:rsidP="00312DCF">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lang w:val="kk-KZ"/>
              </w:rPr>
              <w:t>17</w:t>
            </w:r>
          </w:p>
        </w:tc>
        <w:tc>
          <w:tcPr>
            <w:tcW w:w="2693" w:type="dxa"/>
            <w:vAlign w:val="center"/>
          </w:tcPr>
          <w:p w14:paraId="6742E979" w14:textId="03E59616" w:rsidR="00967A36" w:rsidRPr="006760DB" w:rsidRDefault="00967A36" w:rsidP="00312DCF">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lang w:val="kk-KZ"/>
              </w:rPr>
              <w:t>n-ші дәрежелі түбір және оның қасиеттері.</w:t>
            </w:r>
          </w:p>
          <w:p w14:paraId="481851EA" w14:textId="19BB7634" w:rsidR="00967A36" w:rsidRPr="006760DB" w:rsidRDefault="00967A36" w:rsidP="00312DCF">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lang w:val="kk-KZ"/>
              </w:rPr>
              <w:t xml:space="preserve">Рационалды көрсеткішті дәреже. </w:t>
            </w:r>
          </w:p>
          <w:p w14:paraId="4DC6C806" w14:textId="47B262CF" w:rsidR="00967A36" w:rsidRPr="006760DB" w:rsidRDefault="00967A36" w:rsidP="00312DCF">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lang w:val="kk-KZ"/>
              </w:rPr>
              <w:t xml:space="preserve">Рационалды көрсеткішті дәрежесі бар өрнектерді түрлендіру. </w:t>
            </w:r>
          </w:p>
          <w:p w14:paraId="0B334495" w14:textId="47884DEB" w:rsidR="00967A36" w:rsidRPr="006760DB" w:rsidRDefault="00967A36" w:rsidP="00312DCF">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lang w:val="kk-KZ"/>
              </w:rPr>
              <w:t>Дәрежелік функция, оның қасиеттері мен гр</w:t>
            </w:r>
            <w:r w:rsidR="00667642" w:rsidRPr="006760DB">
              <w:rPr>
                <w:rFonts w:ascii="Times New Roman" w:eastAsia="Times New Roman" w:hAnsi="Times New Roman" w:cs="Times New Roman"/>
                <w:sz w:val="24"/>
                <w:szCs w:val="24"/>
                <w:lang w:val="kk-KZ"/>
              </w:rPr>
              <w:t>афигі.</w:t>
            </w:r>
          </w:p>
          <w:p w14:paraId="51EA6E08" w14:textId="03952183" w:rsidR="00957946" w:rsidRPr="006760DB" w:rsidRDefault="00967A36" w:rsidP="00312DCF">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lang w:val="kk-KZ"/>
              </w:rPr>
              <w:lastRenderedPageBreak/>
              <w:t>Нақты көрсеткішті дәрежелік функцияның туындысы мен интегралы.</w:t>
            </w:r>
          </w:p>
        </w:tc>
        <w:tc>
          <w:tcPr>
            <w:tcW w:w="4394" w:type="dxa"/>
            <w:vAlign w:val="center"/>
          </w:tcPr>
          <w:p w14:paraId="298C08E4" w14:textId="685A76EC" w:rsidR="00957946" w:rsidRPr="006760DB" w:rsidRDefault="00967A36" w:rsidP="00C503D3">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lang w:val="kk-KZ"/>
              </w:rPr>
              <w:lastRenderedPageBreak/>
              <w:t xml:space="preserve">n-ші дәрежелі түбір және n-ші дәрежелі арифметикалық түбірдің анықтамасын білу; n-ші дәрежелі түбірдің қасиеттерін білу; рационалды көрсеткішті дәреже анықтамасын және қасиеттерін білу; алгебралық өрнектерді түрлендіру үшін рационалды көрсеткішті дәреже қасиеттерін қолдану; нақты көрсеткішті дәрежелік функцияның анықтамасын білу; дәреже көрсеткішіне тәуелді дәрежелік функцияның графигін салу; </w:t>
            </w:r>
            <w:r w:rsidRPr="006760DB">
              <w:rPr>
                <w:rFonts w:ascii="Times New Roman" w:eastAsia="Times New Roman" w:hAnsi="Times New Roman" w:cs="Times New Roman"/>
                <w:sz w:val="24"/>
                <w:szCs w:val="24"/>
                <w:lang w:val="kk-KZ"/>
              </w:rPr>
              <w:lastRenderedPageBreak/>
              <w:t>дәрежелік функцияның қасиеттерін білу; нақты көрсеткішті дәрежелік функцияның туындысын табу ережелерін білу және қолдану; нақты көрсеткішті дәрежелік функцияның интегралын табу ережесін білу және қолдану.</w:t>
            </w:r>
          </w:p>
        </w:tc>
      </w:tr>
      <w:tr w:rsidR="006760DB" w:rsidRPr="00AB2770" w14:paraId="47F07207" w14:textId="77777777" w:rsidTr="001C0ACF">
        <w:trPr>
          <w:trHeight w:val="987"/>
        </w:trPr>
        <w:tc>
          <w:tcPr>
            <w:tcW w:w="534" w:type="dxa"/>
            <w:noWrap/>
            <w:vAlign w:val="center"/>
          </w:tcPr>
          <w:p w14:paraId="1B530435" w14:textId="77777777" w:rsidR="00957946" w:rsidRPr="006760DB" w:rsidRDefault="00957946" w:rsidP="00312DCF">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lang w:val="kk-KZ"/>
              </w:rPr>
              <w:lastRenderedPageBreak/>
              <w:t>18</w:t>
            </w:r>
          </w:p>
        </w:tc>
        <w:tc>
          <w:tcPr>
            <w:tcW w:w="1842" w:type="dxa"/>
            <w:vAlign w:val="center"/>
          </w:tcPr>
          <w:p w14:paraId="5AD51D26" w14:textId="77777777" w:rsidR="00957946" w:rsidRPr="006760DB" w:rsidRDefault="00957946" w:rsidP="00312DCF">
            <w:pPr>
              <w:spacing w:after="0" w:line="240" w:lineRule="auto"/>
              <w:jc w:val="both"/>
              <w:rPr>
                <w:rFonts w:ascii="Times New Roman" w:eastAsia="Times New Roman" w:hAnsi="Times New Roman" w:cs="Times New Roman"/>
                <w:bCs/>
                <w:sz w:val="24"/>
                <w:szCs w:val="24"/>
                <w:lang w:val="kk-KZ"/>
              </w:rPr>
            </w:pPr>
            <w:r w:rsidRPr="006760DB">
              <w:rPr>
                <w:rFonts w:ascii="Times New Roman" w:eastAsia="Times New Roman" w:hAnsi="Times New Roman" w:cs="Times New Roman"/>
                <w:bCs/>
                <w:sz w:val="24"/>
                <w:szCs w:val="24"/>
              </w:rPr>
              <w:t>Көпмүшелер</w:t>
            </w:r>
          </w:p>
        </w:tc>
        <w:tc>
          <w:tcPr>
            <w:tcW w:w="567" w:type="dxa"/>
            <w:noWrap/>
            <w:vAlign w:val="center"/>
          </w:tcPr>
          <w:p w14:paraId="3CCC27FA" w14:textId="77777777" w:rsidR="00957946" w:rsidRPr="006760DB" w:rsidRDefault="00957946" w:rsidP="00312DCF">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lang w:val="kk-KZ"/>
              </w:rPr>
              <w:t>18</w:t>
            </w:r>
          </w:p>
        </w:tc>
        <w:tc>
          <w:tcPr>
            <w:tcW w:w="2693" w:type="dxa"/>
            <w:vAlign w:val="center"/>
          </w:tcPr>
          <w:p w14:paraId="59BBA97E" w14:textId="45A14EA9" w:rsidR="00967A36" w:rsidRPr="006760DB" w:rsidRDefault="00967A36" w:rsidP="00312DCF">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lang w:val="kk-KZ"/>
              </w:rPr>
              <w:t xml:space="preserve">Бірмүшелер және оларға амалдар қолдану. </w:t>
            </w:r>
          </w:p>
          <w:p w14:paraId="6958057D" w14:textId="585373F2" w:rsidR="00967A36" w:rsidRPr="006760DB" w:rsidRDefault="00967A36" w:rsidP="00312DCF">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lang w:val="kk-KZ"/>
              </w:rPr>
              <w:t xml:space="preserve">Бірмүшенің дәрежесі және стандарт түрі. </w:t>
            </w:r>
          </w:p>
          <w:p w14:paraId="7ED3BDE0" w14:textId="149400DB" w:rsidR="00967A36" w:rsidRPr="006760DB" w:rsidRDefault="00967A36" w:rsidP="00312DCF">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lang w:val="kk-KZ"/>
              </w:rPr>
              <w:t xml:space="preserve">Көпмүшелер. </w:t>
            </w:r>
          </w:p>
          <w:p w14:paraId="6C8DE536" w14:textId="0CF1814B" w:rsidR="00967A36" w:rsidRPr="006760DB" w:rsidRDefault="00967A36" w:rsidP="00312DCF">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lang w:val="kk-KZ"/>
              </w:rPr>
              <w:t xml:space="preserve">Көпмүшенің түбірі. </w:t>
            </w:r>
          </w:p>
          <w:p w14:paraId="79E2BD46" w14:textId="27F9C269" w:rsidR="00967A36" w:rsidRPr="006760DB" w:rsidRDefault="00967A36" w:rsidP="00312DCF">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lang w:val="kk-KZ"/>
              </w:rPr>
              <w:t xml:space="preserve">Көпмүшенің дәрежесі және стандарт түрі. </w:t>
            </w:r>
          </w:p>
          <w:p w14:paraId="54948F2F" w14:textId="33A3F768" w:rsidR="00967A36" w:rsidRPr="006760DB" w:rsidRDefault="00967A36" w:rsidP="00312DCF">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lang w:val="kk-KZ"/>
              </w:rPr>
              <w:t xml:space="preserve">Көпмүшелерге амалдар орындау. </w:t>
            </w:r>
          </w:p>
          <w:p w14:paraId="4A8188D1" w14:textId="345732A3" w:rsidR="00967A36" w:rsidRPr="006760DB" w:rsidRDefault="00967A36" w:rsidP="00312DCF">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lang w:val="kk-KZ"/>
              </w:rPr>
              <w:t xml:space="preserve">Көпмүшені көбейткіштерге жіктеу. </w:t>
            </w:r>
          </w:p>
          <w:p w14:paraId="09325F37" w14:textId="2BBB4637" w:rsidR="00957946" w:rsidRPr="006760DB" w:rsidRDefault="00967A36" w:rsidP="00312DCF">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lang w:val="kk-KZ"/>
              </w:rPr>
              <w:t>Өрнектерді тепе-тең түрлендіру</w:t>
            </w:r>
          </w:p>
        </w:tc>
        <w:tc>
          <w:tcPr>
            <w:tcW w:w="4394" w:type="dxa"/>
            <w:vAlign w:val="center"/>
          </w:tcPr>
          <w:p w14:paraId="6C7B797A" w14:textId="00A7DBC7" w:rsidR="00957946" w:rsidRPr="006760DB" w:rsidRDefault="00967A36" w:rsidP="00C503D3">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lang w:val="kk-KZ"/>
              </w:rPr>
              <w:t>Бірмүше анықтамасын білу, оның коэффициенті мен дәрежесін табу; бірмүшені стандарт түрде жазу; бірмүшелерді көбейтуді орындау және бірмүшені көбейткіштердің көбейтіндісі түрінде көрсету; көпмүше анықтамасын білу және оның дәрежесін табу; көпмүшені стандарт түрінде жазу; көпмүшелерді қосу және азайтуды орындау; көпмүшені бірмүшеге көбейтуді орындау; көпмүшені көпмүшеге көбейтуді орындау; алгебралық өрнектерді ортақ көбейткішті жақша сыртына шығару және топтау тәсілдері арқылы көбейткіштерге жіктеу; алгебралық өрнектерді қысқаша көбейту формулаларын қолдану арқылы тепе-тең түрлендірулерді орындау.</w:t>
            </w:r>
          </w:p>
        </w:tc>
      </w:tr>
      <w:tr w:rsidR="006760DB" w:rsidRPr="006760DB" w14:paraId="0B36A639" w14:textId="77777777" w:rsidTr="001C0ACF">
        <w:trPr>
          <w:trHeight w:val="2691"/>
        </w:trPr>
        <w:tc>
          <w:tcPr>
            <w:tcW w:w="534" w:type="dxa"/>
            <w:noWrap/>
            <w:vAlign w:val="center"/>
          </w:tcPr>
          <w:p w14:paraId="5EF464AF" w14:textId="77777777" w:rsidR="00957946" w:rsidRPr="006760DB" w:rsidRDefault="00957946" w:rsidP="00312DCF">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lang w:val="kk-KZ"/>
              </w:rPr>
              <w:t>19</w:t>
            </w:r>
          </w:p>
        </w:tc>
        <w:tc>
          <w:tcPr>
            <w:tcW w:w="1842" w:type="dxa"/>
            <w:vAlign w:val="center"/>
          </w:tcPr>
          <w:p w14:paraId="60C76E28" w14:textId="026AAFF5" w:rsidR="00957946" w:rsidRPr="006760DB" w:rsidRDefault="00967A36" w:rsidP="00312DCF">
            <w:pPr>
              <w:spacing w:after="0" w:line="240" w:lineRule="auto"/>
              <w:jc w:val="both"/>
              <w:rPr>
                <w:rFonts w:ascii="Times New Roman" w:eastAsia="Times New Roman" w:hAnsi="Times New Roman" w:cs="Times New Roman"/>
                <w:bCs/>
                <w:sz w:val="24"/>
                <w:szCs w:val="24"/>
                <w:lang w:val="kk-KZ"/>
              </w:rPr>
            </w:pPr>
            <w:r w:rsidRPr="006760DB">
              <w:rPr>
                <w:rFonts w:ascii="Times New Roman" w:eastAsia="Times New Roman" w:hAnsi="Times New Roman" w:cs="Times New Roman"/>
                <w:bCs/>
                <w:sz w:val="24"/>
                <w:szCs w:val="24"/>
              </w:rPr>
              <w:t xml:space="preserve">Функция, оның қасиеттері және графигі. </w:t>
            </w:r>
            <w:r w:rsidRPr="006760DB">
              <w:rPr>
                <w:rFonts w:ascii="Times New Roman" w:eastAsia="Times New Roman" w:hAnsi="Times New Roman" w:cs="Times New Roman"/>
                <w:bCs/>
                <w:sz w:val="24"/>
                <w:szCs w:val="24"/>
                <w:lang w:val="en-US"/>
              </w:rPr>
              <w:t>Функцияның шегі және үзіліссіздігі</w:t>
            </w:r>
          </w:p>
        </w:tc>
        <w:tc>
          <w:tcPr>
            <w:tcW w:w="567" w:type="dxa"/>
            <w:noWrap/>
            <w:vAlign w:val="center"/>
          </w:tcPr>
          <w:p w14:paraId="08953B44" w14:textId="5FF8DA5E" w:rsidR="00957946" w:rsidRPr="006760DB" w:rsidRDefault="00957946" w:rsidP="00312DCF">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lang w:val="kk-KZ"/>
              </w:rPr>
              <w:t>19</w:t>
            </w:r>
          </w:p>
        </w:tc>
        <w:tc>
          <w:tcPr>
            <w:tcW w:w="2693" w:type="dxa"/>
            <w:vAlign w:val="center"/>
          </w:tcPr>
          <w:p w14:paraId="44871972" w14:textId="634B33FD" w:rsidR="00957946" w:rsidRPr="006760DB" w:rsidRDefault="00967A36" w:rsidP="00312DCF">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lang w:val="kk-KZ"/>
              </w:rPr>
              <w:t xml:space="preserve">Функция және оның берілу тәсілдері. Функциялардың графиктерін түрлендіру. Функция қасиеттері. Кері функция ұғымы. Функцияның нүктедегі және шексіздіктегі шегі. Функция графигінің асимптоталары. </w:t>
            </w:r>
            <w:r w:rsidRPr="006760DB">
              <w:rPr>
                <w:rFonts w:ascii="Times New Roman" w:eastAsia="Times New Roman" w:hAnsi="Times New Roman" w:cs="Times New Roman"/>
                <w:sz w:val="24"/>
                <w:szCs w:val="24"/>
              </w:rPr>
              <w:t>Сан тізбегінің шегі. Функцияның нүктедегі және жиындағы үздіксіздігі</w:t>
            </w:r>
          </w:p>
        </w:tc>
        <w:tc>
          <w:tcPr>
            <w:tcW w:w="4394" w:type="dxa"/>
            <w:vAlign w:val="center"/>
          </w:tcPr>
          <w:p w14:paraId="5BE50EDA" w14:textId="77777777" w:rsidR="007E10B9" w:rsidRPr="006760DB" w:rsidRDefault="007E10B9" w:rsidP="00C503D3">
            <w:pPr>
              <w:spacing w:after="0" w:line="240" w:lineRule="auto"/>
              <w:jc w:val="both"/>
              <w:rPr>
                <w:rFonts w:ascii="Times New Roman" w:eastAsia="Times New Roman" w:hAnsi="Times New Roman" w:cs="Times New Roman"/>
                <w:sz w:val="24"/>
                <w:szCs w:val="24"/>
                <w:lang w:val="kk-KZ"/>
              </w:rPr>
            </w:pPr>
            <w:r w:rsidRPr="006760DB">
              <w:rPr>
                <w:rFonts w:ascii="Times New Roman" w:eastAsia="Times New Roman" w:hAnsi="Times New Roman" w:cs="Times New Roman"/>
                <w:sz w:val="24"/>
                <w:szCs w:val="24"/>
                <w:lang w:val="kk-KZ"/>
              </w:rPr>
              <w:t>Функцияның анықтамасын және берілу тәсілдерін білу; функция графигіне түрлендірулер орындай алу (параллель көшіру, сығу және созу); функцияның берілген графигі бойынша оның қасиеттерін сипаттау:</w:t>
            </w:r>
          </w:p>
          <w:p w14:paraId="7D779736" w14:textId="77777777" w:rsidR="007E10B9" w:rsidRPr="006760DB" w:rsidRDefault="007E10B9" w:rsidP="00C503D3">
            <w:pPr>
              <w:numPr>
                <w:ilvl w:val="0"/>
                <w:numId w:val="5"/>
              </w:numPr>
              <w:spacing w:after="0" w:line="240" w:lineRule="auto"/>
              <w:ind w:left="0" w:firstLine="0"/>
              <w:jc w:val="both"/>
              <w:rPr>
                <w:rFonts w:ascii="Times New Roman" w:eastAsia="Times New Roman" w:hAnsi="Times New Roman" w:cs="Times New Roman"/>
                <w:sz w:val="24"/>
                <w:szCs w:val="24"/>
              </w:rPr>
            </w:pPr>
            <w:r w:rsidRPr="006760DB">
              <w:rPr>
                <w:rFonts w:ascii="Times New Roman" w:eastAsia="Times New Roman" w:hAnsi="Times New Roman" w:cs="Times New Roman"/>
                <w:sz w:val="24"/>
                <w:szCs w:val="24"/>
              </w:rPr>
              <w:t>функцияның анықталу облысы;</w:t>
            </w:r>
          </w:p>
          <w:p w14:paraId="6FF0E089" w14:textId="77777777" w:rsidR="007E10B9" w:rsidRPr="006760DB" w:rsidRDefault="007E10B9" w:rsidP="00C503D3">
            <w:pPr>
              <w:numPr>
                <w:ilvl w:val="0"/>
                <w:numId w:val="5"/>
              </w:numPr>
              <w:spacing w:after="0" w:line="240" w:lineRule="auto"/>
              <w:ind w:left="0" w:firstLine="0"/>
              <w:jc w:val="both"/>
              <w:rPr>
                <w:rFonts w:ascii="Times New Roman" w:eastAsia="Times New Roman" w:hAnsi="Times New Roman" w:cs="Times New Roman"/>
                <w:sz w:val="24"/>
                <w:szCs w:val="24"/>
              </w:rPr>
            </w:pPr>
            <w:r w:rsidRPr="006760DB">
              <w:rPr>
                <w:rFonts w:ascii="Times New Roman" w:eastAsia="Times New Roman" w:hAnsi="Times New Roman" w:cs="Times New Roman"/>
                <w:sz w:val="24"/>
                <w:szCs w:val="24"/>
              </w:rPr>
              <w:t>функцияның мәндер жиыны;</w:t>
            </w:r>
          </w:p>
          <w:p w14:paraId="06E2D398" w14:textId="77777777" w:rsidR="007E10B9" w:rsidRPr="006760DB" w:rsidRDefault="007E10B9" w:rsidP="00C503D3">
            <w:pPr>
              <w:numPr>
                <w:ilvl w:val="0"/>
                <w:numId w:val="5"/>
              </w:numPr>
              <w:spacing w:after="0" w:line="240" w:lineRule="auto"/>
              <w:ind w:left="0" w:firstLine="0"/>
              <w:jc w:val="both"/>
              <w:rPr>
                <w:rFonts w:ascii="Times New Roman" w:eastAsia="Times New Roman" w:hAnsi="Times New Roman" w:cs="Times New Roman"/>
                <w:sz w:val="24"/>
                <w:szCs w:val="24"/>
              </w:rPr>
            </w:pPr>
            <w:r w:rsidRPr="006760DB">
              <w:rPr>
                <w:rFonts w:ascii="Times New Roman" w:eastAsia="Times New Roman" w:hAnsi="Times New Roman" w:cs="Times New Roman"/>
                <w:sz w:val="24"/>
                <w:szCs w:val="24"/>
              </w:rPr>
              <w:t>функцияның нөлдері;</w:t>
            </w:r>
          </w:p>
          <w:p w14:paraId="46DC3061" w14:textId="77777777" w:rsidR="007E10B9" w:rsidRPr="006760DB" w:rsidRDefault="007E10B9" w:rsidP="00C503D3">
            <w:pPr>
              <w:numPr>
                <w:ilvl w:val="0"/>
                <w:numId w:val="5"/>
              </w:numPr>
              <w:spacing w:after="0" w:line="240" w:lineRule="auto"/>
              <w:ind w:left="0" w:firstLine="0"/>
              <w:jc w:val="both"/>
              <w:rPr>
                <w:rFonts w:ascii="Times New Roman" w:eastAsia="Times New Roman" w:hAnsi="Times New Roman" w:cs="Times New Roman"/>
                <w:sz w:val="24"/>
                <w:szCs w:val="24"/>
              </w:rPr>
            </w:pPr>
            <w:r w:rsidRPr="006760DB">
              <w:rPr>
                <w:rFonts w:ascii="Times New Roman" w:eastAsia="Times New Roman" w:hAnsi="Times New Roman" w:cs="Times New Roman"/>
                <w:sz w:val="24"/>
                <w:szCs w:val="24"/>
              </w:rPr>
              <w:t>функцияның периодтылығы;</w:t>
            </w:r>
          </w:p>
          <w:p w14:paraId="0838E1FE" w14:textId="77777777" w:rsidR="007E10B9" w:rsidRPr="006760DB" w:rsidRDefault="007E10B9" w:rsidP="00C503D3">
            <w:pPr>
              <w:numPr>
                <w:ilvl w:val="0"/>
                <w:numId w:val="5"/>
              </w:numPr>
              <w:spacing w:after="0" w:line="240" w:lineRule="auto"/>
              <w:ind w:left="0" w:firstLine="0"/>
              <w:jc w:val="both"/>
              <w:rPr>
                <w:rFonts w:ascii="Times New Roman" w:eastAsia="Times New Roman" w:hAnsi="Times New Roman" w:cs="Times New Roman"/>
                <w:sz w:val="24"/>
                <w:szCs w:val="24"/>
              </w:rPr>
            </w:pPr>
            <w:r w:rsidRPr="006760DB">
              <w:rPr>
                <w:rFonts w:ascii="Times New Roman" w:eastAsia="Times New Roman" w:hAnsi="Times New Roman" w:cs="Times New Roman"/>
                <w:sz w:val="24"/>
                <w:szCs w:val="24"/>
              </w:rPr>
              <w:t>функцияның бірсарындылық аралықтары;</w:t>
            </w:r>
          </w:p>
          <w:p w14:paraId="09427E35" w14:textId="77777777" w:rsidR="007E10B9" w:rsidRPr="006760DB" w:rsidRDefault="007E10B9" w:rsidP="00C503D3">
            <w:pPr>
              <w:numPr>
                <w:ilvl w:val="0"/>
                <w:numId w:val="5"/>
              </w:numPr>
              <w:spacing w:after="0" w:line="240" w:lineRule="auto"/>
              <w:ind w:left="0" w:firstLine="0"/>
              <w:jc w:val="both"/>
              <w:rPr>
                <w:rFonts w:ascii="Times New Roman" w:eastAsia="Times New Roman" w:hAnsi="Times New Roman" w:cs="Times New Roman"/>
                <w:sz w:val="24"/>
                <w:szCs w:val="24"/>
              </w:rPr>
            </w:pPr>
            <w:r w:rsidRPr="006760DB">
              <w:rPr>
                <w:rFonts w:ascii="Times New Roman" w:eastAsia="Times New Roman" w:hAnsi="Times New Roman" w:cs="Times New Roman"/>
                <w:sz w:val="24"/>
                <w:szCs w:val="24"/>
              </w:rPr>
              <w:t>функцияның таңбатұрақтылық аралықтары;</w:t>
            </w:r>
          </w:p>
          <w:p w14:paraId="56F05BD1" w14:textId="77777777" w:rsidR="007E10B9" w:rsidRPr="006760DB" w:rsidRDefault="007E10B9" w:rsidP="00C503D3">
            <w:pPr>
              <w:numPr>
                <w:ilvl w:val="0"/>
                <w:numId w:val="5"/>
              </w:numPr>
              <w:spacing w:after="0" w:line="240" w:lineRule="auto"/>
              <w:ind w:left="0" w:firstLine="0"/>
              <w:jc w:val="both"/>
              <w:rPr>
                <w:rFonts w:ascii="Times New Roman" w:eastAsia="Times New Roman" w:hAnsi="Times New Roman" w:cs="Times New Roman"/>
                <w:sz w:val="24"/>
                <w:szCs w:val="24"/>
              </w:rPr>
            </w:pPr>
            <w:r w:rsidRPr="006760DB">
              <w:rPr>
                <w:rFonts w:ascii="Times New Roman" w:eastAsia="Times New Roman" w:hAnsi="Times New Roman" w:cs="Times New Roman"/>
                <w:sz w:val="24"/>
                <w:szCs w:val="24"/>
              </w:rPr>
              <w:t>функцияның ең үлкен және ең кіші мәндері;</w:t>
            </w:r>
          </w:p>
          <w:p w14:paraId="5DFF5357" w14:textId="77777777" w:rsidR="007E10B9" w:rsidRPr="006760DB" w:rsidRDefault="007E10B9" w:rsidP="00C503D3">
            <w:pPr>
              <w:numPr>
                <w:ilvl w:val="0"/>
                <w:numId w:val="5"/>
              </w:numPr>
              <w:spacing w:after="0" w:line="240" w:lineRule="auto"/>
              <w:ind w:left="0" w:firstLine="0"/>
              <w:jc w:val="both"/>
              <w:rPr>
                <w:rFonts w:ascii="Times New Roman" w:eastAsia="Times New Roman" w:hAnsi="Times New Roman" w:cs="Times New Roman"/>
                <w:sz w:val="24"/>
                <w:szCs w:val="24"/>
              </w:rPr>
            </w:pPr>
            <w:r w:rsidRPr="006760DB">
              <w:rPr>
                <w:rFonts w:ascii="Times New Roman" w:eastAsia="Times New Roman" w:hAnsi="Times New Roman" w:cs="Times New Roman"/>
                <w:sz w:val="24"/>
                <w:szCs w:val="24"/>
              </w:rPr>
              <w:t>функцияның жұптылығы, тақтылығы;</w:t>
            </w:r>
          </w:p>
          <w:p w14:paraId="272D1875" w14:textId="77777777" w:rsidR="007E10B9" w:rsidRPr="006760DB" w:rsidRDefault="007E10B9" w:rsidP="00C503D3">
            <w:pPr>
              <w:numPr>
                <w:ilvl w:val="0"/>
                <w:numId w:val="5"/>
              </w:numPr>
              <w:spacing w:after="0" w:line="240" w:lineRule="auto"/>
              <w:ind w:left="0" w:firstLine="0"/>
              <w:jc w:val="both"/>
              <w:rPr>
                <w:rFonts w:ascii="Times New Roman" w:eastAsia="Times New Roman" w:hAnsi="Times New Roman" w:cs="Times New Roman"/>
                <w:sz w:val="24"/>
                <w:szCs w:val="24"/>
              </w:rPr>
            </w:pPr>
            <w:r w:rsidRPr="006760DB">
              <w:rPr>
                <w:rFonts w:ascii="Times New Roman" w:eastAsia="Times New Roman" w:hAnsi="Times New Roman" w:cs="Times New Roman"/>
                <w:sz w:val="24"/>
                <w:szCs w:val="24"/>
              </w:rPr>
              <w:t>функцияның шектелгендігі;</w:t>
            </w:r>
          </w:p>
          <w:p w14:paraId="081010E8" w14:textId="77777777" w:rsidR="007E10B9" w:rsidRPr="006760DB" w:rsidRDefault="007E10B9" w:rsidP="00C503D3">
            <w:pPr>
              <w:numPr>
                <w:ilvl w:val="0"/>
                <w:numId w:val="5"/>
              </w:numPr>
              <w:spacing w:after="0" w:line="240" w:lineRule="auto"/>
              <w:ind w:left="0" w:firstLine="0"/>
              <w:jc w:val="both"/>
              <w:rPr>
                <w:rFonts w:ascii="Times New Roman" w:eastAsia="Times New Roman" w:hAnsi="Times New Roman" w:cs="Times New Roman"/>
                <w:sz w:val="24"/>
                <w:szCs w:val="24"/>
              </w:rPr>
            </w:pPr>
            <w:r w:rsidRPr="006760DB">
              <w:rPr>
                <w:rFonts w:ascii="Times New Roman" w:eastAsia="Times New Roman" w:hAnsi="Times New Roman" w:cs="Times New Roman"/>
                <w:sz w:val="24"/>
                <w:szCs w:val="24"/>
              </w:rPr>
              <w:t>функцияның үзіліссіздігі;</w:t>
            </w:r>
          </w:p>
          <w:p w14:paraId="0DE80FB8" w14:textId="603461DC" w:rsidR="00957946" w:rsidRPr="006760DB" w:rsidRDefault="007E10B9" w:rsidP="00C503D3">
            <w:pPr>
              <w:numPr>
                <w:ilvl w:val="0"/>
                <w:numId w:val="5"/>
              </w:numPr>
              <w:spacing w:after="0" w:line="240" w:lineRule="auto"/>
              <w:ind w:left="0" w:firstLine="0"/>
              <w:jc w:val="both"/>
              <w:rPr>
                <w:rFonts w:ascii="Times New Roman" w:eastAsia="Times New Roman" w:hAnsi="Times New Roman" w:cs="Times New Roman"/>
                <w:sz w:val="24"/>
                <w:szCs w:val="24"/>
              </w:rPr>
            </w:pPr>
            <w:r w:rsidRPr="006760DB">
              <w:rPr>
                <w:rFonts w:ascii="Times New Roman" w:eastAsia="Times New Roman" w:hAnsi="Times New Roman" w:cs="Times New Roman"/>
                <w:sz w:val="24"/>
                <w:szCs w:val="24"/>
              </w:rPr>
              <w:t>функцияның экстремумдары;</w:t>
            </w:r>
            <w:r w:rsidRPr="006760DB">
              <w:rPr>
                <w:rFonts w:ascii="Times New Roman" w:eastAsia="Times New Roman" w:hAnsi="Times New Roman" w:cs="Times New Roman"/>
                <w:sz w:val="24"/>
                <w:szCs w:val="24"/>
              </w:rPr>
              <w:br/>
              <w:t xml:space="preserve">Кері функцияның анықтамасын білу және берілген функцияға кері функцияны табу, өзара кері функциялар графиктерінің орналасу қасиетін білу; функцияның нүктедегі шегінің анықтамасын білу және оны есептеу; </w:t>
            </w:r>
            <w:r w:rsidRPr="006760DB">
              <w:rPr>
                <w:rFonts w:ascii="Times New Roman" w:eastAsia="Times New Roman" w:hAnsi="Times New Roman" w:cs="Times New Roman"/>
                <w:sz w:val="24"/>
                <w:szCs w:val="24"/>
              </w:rPr>
              <w:lastRenderedPageBreak/>
              <w:t>функцияның шексіздіктегі шегінің анықтамасын білу және оны есептеу; функция графигіне жүргізілген асимптотаның анықтамасын білу және асимптоталардың теңдеулерін құра білу; функцияның шексіздіктегі шегінің қасиеттерін қолданып сан тізбектерінің шектерін табу; функцияның нүктедегі үзіліссіздігінің және функцияның жиындағы үзіліссіздігінің анықтамаларын білу; үзіліссіз функциялардың қасиеттерін білу және оларды функция үзіліссіздігін дәлелдеуде қолдану.</w:t>
            </w:r>
          </w:p>
        </w:tc>
      </w:tr>
      <w:tr w:rsidR="006760DB" w:rsidRPr="006760DB" w14:paraId="64C7CD3A" w14:textId="77777777" w:rsidTr="001C0ACF">
        <w:trPr>
          <w:trHeight w:val="1808"/>
        </w:trPr>
        <w:tc>
          <w:tcPr>
            <w:tcW w:w="534" w:type="dxa"/>
            <w:vAlign w:val="center"/>
          </w:tcPr>
          <w:p w14:paraId="61115018" w14:textId="77777777" w:rsidR="00C06BE5" w:rsidRPr="006760DB" w:rsidRDefault="00C06BE5" w:rsidP="00312DCF">
            <w:pPr>
              <w:spacing w:after="0" w:line="240" w:lineRule="auto"/>
              <w:jc w:val="both"/>
              <w:rPr>
                <w:rFonts w:ascii="Times New Roman" w:hAnsi="Times New Roman" w:cs="Times New Roman"/>
                <w:sz w:val="24"/>
                <w:szCs w:val="24"/>
                <w:lang w:val="kk-KZ"/>
              </w:rPr>
            </w:pPr>
            <w:r w:rsidRPr="006760DB">
              <w:rPr>
                <w:rFonts w:ascii="Times New Roman" w:hAnsi="Times New Roman" w:cs="Times New Roman"/>
                <w:sz w:val="24"/>
                <w:szCs w:val="24"/>
              </w:rPr>
              <w:lastRenderedPageBreak/>
              <w:t>2</w:t>
            </w:r>
            <w:r w:rsidRPr="006760DB">
              <w:rPr>
                <w:rFonts w:ascii="Times New Roman" w:hAnsi="Times New Roman" w:cs="Times New Roman"/>
                <w:sz w:val="24"/>
                <w:szCs w:val="24"/>
                <w:lang w:val="kk-KZ"/>
              </w:rPr>
              <w:t>0</w:t>
            </w:r>
          </w:p>
        </w:tc>
        <w:tc>
          <w:tcPr>
            <w:tcW w:w="1842" w:type="dxa"/>
            <w:vAlign w:val="center"/>
          </w:tcPr>
          <w:p w14:paraId="703A882D" w14:textId="77777777" w:rsidR="00C06BE5" w:rsidRPr="006760DB" w:rsidRDefault="00C06BE5" w:rsidP="00312DCF">
            <w:pPr>
              <w:spacing w:after="0" w:line="240" w:lineRule="auto"/>
              <w:jc w:val="both"/>
              <w:rPr>
                <w:rFonts w:ascii="Times New Roman" w:hAnsi="Times New Roman" w:cs="Times New Roman"/>
                <w:sz w:val="24"/>
                <w:szCs w:val="24"/>
              </w:rPr>
            </w:pPr>
            <w:r w:rsidRPr="006760DB">
              <w:rPr>
                <w:rFonts w:ascii="Times New Roman" w:hAnsi="Times New Roman" w:cs="Times New Roman"/>
                <w:sz w:val="24"/>
                <w:szCs w:val="24"/>
              </w:rPr>
              <w:t>Комплекс сандар</w:t>
            </w:r>
          </w:p>
        </w:tc>
        <w:tc>
          <w:tcPr>
            <w:tcW w:w="567" w:type="dxa"/>
            <w:vAlign w:val="center"/>
          </w:tcPr>
          <w:p w14:paraId="10870FED" w14:textId="77777777" w:rsidR="00C06BE5" w:rsidRPr="006760DB" w:rsidRDefault="00C06BE5" w:rsidP="00312DCF">
            <w:pPr>
              <w:spacing w:after="0" w:line="240" w:lineRule="auto"/>
              <w:jc w:val="both"/>
              <w:rPr>
                <w:rFonts w:ascii="Times New Roman" w:hAnsi="Times New Roman" w:cs="Times New Roman"/>
                <w:sz w:val="24"/>
                <w:szCs w:val="24"/>
                <w:lang w:val="kk-KZ"/>
              </w:rPr>
            </w:pPr>
            <w:r w:rsidRPr="006760DB">
              <w:rPr>
                <w:rFonts w:ascii="Times New Roman" w:hAnsi="Times New Roman" w:cs="Times New Roman"/>
                <w:sz w:val="24"/>
                <w:szCs w:val="24"/>
                <w:lang w:val="kk-KZ"/>
              </w:rPr>
              <w:t>20</w:t>
            </w:r>
          </w:p>
        </w:tc>
        <w:tc>
          <w:tcPr>
            <w:tcW w:w="2693" w:type="dxa"/>
            <w:vAlign w:val="center"/>
          </w:tcPr>
          <w:p w14:paraId="048CDF7A" w14:textId="48B2F94F" w:rsidR="00C06BE5" w:rsidRPr="006760DB" w:rsidRDefault="007E10B9" w:rsidP="00312DCF">
            <w:pPr>
              <w:spacing w:after="0" w:line="240" w:lineRule="auto"/>
              <w:jc w:val="both"/>
              <w:rPr>
                <w:rFonts w:ascii="Times New Roman" w:hAnsi="Times New Roman" w:cs="Times New Roman"/>
                <w:sz w:val="24"/>
                <w:szCs w:val="24"/>
              </w:rPr>
            </w:pPr>
            <w:r w:rsidRPr="006760DB">
              <w:rPr>
                <w:rFonts w:ascii="Times New Roman" w:hAnsi="Times New Roman" w:cs="Times New Roman"/>
                <w:sz w:val="24"/>
                <w:szCs w:val="24"/>
                <w:lang w:val="kk-KZ"/>
              </w:rPr>
              <w:t xml:space="preserve">Комплекс санның анықтамасы және олардың қасиеттері. Алгебралық түрдегі комплекс сандарға амалдар қолдану. </w:t>
            </w:r>
            <w:r w:rsidRPr="006760DB">
              <w:rPr>
                <w:rFonts w:ascii="Times New Roman" w:hAnsi="Times New Roman" w:cs="Times New Roman"/>
                <w:sz w:val="24"/>
                <w:szCs w:val="24"/>
              </w:rPr>
              <w:t>Квадрат теңдеулердің комплекс түбірлерін табу</w:t>
            </w:r>
          </w:p>
        </w:tc>
        <w:tc>
          <w:tcPr>
            <w:tcW w:w="4394" w:type="dxa"/>
            <w:vAlign w:val="center"/>
          </w:tcPr>
          <w:p w14:paraId="00DBC195" w14:textId="1B9A81E4" w:rsidR="00C06BE5" w:rsidRPr="006760DB" w:rsidRDefault="007E10B9" w:rsidP="00C503D3">
            <w:pPr>
              <w:spacing w:after="0" w:line="240" w:lineRule="auto"/>
              <w:jc w:val="both"/>
              <w:rPr>
                <w:rFonts w:ascii="Times New Roman" w:hAnsi="Times New Roman" w:cs="Times New Roman"/>
                <w:sz w:val="24"/>
                <w:szCs w:val="24"/>
              </w:rPr>
            </w:pPr>
            <w:r w:rsidRPr="006760DB">
              <w:rPr>
                <w:rFonts w:ascii="Times New Roman" w:hAnsi="Times New Roman" w:cs="Times New Roman"/>
                <w:sz w:val="24"/>
                <w:szCs w:val="24"/>
              </w:rPr>
              <w:t>Комплекс сандарды қосу, азайту, бөлу және көбейтудің қасиеттерін білу; алгебралық түрде берілген комплекс сандарға арифметикалық амалдар қолдану; комплекс санның квадрат түбірін таба алу.</w:t>
            </w:r>
          </w:p>
        </w:tc>
      </w:tr>
      <w:tr w:rsidR="006760DB" w:rsidRPr="006760DB" w14:paraId="6F0333D6" w14:textId="77777777" w:rsidTr="001C0ACF">
        <w:trPr>
          <w:trHeight w:val="436"/>
        </w:trPr>
        <w:tc>
          <w:tcPr>
            <w:tcW w:w="10030" w:type="dxa"/>
            <w:gridSpan w:val="5"/>
            <w:vAlign w:val="center"/>
          </w:tcPr>
          <w:p w14:paraId="3BECD574" w14:textId="77777777" w:rsidR="00774A5A" w:rsidRPr="006760DB" w:rsidRDefault="00774A5A" w:rsidP="00C503D3">
            <w:pPr>
              <w:spacing w:after="0" w:line="240" w:lineRule="auto"/>
              <w:jc w:val="both"/>
              <w:rPr>
                <w:rFonts w:ascii="Times New Roman" w:hAnsi="Times New Roman" w:cs="Times New Roman"/>
                <w:sz w:val="24"/>
                <w:szCs w:val="24"/>
                <w:lang w:val="kk-KZ"/>
              </w:rPr>
            </w:pPr>
            <w:r w:rsidRPr="006760DB">
              <w:rPr>
                <w:rFonts w:ascii="Times New Roman" w:hAnsi="Times New Roman" w:cs="Times New Roman"/>
                <w:sz w:val="24"/>
                <w:szCs w:val="24"/>
                <w:lang w:val="kk-KZ"/>
              </w:rPr>
              <w:t>Мәнмәтіндік тапсырмалар (мәтін, кесте, графика, статистикалық ақпараттар, суреттер және т.б.).</w:t>
            </w:r>
          </w:p>
        </w:tc>
      </w:tr>
    </w:tbl>
    <w:p w14:paraId="68E88C0E" w14:textId="77777777" w:rsidR="00186547" w:rsidRPr="006760DB" w:rsidRDefault="00186547" w:rsidP="00580C1E">
      <w:pPr>
        <w:shd w:val="clear" w:color="auto" w:fill="FFFFFF"/>
        <w:spacing w:after="0" w:line="240" w:lineRule="auto"/>
        <w:jc w:val="both"/>
        <w:rPr>
          <w:rFonts w:ascii="Times New Roman" w:hAnsi="Times New Roman" w:cs="Times New Roman"/>
          <w:b/>
          <w:bCs/>
          <w:sz w:val="24"/>
          <w:szCs w:val="24"/>
          <w:lang w:val="kk-KZ"/>
        </w:rPr>
      </w:pPr>
    </w:p>
    <w:p w14:paraId="00EF908A" w14:textId="77777777" w:rsidR="00920012" w:rsidRPr="009C2E2D" w:rsidRDefault="00920012" w:rsidP="00920012">
      <w:pPr>
        <w:spacing w:after="0" w:line="240" w:lineRule="auto"/>
        <w:ind w:right="-136" w:firstLine="708"/>
        <w:jc w:val="both"/>
        <w:rPr>
          <w:rFonts w:ascii="Times New Roman" w:eastAsia="Times New Roman" w:hAnsi="Times New Roman" w:cs="Times New Roman"/>
          <w:b/>
          <w:bCs/>
          <w:sz w:val="24"/>
          <w:szCs w:val="24"/>
          <w:lang w:val="kk-KZ"/>
        </w:rPr>
      </w:pPr>
      <w:r w:rsidRPr="009C2E2D">
        <w:rPr>
          <w:rFonts w:ascii="Times New Roman" w:eastAsia="Times New Roman" w:hAnsi="Times New Roman" w:cs="Times New Roman"/>
          <w:b/>
          <w:sz w:val="24"/>
          <w:szCs w:val="24"/>
          <w:lang w:val="kk-KZ"/>
        </w:rPr>
        <w:t>Тесттегі т</w:t>
      </w:r>
      <w:r w:rsidRPr="009C2E2D">
        <w:rPr>
          <w:rFonts w:ascii="Times New Roman" w:eastAsia="Times New Roman" w:hAnsi="Times New Roman" w:cs="Times New Roman"/>
          <w:b/>
          <w:bCs/>
          <w:sz w:val="24"/>
          <w:szCs w:val="24"/>
          <w:lang w:val="kk-KZ"/>
        </w:rPr>
        <w:t xml:space="preserve">ест тапсырмаларының саны: </w:t>
      </w:r>
    </w:p>
    <w:p w14:paraId="0188B7C2" w14:textId="77777777" w:rsidR="00920012" w:rsidRPr="009C2E2D" w:rsidRDefault="00920012" w:rsidP="00E2572D">
      <w:pPr>
        <w:spacing w:after="0" w:line="240" w:lineRule="auto"/>
        <w:ind w:right="-136"/>
        <w:jc w:val="both"/>
        <w:rPr>
          <w:rFonts w:ascii="Times New Roman" w:eastAsia="Times New Roman" w:hAnsi="Times New Roman" w:cs="Times New Roman"/>
          <w:bCs/>
          <w:sz w:val="24"/>
          <w:szCs w:val="24"/>
          <w:lang w:val="kk-KZ"/>
        </w:rPr>
      </w:pPr>
      <w:r w:rsidRPr="009C2E2D">
        <w:rPr>
          <w:rFonts w:ascii="Times New Roman" w:eastAsia="Times New Roman" w:hAnsi="Times New Roman" w:cs="Times New Roman"/>
          <w:bCs/>
          <w:sz w:val="24"/>
          <w:szCs w:val="24"/>
          <w:lang w:val="kk-KZ"/>
        </w:rPr>
        <w:t xml:space="preserve">Тест бір дұрыс жауапты таңдауға арналған 50 тест тапсырмасынан тұрады. Оның ішінде: </w:t>
      </w:r>
    </w:p>
    <w:p w14:paraId="3B927503" w14:textId="77777777" w:rsidR="00AB2770" w:rsidRPr="008C4589" w:rsidRDefault="00AB2770" w:rsidP="00AB2770">
      <w:pPr>
        <w:spacing w:after="0" w:line="240" w:lineRule="auto"/>
        <w:ind w:right="-136" w:firstLine="708"/>
        <w:jc w:val="both"/>
        <w:rPr>
          <w:rFonts w:ascii="Times New Roman" w:eastAsia="Times New Roman" w:hAnsi="Times New Roman"/>
          <w:bCs/>
          <w:sz w:val="24"/>
          <w:szCs w:val="24"/>
          <w:lang w:val="kk-KZ"/>
        </w:rPr>
      </w:pPr>
      <w:r w:rsidRPr="008C4589">
        <w:rPr>
          <w:rFonts w:ascii="Times New Roman" w:eastAsia="Times New Roman" w:hAnsi="Times New Roman"/>
          <w:bCs/>
          <w:sz w:val="24"/>
          <w:szCs w:val="24"/>
          <w:lang w:val="kk-KZ"/>
        </w:rPr>
        <w:t>- бір дұрыс жауапты таңдаумен 40 тест тапсырмасы;</w:t>
      </w:r>
    </w:p>
    <w:p w14:paraId="573A22E4" w14:textId="7C9FCFCC" w:rsidR="00920012" w:rsidRPr="009C2E2D" w:rsidRDefault="00AB2770" w:rsidP="00AB2770">
      <w:pPr>
        <w:spacing w:after="0" w:line="240" w:lineRule="auto"/>
        <w:ind w:right="-136" w:firstLine="708"/>
        <w:jc w:val="both"/>
        <w:rPr>
          <w:rFonts w:ascii="Times New Roman" w:eastAsia="Times New Roman" w:hAnsi="Times New Roman" w:cs="Times New Roman"/>
          <w:bCs/>
          <w:sz w:val="24"/>
          <w:szCs w:val="24"/>
          <w:lang w:val="kk-KZ"/>
        </w:rPr>
      </w:pPr>
      <w:r w:rsidRPr="008C4589">
        <w:rPr>
          <w:rFonts w:ascii="Times New Roman" w:eastAsia="Times New Roman" w:hAnsi="Times New Roman"/>
          <w:bCs/>
          <w:sz w:val="24"/>
          <w:szCs w:val="24"/>
          <w:lang w:val="kk-KZ"/>
        </w:rPr>
        <w:t>- 2 контекстке негізделген бір дұрыс жауапты таңдаумен 10 тест тапсырмасы.</w:t>
      </w:r>
      <w:bookmarkStart w:id="0" w:name="_GoBack"/>
      <w:bookmarkEnd w:id="0"/>
    </w:p>
    <w:p w14:paraId="6C596974" w14:textId="77777777" w:rsidR="00920012" w:rsidRPr="009C2E2D" w:rsidRDefault="00920012" w:rsidP="00920012">
      <w:pPr>
        <w:tabs>
          <w:tab w:val="left" w:pos="709"/>
        </w:tabs>
        <w:spacing w:after="0" w:line="240" w:lineRule="auto"/>
        <w:ind w:right="2"/>
        <w:jc w:val="both"/>
        <w:rPr>
          <w:rFonts w:ascii="Times New Roman" w:eastAsia="Times New Roman" w:hAnsi="Times New Roman" w:cs="Times New Roman"/>
          <w:b/>
          <w:sz w:val="24"/>
          <w:szCs w:val="24"/>
          <w:lang w:val="kk-KZ"/>
        </w:rPr>
      </w:pPr>
      <w:r w:rsidRPr="009C2E2D">
        <w:rPr>
          <w:rFonts w:ascii="Times New Roman" w:eastAsia="Times New Roman" w:hAnsi="Times New Roman" w:cs="Times New Roman"/>
          <w:bCs/>
          <w:sz w:val="24"/>
          <w:szCs w:val="24"/>
          <w:lang w:val="kk-KZ"/>
        </w:rPr>
        <w:tab/>
      </w:r>
      <w:r w:rsidRPr="009C2E2D">
        <w:rPr>
          <w:rFonts w:ascii="Times New Roman" w:eastAsia="Times New Roman" w:hAnsi="Times New Roman" w:cs="Times New Roman"/>
          <w:b/>
          <w:sz w:val="24"/>
          <w:szCs w:val="24"/>
          <w:lang w:val="kk-KZ"/>
        </w:rPr>
        <w:t>Тесттің бір нұсқасындағы тест тапсырмаларының қиындығы:</w:t>
      </w:r>
    </w:p>
    <w:p w14:paraId="3D2F852C" w14:textId="77777777" w:rsidR="00920012" w:rsidRPr="009C2E2D" w:rsidRDefault="00920012" w:rsidP="00920012">
      <w:pPr>
        <w:tabs>
          <w:tab w:val="left" w:pos="709"/>
        </w:tabs>
        <w:spacing w:after="0" w:line="240" w:lineRule="auto"/>
        <w:ind w:right="2"/>
        <w:jc w:val="both"/>
        <w:rPr>
          <w:rFonts w:ascii="Times New Roman" w:eastAsia="Times New Roman" w:hAnsi="Times New Roman" w:cs="Times New Roman"/>
          <w:bCs/>
          <w:sz w:val="24"/>
          <w:szCs w:val="24"/>
          <w:lang w:val="kk-KZ"/>
        </w:rPr>
      </w:pPr>
      <w:r w:rsidRPr="009C2E2D">
        <w:rPr>
          <w:rFonts w:ascii="Times New Roman" w:eastAsia="Times New Roman" w:hAnsi="Times New Roman" w:cs="Times New Roman"/>
          <w:b/>
          <w:sz w:val="24"/>
          <w:szCs w:val="24"/>
          <w:lang w:val="kk-KZ"/>
        </w:rPr>
        <w:tab/>
      </w:r>
      <w:r w:rsidRPr="009C2E2D">
        <w:rPr>
          <w:rFonts w:ascii="Times New Roman" w:eastAsia="Times New Roman" w:hAnsi="Times New Roman" w:cs="Times New Roman"/>
          <w:sz w:val="24"/>
          <w:szCs w:val="24"/>
          <w:lang w:val="kk-KZ"/>
        </w:rPr>
        <w:t xml:space="preserve"> Т</w:t>
      </w:r>
      <w:r w:rsidRPr="009C2E2D">
        <w:rPr>
          <w:rFonts w:ascii="Times New Roman" w:eastAsia="Times New Roman" w:hAnsi="Times New Roman" w:cs="Times New Roman"/>
          <w:color w:val="000000"/>
          <w:sz w:val="24"/>
          <w:szCs w:val="24"/>
          <w:lang w:val="kk-KZ"/>
        </w:rPr>
        <w:t xml:space="preserve">естегі тест тапсырмаларының қиындығы үш деңгейде берілген: </w:t>
      </w:r>
      <w:r w:rsidRPr="009C2E2D">
        <w:rPr>
          <w:rFonts w:ascii="Times New Roman" w:eastAsia="Times New Roman" w:hAnsi="Times New Roman" w:cs="Times New Roman"/>
          <w:sz w:val="24"/>
          <w:szCs w:val="24"/>
          <w:lang w:val="kk-KZ"/>
        </w:rPr>
        <w:t>базалық деңгейде</w:t>
      </w:r>
      <w:r w:rsidRPr="009C2E2D">
        <w:rPr>
          <w:rFonts w:ascii="Times New Roman" w:eastAsia="Times New Roman" w:hAnsi="Times New Roman" w:cs="Times New Roman"/>
          <w:color w:val="000000"/>
          <w:sz w:val="24"/>
          <w:szCs w:val="24"/>
          <w:lang w:val="kk-KZ"/>
        </w:rPr>
        <w:t xml:space="preserve"> (A) –</w:t>
      </w:r>
      <w:r w:rsidRPr="009C2E2D">
        <w:rPr>
          <w:rFonts w:ascii="Times New Roman" w:eastAsia="Times New Roman" w:hAnsi="Times New Roman" w:cs="Times New Roman"/>
          <w:color w:val="000000"/>
          <w:spacing w:val="-1"/>
          <w:sz w:val="24"/>
          <w:szCs w:val="24"/>
          <w:lang w:val="kk-KZ"/>
        </w:rPr>
        <w:t xml:space="preserve"> </w:t>
      </w:r>
      <w:r w:rsidRPr="009C2E2D">
        <w:rPr>
          <w:rFonts w:ascii="Times New Roman" w:eastAsia="Times New Roman" w:hAnsi="Times New Roman" w:cs="Times New Roman"/>
          <w:color w:val="000000"/>
          <w:sz w:val="24"/>
          <w:szCs w:val="24"/>
          <w:lang w:val="kk-KZ"/>
        </w:rPr>
        <w:t xml:space="preserve">26 %; </w:t>
      </w:r>
      <w:r w:rsidRPr="009C2E2D">
        <w:rPr>
          <w:rFonts w:ascii="Times New Roman" w:eastAsia="Times New Roman" w:hAnsi="Times New Roman" w:cs="Times New Roman"/>
          <w:sz w:val="24"/>
          <w:szCs w:val="24"/>
          <w:lang w:val="kk-KZ"/>
        </w:rPr>
        <w:t>орташа деңгейде (</w:t>
      </w:r>
      <w:r w:rsidRPr="009C2E2D">
        <w:rPr>
          <w:rFonts w:ascii="Times New Roman" w:eastAsia="Times New Roman" w:hAnsi="Times New Roman" w:cs="Times New Roman"/>
          <w:color w:val="000000"/>
          <w:spacing w:val="1"/>
          <w:sz w:val="24"/>
          <w:szCs w:val="24"/>
          <w:lang w:val="kk-KZ"/>
        </w:rPr>
        <w:t>B)</w:t>
      </w:r>
      <w:r w:rsidRPr="009C2E2D">
        <w:rPr>
          <w:rFonts w:ascii="Times New Roman" w:eastAsia="Times New Roman" w:hAnsi="Times New Roman" w:cs="Times New Roman"/>
          <w:color w:val="000000"/>
          <w:sz w:val="24"/>
          <w:szCs w:val="24"/>
          <w:lang w:val="kk-KZ"/>
        </w:rPr>
        <w:t xml:space="preserve"> – </w:t>
      </w:r>
      <w:r w:rsidRPr="009C2E2D">
        <w:rPr>
          <w:rFonts w:ascii="Times New Roman" w:eastAsia="Times New Roman" w:hAnsi="Times New Roman" w:cs="Times New Roman"/>
          <w:color w:val="000000"/>
          <w:spacing w:val="-1"/>
          <w:sz w:val="24"/>
          <w:szCs w:val="24"/>
          <w:lang w:val="kk-KZ"/>
        </w:rPr>
        <w:t xml:space="preserve">60 %; </w:t>
      </w:r>
      <w:r w:rsidRPr="009C2E2D">
        <w:rPr>
          <w:rFonts w:ascii="Times New Roman" w:eastAsia="Times New Roman" w:hAnsi="Times New Roman" w:cs="Times New Roman"/>
          <w:sz w:val="24"/>
          <w:szCs w:val="24"/>
          <w:lang w:val="kk-KZ"/>
        </w:rPr>
        <w:t>жоғары деңгейде (</w:t>
      </w:r>
      <w:r w:rsidRPr="009C2E2D">
        <w:rPr>
          <w:rFonts w:ascii="Times New Roman" w:eastAsia="Times New Roman" w:hAnsi="Times New Roman" w:cs="Times New Roman"/>
          <w:color w:val="000000"/>
          <w:spacing w:val="1"/>
          <w:sz w:val="24"/>
          <w:szCs w:val="24"/>
          <w:lang w:val="kk-KZ"/>
        </w:rPr>
        <w:t>C)</w:t>
      </w:r>
      <w:r w:rsidRPr="009C2E2D">
        <w:rPr>
          <w:rFonts w:ascii="Times New Roman" w:eastAsia="Times New Roman" w:hAnsi="Times New Roman" w:cs="Times New Roman"/>
          <w:color w:val="000000"/>
          <w:sz w:val="24"/>
          <w:szCs w:val="24"/>
          <w:lang w:val="kk-KZ"/>
        </w:rPr>
        <w:t xml:space="preserve"> –</w:t>
      </w:r>
      <w:r w:rsidRPr="009C2E2D">
        <w:rPr>
          <w:rFonts w:ascii="Times New Roman" w:eastAsia="Times New Roman" w:hAnsi="Times New Roman" w:cs="Times New Roman"/>
          <w:color w:val="000000"/>
          <w:spacing w:val="-1"/>
          <w:sz w:val="24"/>
          <w:szCs w:val="24"/>
          <w:lang w:val="kk-KZ"/>
        </w:rPr>
        <w:t xml:space="preserve"> </w:t>
      </w:r>
      <w:r w:rsidRPr="009C2E2D">
        <w:rPr>
          <w:rFonts w:ascii="Times New Roman" w:eastAsia="Times New Roman" w:hAnsi="Times New Roman" w:cs="Times New Roman"/>
          <w:color w:val="000000"/>
          <w:sz w:val="24"/>
          <w:szCs w:val="24"/>
          <w:lang w:val="kk-KZ"/>
        </w:rPr>
        <w:t>14 %.</w:t>
      </w:r>
    </w:p>
    <w:p w14:paraId="6314B064" w14:textId="77777777" w:rsidR="00920012" w:rsidRPr="009C2E2D" w:rsidRDefault="00920012" w:rsidP="00920012">
      <w:pPr>
        <w:spacing w:after="0" w:line="240" w:lineRule="auto"/>
        <w:ind w:firstLine="708"/>
        <w:jc w:val="both"/>
        <w:rPr>
          <w:rFonts w:ascii="Times New Roman" w:eastAsia="Times New Roman" w:hAnsi="Times New Roman" w:cs="Times New Roman"/>
          <w:sz w:val="24"/>
          <w:szCs w:val="24"/>
          <w:lang w:val="kk-KZ"/>
        </w:rPr>
      </w:pPr>
      <w:r w:rsidRPr="009C2E2D">
        <w:rPr>
          <w:rFonts w:ascii="Times New Roman" w:eastAsia="Times New Roman" w:hAnsi="Times New Roman" w:cs="Times New Roman"/>
          <w:b/>
          <w:sz w:val="24"/>
          <w:szCs w:val="24"/>
          <w:lang w:val="kk-KZ"/>
        </w:rPr>
        <w:t>Базалық деңгейдегі</w:t>
      </w:r>
      <w:r w:rsidRPr="009C2E2D">
        <w:rPr>
          <w:rFonts w:ascii="Times New Roman" w:eastAsia="Times New Roman" w:hAnsi="Times New Roman" w:cs="Times New Roman"/>
          <w:sz w:val="24"/>
          <w:szCs w:val="24"/>
          <w:lang w:val="kk-KZ"/>
        </w:rPr>
        <w:t xml:space="preserve"> тест тапсырмалары қарапайым білім мен дағдыларын пайдалануға, тестіленушінің ең төменгі дайындық деңгейіне баға беруге, белгілі бір нұсқаулардың көмегімен әрекеттерді орындауға, қарапайым дәлелдер мен ұғымдарды пайдалануға негізделген.</w:t>
      </w:r>
    </w:p>
    <w:p w14:paraId="2BBFCA24" w14:textId="77777777" w:rsidR="00920012" w:rsidRPr="009C2E2D" w:rsidRDefault="00920012" w:rsidP="00920012">
      <w:pPr>
        <w:spacing w:after="0" w:line="240" w:lineRule="auto"/>
        <w:ind w:firstLine="708"/>
        <w:jc w:val="both"/>
        <w:rPr>
          <w:rFonts w:ascii="Times New Roman" w:eastAsia="Times New Roman" w:hAnsi="Times New Roman" w:cs="Times New Roman"/>
          <w:sz w:val="24"/>
          <w:szCs w:val="24"/>
          <w:lang w:val="kk-KZ"/>
        </w:rPr>
      </w:pPr>
      <w:r w:rsidRPr="009C2E2D">
        <w:rPr>
          <w:rFonts w:ascii="Times New Roman" w:eastAsia="Times New Roman" w:hAnsi="Times New Roman" w:cs="Times New Roman"/>
          <w:b/>
          <w:sz w:val="24"/>
          <w:szCs w:val="24"/>
          <w:lang w:val="kk-KZ"/>
        </w:rPr>
        <w:t>Орташа деңгейдегі</w:t>
      </w:r>
      <w:r w:rsidRPr="009C2E2D">
        <w:rPr>
          <w:rFonts w:ascii="Times New Roman" w:eastAsia="Times New Roman" w:hAnsi="Times New Roman" w:cs="Times New Roman"/>
          <w:sz w:val="24"/>
          <w:szCs w:val="24"/>
          <w:lang w:val="kk-KZ"/>
        </w:rPr>
        <w:t xml:space="preserve"> тест тапсырмалары негізгі білім мен дағдыларын дұрыс пайдалануға, жаңа жағдайларда қарапайым модельдерді тануға, деректерді талдау мен салыстыруға, жүйелеуге, дәлелдерді қолданып, ақпаратты жалпылау мен қорытынды жасау қабілеттерін бағалауға негізделген.</w:t>
      </w:r>
    </w:p>
    <w:p w14:paraId="77BA8A70" w14:textId="77777777" w:rsidR="00920012" w:rsidRPr="009C2E2D" w:rsidRDefault="00920012" w:rsidP="00920012">
      <w:pPr>
        <w:spacing w:after="0" w:line="240" w:lineRule="auto"/>
        <w:ind w:firstLine="708"/>
        <w:jc w:val="both"/>
        <w:rPr>
          <w:rFonts w:ascii="Times New Roman" w:eastAsia="Times New Roman" w:hAnsi="Times New Roman" w:cs="Times New Roman"/>
          <w:sz w:val="24"/>
          <w:szCs w:val="24"/>
          <w:lang w:val="kk-KZ"/>
        </w:rPr>
      </w:pPr>
      <w:r w:rsidRPr="009C2E2D">
        <w:rPr>
          <w:rFonts w:ascii="Times New Roman" w:eastAsia="Times New Roman" w:hAnsi="Times New Roman" w:cs="Times New Roman"/>
          <w:b/>
          <w:sz w:val="24"/>
          <w:szCs w:val="24"/>
          <w:lang w:val="kk-KZ"/>
        </w:rPr>
        <w:t>Жоғары деңгейдегі</w:t>
      </w:r>
      <w:r w:rsidRPr="009C2E2D">
        <w:rPr>
          <w:rFonts w:ascii="Times New Roman" w:eastAsia="Times New Roman" w:hAnsi="Times New Roman" w:cs="Times New Roman"/>
          <w:sz w:val="24"/>
          <w:szCs w:val="24"/>
          <w:lang w:val="kk-KZ"/>
        </w:rPr>
        <w:t xml:space="preserve"> тест тапсырмалары неғұрлым күрделі білім мен дағдыларын пайдалануды, тапсырмалардың күрделі модельдерін тануды, мәселелерді шешу үшін білім мен дағдыларын біріктіруді, күрделі ақпаратты немесе деректерді талдауды, пайымдауды, тұжырымдарды негіздеуге бағытталған.</w:t>
      </w:r>
    </w:p>
    <w:p w14:paraId="4A5DCFD7" w14:textId="77777777" w:rsidR="00920012" w:rsidRPr="009C2E2D" w:rsidRDefault="00920012" w:rsidP="00920012">
      <w:pPr>
        <w:spacing w:after="0" w:line="240" w:lineRule="auto"/>
        <w:ind w:firstLine="708"/>
        <w:jc w:val="both"/>
        <w:rPr>
          <w:rFonts w:ascii="Times New Roman" w:eastAsia="SimSun" w:hAnsi="Times New Roman" w:cs="Times New Roman"/>
          <w:b/>
          <w:sz w:val="24"/>
          <w:szCs w:val="24"/>
          <w:lang w:val="kk-KZ"/>
        </w:rPr>
      </w:pPr>
      <w:r w:rsidRPr="009C2E2D">
        <w:rPr>
          <w:rFonts w:ascii="Times New Roman" w:eastAsia="SimSun" w:hAnsi="Times New Roman" w:cs="Times New Roman"/>
          <w:b/>
          <w:sz w:val="24"/>
          <w:szCs w:val="24"/>
          <w:lang w:val="kk-KZ"/>
        </w:rPr>
        <w:t>Тест тапсырмасын орындау уақыты:</w:t>
      </w:r>
    </w:p>
    <w:p w14:paraId="022F0123" w14:textId="660940D3" w:rsidR="00477954" w:rsidRPr="006760DB" w:rsidRDefault="00846403" w:rsidP="006760DB">
      <w:pPr>
        <w:spacing w:after="0" w:line="240" w:lineRule="auto"/>
        <w:ind w:firstLine="720"/>
        <w:rPr>
          <w:rFonts w:ascii="Times New Roman" w:hAnsi="Times New Roman" w:cs="Times New Roman"/>
          <w:bCs/>
          <w:sz w:val="24"/>
          <w:szCs w:val="24"/>
          <w:lang w:val="kk-KZ"/>
        </w:rPr>
      </w:pPr>
      <w:r w:rsidRPr="006760DB">
        <w:rPr>
          <w:rFonts w:ascii="Times New Roman" w:hAnsi="Times New Roman" w:cs="Times New Roman"/>
          <w:sz w:val="24"/>
          <w:szCs w:val="24"/>
          <w:lang w:val="kk-KZ"/>
        </w:rPr>
        <w:t xml:space="preserve">Бір тапсырманы орындаудың орташа ұзақтығы </w:t>
      </w:r>
      <w:r w:rsidR="00774A5A" w:rsidRPr="006760DB">
        <w:rPr>
          <w:rFonts w:ascii="Times New Roman" w:hAnsi="Times New Roman" w:cs="Times New Roman"/>
          <w:sz w:val="24"/>
          <w:szCs w:val="24"/>
          <w:lang w:val="kk-KZ"/>
        </w:rPr>
        <w:t xml:space="preserve">      2 – 2,5</w:t>
      </w:r>
      <w:r w:rsidRPr="006760DB">
        <w:rPr>
          <w:rFonts w:ascii="Times New Roman" w:hAnsi="Times New Roman" w:cs="Times New Roman"/>
          <w:sz w:val="24"/>
          <w:szCs w:val="24"/>
          <w:lang w:val="kk-KZ"/>
        </w:rPr>
        <w:t xml:space="preserve"> минутты құрайды.</w:t>
      </w:r>
      <w:r w:rsidR="00D958B4" w:rsidRPr="006760DB">
        <w:rPr>
          <w:rFonts w:ascii="Times New Roman" w:hAnsi="Times New Roman" w:cs="Times New Roman"/>
          <w:sz w:val="24"/>
          <w:szCs w:val="24"/>
          <w:lang w:val="kk-KZ"/>
        </w:rPr>
        <w:t xml:space="preserve"> Тестілеудің толық орындалу уақыты – 125 минут.</w:t>
      </w:r>
    </w:p>
    <w:p w14:paraId="49D63AB0" w14:textId="77777777" w:rsidR="00920012" w:rsidRPr="009C2E2D" w:rsidRDefault="00920012" w:rsidP="00920012">
      <w:pPr>
        <w:spacing w:after="0" w:line="240" w:lineRule="auto"/>
        <w:ind w:firstLine="708"/>
        <w:jc w:val="both"/>
        <w:rPr>
          <w:rFonts w:ascii="Times New Roman" w:eastAsia="Times New Roman" w:hAnsi="Times New Roman" w:cs="Times New Roman"/>
          <w:sz w:val="24"/>
          <w:szCs w:val="24"/>
          <w:lang w:val="kk-KZ"/>
        </w:rPr>
      </w:pPr>
      <w:r w:rsidRPr="009C2E2D">
        <w:rPr>
          <w:rFonts w:ascii="Times New Roman" w:eastAsia="Times New Roman" w:hAnsi="Times New Roman" w:cs="Times New Roman"/>
          <w:b/>
          <w:sz w:val="24"/>
          <w:szCs w:val="24"/>
          <w:lang w:val="kk-KZ"/>
        </w:rPr>
        <w:t>Жеке тест тапсырмаларының орындалуын бағалау</w:t>
      </w:r>
      <w:r w:rsidRPr="009C2E2D">
        <w:rPr>
          <w:rFonts w:ascii="Times New Roman" w:eastAsia="Times New Roman" w:hAnsi="Times New Roman" w:cs="Times New Roman"/>
          <w:sz w:val="24"/>
          <w:szCs w:val="24"/>
          <w:lang w:val="kk-KZ"/>
        </w:rPr>
        <w:t>:</w:t>
      </w:r>
    </w:p>
    <w:p w14:paraId="3A965E96" w14:textId="77777777" w:rsidR="00920012" w:rsidRPr="009C2E2D" w:rsidRDefault="00920012" w:rsidP="00920012">
      <w:pPr>
        <w:spacing w:after="0" w:line="240" w:lineRule="auto"/>
        <w:ind w:firstLine="708"/>
        <w:jc w:val="both"/>
        <w:rPr>
          <w:rFonts w:ascii="Times New Roman" w:eastAsia="Times New Roman" w:hAnsi="Times New Roman" w:cs="Times New Roman"/>
          <w:b/>
          <w:bCs/>
          <w:sz w:val="24"/>
          <w:szCs w:val="24"/>
          <w:lang w:val="kk-KZ"/>
        </w:rPr>
      </w:pPr>
      <w:r w:rsidRPr="009C2E2D">
        <w:rPr>
          <w:rFonts w:ascii="Times New Roman" w:eastAsia="Times New Roman" w:hAnsi="Times New Roman" w:cs="Times New Roman"/>
          <w:sz w:val="24"/>
          <w:szCs w:val="24"/>
          <w:lang w:val="kk-KZ"/>
        </w:rPr>
        <w:t>Дұрыс орындаған бір дұрыс жауапты тест тапсырмасы үшін – 1 балл, дұрыс орындалмаса – 0 балл.</w:t>
      </w:r>
      <w:r w:rsidRPr="009C2E2D">
        <w:rPr>
          <w:rFonts w:ascii="Times New Roman" w:eastAsia="Times New Roman" w:hAnsi="Times New Roman" w:cs="Times New Roman"/>
          <w:b/>
          <w:bCs/>
          <w:sz w:val="24"/>
          <w:szCs w:val="24"/>
          <w:lang w:val="kk-KZ"/>
        </w:rPr>
        <w:t xml:space="preserve"> </w:t>
      </w:r>
    </w:p>
    <w:p w14:paraId="35B76281" w14:textId="77777777" w:rsidR="00920012" w:rsidRPr="009C2E2D" w:rsidRDefault="00920012" w:rsidP="00920012">
      <w:pPr>
        <w:spacing w:after="0" w:line="240" w:lineRule="auto"/>
        <w:ind w:firstLine="708"/>
        <w:jc w:val="both"/>
        <w:rPr>
          <w:rFonts w:ascii="Times New Roman" w:eastAsia="Times New Roman" w:hAnsi="Times New Roman" w:cs="Times New Roman"/>
          <w:b/>
          <w:bCs/>
          <w:sz w:val="24"/>
          <w:szCs w:val="24"/>
          <w:lang w:val="kk-KZ"/>
        </w:rPr>
      </w:pPr>
      <w:r w:rsidRPr="009C2E2D">
        <w:rPr>
          <w:rFonts w:ascii="Times New Roman" w:eastAsia="Times New Roman" w:hAnsi="Times New Roman" w:cs="Times New Roman"/>
          <w:b/>
          <w:bCs/>
          <w:sz w:val="24"/>
          <w:szCs w:val="24"/>
          <w:lang w:val="kk-KZ"/>
        </w:rPr>
        <w:t>Ұсынылатын</w:t>
      </w:r>
      <w:r w:rsidRPr="009C2E2D">
        <w:rPr>
          <w:rFonts w:ascii="Times New Roman" w:eastAsia="Times New Roman" w:hAnsi="Times New Roman" w:cs="Times New Roman"/>
          <w:sz w:val="24"/>
          <w:szCs w:val="24"/>
          <w:lang w:val="kk-KZ"/>
        </w:rPr>
        <w:t xml:space="preserve"> </w:t>
      </w:r>
      <w:r w:rsidRPr="009C2E2D">
        <w:rPr>
          <w:rFonts w:ascii="Times New Roman" w:eastAsia="Times New Roman" w:hAnsi="Times New Roman" w:cs="Times New Roman"/>
          <w:b/>
          <w:bCs/>
          <w:sz w:val="24"/>
          <w:szCs w:val="24"/>
          <w:lang w:val="kk-KZ"/>
        </w:rPr>
        <w:t>әдебиеттер:</w:t>
      </w:r>
    </w:p>
    <w:p w14:paraId="574AC9AD" w14:textId="77777777" w:rsidR="00920012" w:rsidRPr="009C2E2D" w:rsidRDefault="00920012" w:rsidP="00920012">
      <w:pPr>
        <w:spacing w:after="0" w:line="240" w:lineRule="auto"/>
        <w:ind w:firstLine="708"/>
        <w:jc w:val="both"/>
        <w:rPr>
          <w:rFonts w:ascii="Times New Roman" w:eastAsia="Times New Roman" w:hAnsi="Times New Roman" w:cs="Times New Roman"/>
          <w:sz w:val="24"/>
          <w:szCs w:val="24"/>
          <w:lang w:val="kk-KZ"/>
        </w:rPr>
      </w:pPr>
      <w:r w:rsidRPr="009C2E2D">
        <w:rPr>
          <w:rFonts w:ascii="Times New Roman" w:eastAsia="Times New Roman" w:hAnsi="Times New Roman" w:cs="Times New Roman"/>
          <w:sz w:val="24"/>
          <w:szCs w:val="24"/>
          <w:lang w:val="kk-KZ"/>
        </w:rPr>
        <w:t>Қазақстан Республикасының Оқу-ағарту министрлігімен бекітілген  «</w:t>
      </w:r>
      <w:r w:rsidRPr="009C2E2D">
        <w:rPr>
          <w:rFonts w:ascii="Times New Roman" w:eastAsia="Times New Roman" w:hAnsi="Times New Roman" w:cs="Times New Roman"/>
          <w:bCs/>
          <w:sz w:val="24"/>
          <w:szCs w:val="24"/>
          <w:lang w:val="kk-KZ"/>
        </w:rPr>
        <w:t xml:space="preserve">Орта білім беру ұйымдарына арналған жекелеген пәндер бойынша оқулықтар мен базалық оқулықтардың, </w:t>
      </w:r>
      <w:r w:rsidRPr="009C2E2D">
        <w:rPr>
          <w:rFonts w:ascii="Times New Roman" w:eastAsia="Times New Roman" w:hAnsi="Times New Roman" w:cs="Times New Roman"/>
          <w:bCs/>
          <w:sz w:val="24"/>
          <w:szCs w:val="24"/>
          <w:lang w:val="kk-KZ"/>
        </w:rPr>
        <w:lastRenderedPageBreak/>
        <w:t>мектепке дейінгі ұйымдарға, орта білім беру ұйымдарына арналған оқу-әдістемелік кешендердің, оның ішінде электрондық нысандағы тізбесі</w:t>
      </w:r>
      <w:r w:rsidRPr="009C2E2D">
        <w:rPr>
          <w:rFonts w:ascii="Times New Roman" w:eastAsia="Times New Roman" w:hAnsi="Times New Roman" w:cs="Times New Roman"/>
          <w:spacing w:val="-6"/>
          <w:sz w:val="24"/>
          <w:szCs w:val="24"/>
          <w:lang w:val="kk-KZ"/>
        </w:rPr>
        <w:t>»</w:t>
      </w:r>
    </w:p>
    <w:p w14:paraId="7163F8CB" w14:textId="0C08D4BE" w:rsidR="006760DB" w:rsidRPr="003407E8" w:rsidRDefault="006760DB" w:rsidP="00920012">
      <w:pPr>
        <w:jc w:val="both"/>
        <w:rPr>
          <w:rFonts w:ascii="Times New Roman" w:hAnsi="Times New Roman" w:cs="Times New Roman"/>
          <w:sz w:val="24"/>
          <w:szCs w:val="24"/>
          <w:lang w:val="kk-KZ"/>
        </w:rPr>
      </w:pPr>
    </w:p>
    <w:sectPr w:rsidR="006760DB" w:rsidRPr="003407E8" w:rsidSect="00580C1E">
      <w:pgSz w:w="11906" w:h="16838"/>
      <w:pgMar w:top="1134" w:right="851" w:bottom="851" w:left="1134"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ZWAdobeF">
    <w:panose1 w:val="00000000000000000000"/>
    <w:charset w:val="CC"/>
    <w:family w:val="auto"/>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FC5074"/>
    <w:multiLevelType w:val="multilevel"/>
    <w:tmpl w:val="13FC507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30072B47"/>
    <w:multiLevelType w:val="hybridMultilevel"/>
    <w:tmpl w:val="DA5212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F6B054F"/>
    <w:multiLevelType w:val="hybridMultilevel"/>
    <w:tmpl w:val="30126E02"/>
    <w:lvl w:ilvl="0" w:tplc="70B68FEE">
      <w:start w:val="1"/>
      <w:numFmt w:val="decimal"/>
      <w:lvlText w:val="%1."/>
      <w:lvlJc w:val="left"/>
      <w:pPr>
        <w:ind w:left="765" w:hanging="405"/>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0D67671"/>
    <w:multiLevelType w:val="multilevel"/>
    <w:tmpl w:val="2C6C9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5E5C3BFA"/>
    <w:multiLevelType w:val="hybridMultilevel"/>
    <w:tmpl w:val="72B27EE4"/>
    <w:lvl w:ilvl="0" w:tplc="7AB4B58C">
      <w:start w:val="1"/>
      <w:numFmt w:val="decimal"/>
      <w:lvlText w:val="%1."/>
      <w:lvlJc w:val="left"/>
      <w:pPr>
        <w:ind w:left="720" w:hanging="360"/>
      </w:pPr>
      <w:rPr>
        <w:rFonts w:cstheme="minorBidi"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4125"/>
    <w:rsid w:val="000010C5"/>
    <w:rsid w:val="00003989"/>
    <w:rsid w:val="00005502"/>
    <w:rsid w:val="000328A6"/>
    <w:rsid w:val="00033242"/>
    <w:rsid w:val="00035200"/>
    <w:rsid w:val="00037198"/>
    <w:rsid w:val="00057057"/>
    <w:rsid w:val="0006089C"/>
    <w:rsid w:val="000609DF"/>
    <w:rsid w:val="0006162C"/>
    <w:rsid w:val="00063842"/>
    <w:rsid w:val="00064E61"/>
    <w:rsid w:val="0008242E"/>
    <w:rsid w:val="00083B45"/>
    <w:rsid w:val="000B0C65"/>
    <w:rsid w:val="000B2EDC"/>
    <w:rsid w:val="000B4DCF"/>
    <w:rsid w:val="000C0C24"/>
    <w:rsid w:val="000C14B9"/>
    <w:rsid w:val="000C6052"/>
    <w:rsid w:val="000C775D"/>
    <w:rsid w:val="000D55AC"/>
    <w:rsid w:val="000E38C0"/>
    <w:rsid w:val="000E7ADE"/>
    <w:rsid w:val="001035DE"/>
    <w:rsid w:val="00104448"/>
    <w:rsid w:val="0010737E"/>
    <w:rsid w:val="00111437"/>
    <w:rsid w:val="0011511B"/>
    <w:rsid w:val="001154BC"/>
    <w:rsid w:val="00115523"/>
    <w:rsid w:val="00120CE0"/>
    <w:rsid w:val="001255CE"/>
    <w:rsid w:val="0012723D"/>
    <w:rsid w:val="00136C2A"/>
    <w:rsid w:val="001443BD"/>
    <w:rsid w:val="00150D16"/>
    <w:rsid w:val="00164477"/>
    <w:rsid w:val="00164687"/>
    <w:rsid w:val="0018507B"/>
    <w:rsid w:val="00186547"/>
    <w:rsid w:val="00187474"/>
    <w:rsid w:val="001946B7"/>
    <w:rsid w:val="001A44F4"/>
    <w:rsid w:val="001A46E3"/>
    <w:rsid w:val="001B1028"/>
    <w:rsid w:val="001C0029"/>
    <w:rsid w:val="001C0ACF"/>
    <w:rsid w:val="001C325C"/>
    <w:rsid w:val="001D7D9F"/>
    <w:rsid w:val="001E41A3"/>
    <w:rsid w:val="001F3515"/>
    <w:rsid w:val="001F5084"/>
    <w:rsid w:val="001F56F0"/>
    <w:rsid w:val="00212DAC"/>
    <w:rsid w:val="00214AE2"/>
    <w:rsid w:val="00217777"/>
    <w:rsid w:val="00223FEB"/>
    <w:rsid w:val="002260D6"/>
    <w:rsid w:val="0022662F"/>
    <w:rsid w:val="00227BB3"/>
    <w:rsid w:val="00233DFC"/>
    <w:rsid w:val="002377C1"/>
    <w:rsid w:val="00246058"/>
    <w:rsid w:val="002603DC"/>
    <w:rsid w:val="00261A56"/>
    <w:rsid w:val="0026256C"/>
    <w:rsid w:val="00265B29"/>
    <w:rsid w:val="00267BEC"/>
    <w:rsid w:val="00280931"/>
    <w:rsid w:val="002815E9"/>
    <w:rsid w:val="0028275C"/>
    <w:rsid w:val="00284B05"/>
    <w:rsid w:val="00285FE9"/>
    <w:rsid w:val="00287E8A"/>
    <w:rsid w:val="00292FCE"/>
    <w:rsid w:val="00297B4B"/>
    <w:rsid w:val="002A3D5F"/>
    <w:rsid w:val="002A6CF5"/>
    <w:rsid w:val="002C129E"/>
    <w:rsid w:val="002D5CB1"/>
    <w:rsid w:val="002E4255"/>
    <w:rsid w:val="002F1E35"/>
    <w:rsid w:val="002F39A5"/>
    <w:rsid w:val="00305B0D"/>
    <w:rsid w:val="0031014D"/>
    <w:rsid w:val="00312DCF"/>
    <w:rsid w:val="00316C61"/>
    <w:rsid w:val="003206A4"/>
    <w:rsid w:val="003222D0"/>
    <w:rsid w:val="003355FA"/>
    <w:rsid w:val="003407E8"/>
    <w:rsid w:val="0035559C"/>
    <w:rsid w:val="003736D7"/>
    <w:rsid w:val="00373A2F"/>
    <w:rsid w:val="003816DA"/>
    <w:rsid w:val="00382D1B"/>
    <w:rsid w:val="003909B6"/>
    <w:rsid w:val="003A35A8"/>
    <w:rsid w:val="003B4DC9"/>
    <w:rsid w:val="003C12CB"/>
    <w:rsid w:val="003D5AC2"/>
    <w:rsid w:val="003D6933"/>
    <w:rsid w:val="003E4006"/>
    <w:rsid w:val="003E4930"/>
    <w:rsid w:val="003F3FD8"/>
    <w:rsid w:val="00404B13"/>
    <w:rsid w:val="00406D98"/>
    <w:rsid w:val="00425A9A"/>
    <w:rsid w:val="004449B1"/>
    <w:rsid w:val="00457921"/>
    <w:rsid w:val="00474E54"/>
    <w:rsid w:val="00476E88"/>
    <w:rsid w:val="00477954"/>
    <w:rsid w:val="004B0141"/>
    <w:rsid w:val="004C3F78"/>
    <w:rsid w:val="004C746F"/>
    <w:rsid w:val="004D0E1D"/>
    <w:rsid w:val="004E4125"/>
    <w:rsid w:val="004E7CD8"/>
    <w:rsid w:val="004F09C7"/>
    <w:rsid w:val="00503366"/>
    <w:rsid w:val="0051083C"/>
    <w:rsid w:val="0051487C"/>
    <w:rsid w:val="005648F1"/>
    <w:rsid w:val="005678F0"/>
    <w:rsid w:val="0057384C"/>
    <w:rsid w:val="00580C1E"/>
    <w:rsid w:val="00585FB4"/>
    <w:rsid w:val="005872C8"/>
    <w:rsid w:val="00595271"/>
    <w:rsid w:val="005A1029"/>
    <w:rsid w:val="005A1C04"/>
    <w:rsid w:val="005B2D8E"/>
    <w:rsid w:val="005C35B4"/>
    <w:rsid w:val="005C38E1"/>
    <w:rsid w:val="005C7128"/>
    <w:rsid w:val="005D06A4"/>
    <w:rsid w:val="005D2E06"/>
    <w:rsid w:val="005D3205"/>
    <w:rsid w:val="005E012F"/>
    <w:rsid w:val="005E1410"/>
    <w:rsid w:val="005F1397"/>
    <w:rsid w:val="005F3D60"/>
    <w:rsid w:val="0060577D"/>
    <w:rsid w:val="00641EF9"/>
    <w:rsid w:val="006427B6"/>
    <w:rsid w:val="00643187"/>
    <w:rsid w:val="00651345"/>
    <w:rsid w:val="0065562B"/>
    <w:rsid w:val="00667642"/>
    <w:rsid w:val="006678BC"/>
    <w:rsid w:val="006679BD"/>
    <w:rsid w:val="006760DB"/>
    <w:rsid w:val="00692871"/>
    <w:rsid w:val="00693218"/>
    <w:rsid w:val="00694F63"/>
    <w:rsid w:val="006A19A4"/>
    <w:rsid w:val="006C3026"/>
    <w:rsid w:val="006C3CA1"/>
    <w:rsid w:val="006C3FB0"/>
    <w:rsid w:val="006D62FA"/>
    <w:rsid w:val="006D66F9"/>
    <w:rsid w:val="006E33EB"/>
    <w:rsid w:val="007130BB"/>
    <w:rsid w:val="007201AC"/>
    <w:rsid w:val="00734774"/>
    <w:rsid w:val="00736DE4"/>
    <w:rsid w:val="0074598F"/>
    <w:rsid w:val="00756FA5"/>
    <w:rsid w:val="00757321"/>
    <w:rsid w:val="00762DF2"/>
    <w:rsid w:val="007661D9"/>
    <w:rsid w:val="00774A5A"/>
    <w:rsid w:val="00777F1C"/>
    <w:rsid w:val="0079731E"/>
    <w:rsid w:val="007A0737"/>
    <w:rsid w:val="007A739C"/>
    <w:rsid w:val="007A7CDB"/>
    <w:rsid w:val="007B2A8A"/>
    <w:rsid w:val="007B3014"/>
    <w:rsid w:val="007C08B9"/>
    <w:rsid w:val="007C25E2"/>
    <w:rsid w:val="007C5525"/>
    <w:rsid w:val="007D0A13"/>
    <w:rsid w:val="007D1130"/>
    <w:rsid w:val="007E06C9"/>
    <w:rsid w:val="007E10B9"/>
    <w:rsid w:val="007E30AB"/>
    <w:rsid w:val="0080585F"/>
    <w:rsid w:val="008071FB"/>
    <w:rsid w:val="00807208"/>
    <w:rsid w:val="008111B4"/>
    <w:rsid w:val="008231D6"/>
    <w:rsid w:val="008313EA"/>
    <w:rsid w:val="00833368"/>
    <w:rsid w:val="0084386B"/>
    <w:rsid w:val="00846403"/>
    <w:rsid w:val="00851450"/>
    <w:rsid w:val="00855C19"/>
    <w:rsid w:val="00863FC7"/>
    <w:rsid w:val="008651BF"/>
    <w:rsid w:val="00871E85"/>
    <w:rsid w:val="008A05F6"/>
    <w:rsid w:val="008A3738"/>
    <w:rsid w:val="008B1945"/>
    <w:rsid w:val="008B4AF9"/>
    <w:rsid w:val="008C4F96"/>
    <w:rsid w:val="008D32E3"/>
    <w:rsid w:val="008D3660"/>
    <w:rsid w:val="008D6201"/>
    <w:rsid w:val="008E1B76"/>
    <w:rsid w:val="008E2A33"/>
    <w:rsid w:val="00907BCA"/>
    <w:rsid w:val="009123E3"/>
    <w:rsid w:val="00920012"/>
    <w:rsid w:val="00934135"/>
    <w:rsid w:val="0094004D"/>
    <w:rsid w:val="00941702"/>
    <w:rsid w:val="00947E17"/>
    <w:rsid w:val="00957946"/>
    <w:rsid w:val="00960831"/>
    <w:rsid w:val="0096207C"/>
    <w:rsid w:val="009637F5"/>
    <w:rsid w:val="00967A36"/>
    <w:rsid w:val="009723FD"/>
    <w:rsid w:val="009963D1"/>
    <w:rsid w:val="009979AC"/>
    <w:rsid w:val="009A2407"/>
    <w:rsid w:val="009A3931"/>
    <w:rsid w:val="009A56A1"/>
    <w:rsid w:val="009B1716"/>
    <w:rsid w:val="009B42DB"/>
    <w:rsid w:val="009C13E7"/>
    <w:rsid w:val="009D52C9"/>
    <w:rsid w:val="009E080D"/>
    <w:rsid w:val="009E1FAA"/>
    <w:rsid w:val="009E1FBB"/>
    <w:rsid w:val="009E35F1"/>
    <w:rsid w:val="009F4069"/>
    <w:rsid w:val="009F7ED3"/>
    <w:rsid w:val="00A027CC"/>
    <w:rsid w:val="00A142A4"/>
    <w:rsid w:val="00A17629"/>
    <w:rsid w:val="00A24B33"/>
    <w:rsid w:val="00A26E6C"/>
    <w:rsid w:val="00A30649"/>
    <w:rsid w:val="00A40D41"/>
    <w:rsid w:val="00A72484"/>
    <w:rsid w:val="00A92260"/>
    <w:rsid w:val="00AA7641"/>
    <w:rsid w:val="00AB2770"/>
    <w:rsid w:val="00AB7525"/>
    <w:rsid w:val="00AD13E4"/>
    <w:rsid w:val="00AE490D"/>
    <w:rsid w:val="00AF10AB"/>
    <w:rsid w:val="00AF33E2"/>
    <w:rsid w:val="00AF4CF6"/>
    <w:rsid w:val="00AF55DE"/>
    <w:rsid w:val="00B00B9A"/>
    <w:rsid w:val="00B01954"/>
    <w:rsid w:val="00B02E7F"/>
    <w:rsid w:val="00B03F9A"/>
    <w:rsid w:val="00B07315"/>
    <w:rsid w:val="00B159A7"/>
    <w:rsid w:val="00B43E79"/>
    <w:rsid w:val="00B52FC8"/>
    <w:rsid w:val="00B532B2"/>
    <w:rsid w:val="00B627C6"/>
    <w:rsid w:val="00B734F5"/>
    <w:rsid w:val="00B74243"/>
    <w:rsid w:val="00B853B8"/>
    <w:rsid w:val="00BA109A"/>
    <w:rsid w:val="00BB2868"/>
    <w:rsid w:val="00BB335F"/>
    <w:rsid w:val="00BC16E5"/>
    <w:rsid w:val="00BC1766"/>
    <w:rsid w:val="00BD1F96"/>
    <w:rsid w:val="00BD6FD5"/>
    <w:rsid w:val="00BE43E6"/>
    <w:rsid w:val="00BE6211"/>
    <w:rsid w:val="00BF07C6"/>
    <w:rsid w:val="00BF158D"/>
    <w:rsid w:val="00BF1D81"/>
    <w:rsid w:val="00BF40D0"/>
    <w:rsid w:val="00C0647E"/>
    <w:rsid w:val="00C06BE5"/>
    <w:rsid w:val="00C10928"/>
    <w:rsid w:val="00C25718"/>
    <w:rsid w:val="00C46CD1"/>
    <w:rsid w:val="00C503D3"/>
    <w:rsid w:val="00C51B6C"/>
    <w:rsid w:val="00C65F78"/>
    <w:rsid w:val="00C70CAF"/>
    <w:rsid w:val="00C76502"/>
    <w:rsid w:val="00C949FA"/>
    <w:rsid w:val="00CB2A8C"/>
    <w:rsid w:val="00CC40CB"/>
    <w:rsid w:val="00CD436A"/>
    <w:rsid w:val="00CD72A8"/>
    <w:rsid w:val="00CF75BC"/>
    <w:rsid w:val="00D02070"/>
    <w:rsid w:val="00D04D31"/>
    <w:rsid w:val="00D15FD5"/>
    <w:rsid w:val="00D238BC"/>
    <w:rsid w:val="00D27FA1"/>
    <w:rsid w:val="00D33FD5"/>
    <w:rsid w:val="00D41F73"/>
    <w:rsid w:val="00D4520A"/>
    <w:rsid w:val="00D522E4"/>
    <w:rsid w:val="00D57C4C"/>
    <w:rsid w:val="00D6454D"/>
    <w:rsid w:val="00D66948"/>
    <w:rsid w:val="00D676E8"/>
    <w:rsid w:val="00D72F98"/>
    <w:rsid w:val="00D764A2"/>
    <w:rsid w:val="00D76868"/>
    <w:rsid w:val="00D82159"/>
    <w:rsid w:val="00D906CC"/>
    <w:rsid w:val="00D9082F"/>
    <w:rsid w:val="00D958B4"/>
    <w:rsid w:val="00DA19C4"/>
    <w:rsid w:val="00DB3C4D"/>
    <w:rsid w:val="00DC6CF9"/>
    <w:rsid w:val="00DD0BDD"/>
    <w:rsid w:val="00DD3F02"/>
    <w:rsid w:val="00DD5886"/>
    <w:rsid w:val="00DE54DC"/>
    <w:rsid w:val="00DF1967"/>
    <w:rsid w:val="00DF590A"/>
    <w:rsid w:val="00E05AD2"/>
    <w:rsid w:val="00E2512F"/>
    <w:rsid w:val="00E253A7"/>
    <w:rsid w:val="00E2572D"/>
    <w:rsid w:val="00E25DA4"/>
    <w:rsid w:val="00E32007"/>
    <w:rsid w:val="00E402AB"/>
    <w:rsid w:val="00E459A9"/>
    <w:rsid w:val="00E47FC0"/>
    <w:rsid w:val="00E613ED"/>
    <w:rsid w:val="00E74598"/>
    <w:rsid w:val="00E75BB6"/>
    <w:rsid w:val="00E94546"/>
    <w:rsid w:val="00EA004D"/>
    <w:rsid w:val="00EA119A"/>
    <w:rsid w:val="00EA608B"/>
    <w:rsid w:val="00EB20E2"/>
    <w:rsid w:val="00EB2EF8"/>
    <w:rsid w:val="00EB3F81"/>
    <w:rsid w:val="00EB7DA4"/>
    <w:rsid w:val="00EC092D"/>
    <w:rsid w:val="00EC2217"/>
    <w:rsid w:val="00EC54FC"/>
    <w:rsid w:val="00EE087F"/>
    <w:rsid w:val="00EE1204"/>
    <w:rsid w:val="00EE6E97"/>
    <w:rsid w:val="00EE7441"/>
    <w:rsid w:val="00EF02EA"/>
    <w:rsid w:val="00EF4D90"/>
    <w:rsid w:val="00F01655"/>
    <w:rsid w:val="00F16056"/>
    <w:rsid w:val="00F1698E"/>
    <w:rsid w:val="00F2123E"/>
    <w:rsid w:val="00F279A8"/>
    <w:rsid w:val="00F330AE"/>
    <w:rsid w:val="00F365CB"/>
    <w:rsid w:val="00F40202"/>
    <w:rsid w:val="00F44FFB"/>
    <w:rsid w:val="00F611EC"/>
    <w:rsid w:val="00F62031"/>
    <w:rsid w:val="00F62B2B"/>
    <w:rsid w:val="00F7291B"/>
    <w:rsid w:val="00F81364"/>
    <w:rsid w:val="00F842F9"/>
    <w:rsid w:val="00F8718B"/>
    <w:rsid w:val="00F979E1"/>
    <w:rsid w:val="00FB3DA9"/>
    <w:rsid w:val="00FB4A8C"/>
    <w:rsid w:val="00FB6137"/>
    <w:rsid w:val="00FE14EF"/>
    <w:rsid w:val="00FE38F7"/>
    <w:rsid w:val="00FF5C05"/>
    <w:rsid w:val="00FF5EE6"/>
    <w:rsid w:val="00FF6DFA"/>
    <w:rsid w:val="207446CE"/>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2A11B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Math" w:eastAsia="Tahoma" w:hAnsi="Cambria Math" w:cs="Tahoma"/>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0"/>
    <w:lsdException w:name="caption" w:uiPriority="35" w:qFormat="1"/>
    <w:lsdException w:name="Title" w:semiHidden="0" w:uiPriority="10" w:unhideWhenUsed="0" w:qFormat="1"/>
    <w:lsdException w:name="Default Paragraph Font" w:semiHidden="0" w:uiPriority="1"/>
    <w:lsdException w:name="Body Text" w:semiHidden="0" w:uiPriority="1"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004D"/>
    <w:pPr>
      <w:spacing w:after="200" w:line="276" w:lineRule="auto"/>
    </w:pPr>
    <w:rPr>
      <w:sz w:val="22"/>
      <w:szCs w:val="22"/>
    </w:rPr>
  </w:style>
  <w:style w:type="paragraph" w:styleId="1">
    <w:name w:val="heading 1"/>
    <w:basedOn w:val="a"/>
    <w:next w:val="a"/>
    <w:link w:val="10"/>
    <w:uiPriority w:val="9"/>
    <w:qFormat/>
    <w:pPr>
      <w:keepNext/>
      <w:keepLines/>
      <w:spacing w:before="480" w:after="0"/>
      <w:outlineLvl w:val="0"/>
    </w:pPr>
    <w:rPr>
      <w:rFonts w:ascii="ZWAdobeF" w:hAnsi="ZWAdobeF"/>
      <w:b/>
      <w:bCs/>
      <w:color w:val="365F91"/>
      <w:sz w:val="28"/>
      <w:szCs w:val="28"/>
    </w:rPr>
  </w:style>
  <w:style w:type="paragraph" w:styleId="2">
    <w:name w:val="heading 2"/>
    <w:basedOn w:val="a"/>
    <w:next w:val="a"/>
    <w:link w:val="20"/>
    <w:uiPriority w:val="9"/>
    <w:unhideWhenUsed/>
    <w:qFormat/>
    <w:rsid w:val="002D5CB1"/>
    <w:pPr>
      <w:keepNext/>
      <w:spacing w:before="240" w:after="60"/>
      <w:outlineLvl w:val="1"/>
    </w:pPr>
    <w:rPr>
      <w:rFonts w:ascii="Cambria" w:eastAsia="Times New Roman" w:hAnsi="Cambria" w:cs="Times New Roman"/>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ZWAdobeF" w:eastAsia="Tahoma" w:hAnsi="ZWAdobeF" w:cs="Tahoma"/>
      <w:b/>
      <w:bCs/>
      <w:color w:val="365F91"/>
      <w:sz w:val="28"/>
      <w:szCs w:val="28"/>
    </w:rPr>
  </w:style>
  <w:style w:type="paragraph" w:styleId="a3">
    <w:name w:val="Balloon Text"/>
    <w:basedOn w:val="a"/>
    <w:link w:val="a4"/>
    <w:uiPriority w:val="99"/>
    <w:unhideWhenUsed/>
    <w:pPr>
      <w:spacing w:after="0" w:line="240" w:lineRule="auto"/>
    </w:pPr>
    <w:rPr>
      <w:rFonts w:ascii="Calibri" w:hAnsi="Calibri" w:cs="Calibri"/>
      <w:sz w:val="16"/>
      <w:szCs w:val="16"/>
    </w:rPr>
  </w:style>
  <w:style w:type="character" w:customStyle="1" w:styleId="a4">
    <w:name w:val="Текст выноски Знак"/>
    <w:link w:val="a3"/>
    <w:uiPriority w:val="99"/>
    <w:semiHidden/>
    <w:rPr>
      <w:rFonts w:ascii="Calibri" w:hAnsi="Calibri" w:cs="Calibri"/>
      <w:sz w:val="16"/>
      <w:szCs w:val="16"/>
    </w:rPr>
  </w:style>
  <w:style w:type="paragraph" w:styleId="a5">
    <w:name w:val="Body Text"/>
    <w:basedOn w:val="a"/>
    <w:link w:val="a6"/>
    <w:uiPriority w:val="1"/>
    <w:qFormat/>
    <w:pPr>
      <w:widowControl w:val="0"/>
      <w:autoSpaceDE w:val="0"/>
      <w:autoSpaceDN w:val="0"/>
      <w:spacing w:after="0" w:line="240" w:lineRule="auto"/>
    </w:pPr>
    <w:rPr>
      <w:rFonts w:ascii="Tahoma" w:hAnsi="Tahoma"/>
      <w:sz w:val="24"/>
      <w:szCs w:val="24"/>
      <w:lang w:val="en-US" w:eastAsia="en-US"/>
    </w:rPr>
  </w:style>
  <w:style w:type="character" w:customStyle="1" w:styleId="a6">
    <w:name w:val="Основной текст Знак"/>
    <w:link w:val="a5"/>
    <w:uiPriority w:val="1"/>
    <w:rPr>
      <w:rFonts w:ascii="Tahoma" w:eastAsia="Tahoma" w:hAnsi="Tahoma" w:cs="Tahoma"/>
      <w:sz w:val="24"/>
      <w:szCs w:val="24"/>
      <w:lang w:val="en-US" w:eastAsia="en-US"/>
    </w:rPr>
  </w:style>
  <w:style w:type="character" w:styleId="a7">
    <w:name w:val="annotation reference"/>
    <w:uiPriority w:val="99"/>
    <w:unhideWhenUsed/>
    <w:rPr>
      <w:sz w:val="16"/>
      <w:szCs w:val="16"/>
    </w:rPr>
  </w:style>
  <w:style w:type="paragraph" w:styleId="a8">
    <w:name w:val="annotation text"/>
    <w:basedOn w:val="a"/>
    <w:link w:val="a9"/>
    <w:uiPriority w:val="99"/>
    <w:unhideWhenUsed/>
    <w:rPr>
      <w:sz w:val="20"/>
      <w:szCs w:val="20"/>
    </w:rPr>
  </w:style>
  <w:style w:type="character" w:customStyle="1" w:styleId="a9">
    <w:name w:val="Текст примечания Знак"/>
    <w:link w:val="a8"/>
    <w:uiPriority w:val="99"/>
  </w:style>
  <w:style w:type="paragraph" w:styleId="aa">
    <w:name w:val="annotation subject"/>
    <w:basedOn w:val="a8"/>
    <w:next w:val="a8"/>
    <w:link w:val="ab"/>
    <w:uiPriority w:val="99"/>
    <w:unhideWhenUsed/>
    <w:rPr>
      <w:b/>
      <w:bCs/>
    </w:rPr>
  </w:style>
  <w:style w:type="character" w:customStyle="1" w:styleId="ab">
    <w:name w:val="Тема примечания Знак"/>
    <w:link w:val="aa"/>
    <w:uiPriority w:val="99"/>
    <w:semiHidden/>
    <w:rPr>
      <w:b/>
      <w:bCs/>
    </w:rPr>
  </w:style>
  <w:style w:type="character" w:styleId="ac">
    <w:name w:val="FollowedHyperlink"/>
    <w:uiPriority w:val="99"/>
    <w:unhideWhenUsed/>
    <w:rPr>
      <w:color w:val="800080"/>
      <w:u w:val="single"/>
    </w:rPr>
  </w:style>
  <w:style w:type="character" w:styleId="ad">
    <w:name w:val="Hyperlink"/>
    <w:uiPriority w:val="99"/>
    <w:unhideWhenUsed/>
    <w:rPr>
      <w:color w:val="0000FF"/>
      <w:u w:val="single"/>
    </w:rPr>
  </w:style>
  <w:style w:type="table" w:styleId="ae">
    <w:name w:val="Table Grid"/>
    <w:basedOn w:val="a1"/>
    <w:uiPriority w:val="39"/>
    <w:rPr>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0">
    <w:name w:val="s0"/>
    <w:rPr>
      <w:rFonts w:ascii="Tahoma" w:hAnsi="Tahoma" w:cs="Tahoma" w:hint="default"/>
      <w:b w:val="0"/>
      <w:bCs w:val="0"/>
      <w:i w:val="0"/>
      <w:iCs w:val="0"/>
      <w:strike w:val="0"/>
      <w:dstrike w:val="0"/>
      <w:color w:val="000000"/>
      <w:sz w:val="20"/>
      <w:szCs w:val="20"/>
      <w:u w:val="none"/>
    </w:rPr>
  </w:style>
  <w:style w:type="paragraph" w:customStyle="1" w:styleId="Default">
    <w:name w:val="Default"/>
    <w:pPr>
      <w:autoSpaceDE w:val="0"/>
      <w:autoSpaceDN w:val="0"/>
      <w:adjustRightInd w:val="0"/>
    </w:pPr>
    <w:rPr>
      <w:rFonts w:ascii="Tahoma" w:hAnsi="Tahoma"/>
      <w:color w:val="000000"/>
      <w:sz w:val="24"/>
      <w:szCs w:val="24"/>
    </w:rPr>
  </w:style>
  <w:style w:type="paragraph" w:customStyle="1" w:styleId="xl65">
    <w:name w:val="xl65"/>
    <w:basedOn w:val="a"/>
    <w:pP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6">
    <w:name w:val="xl66"/>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67">
    <w:name w:val="xl67"/>
    <w:basedOn w:val="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8">
    <w:name w:val="xl68"/>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69">
    <w:name w:val="xl69"/>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0">
    <w:name w:val="xl70"/>
    <w:basedOn w:val="a"/>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1">
    <w:name w:val="xl71"/>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72">
    <w:name w:val="xl72"/>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73">
    <w:name w:val="xl73"/>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74">
    <w:name w:val="xl74"/>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5">
    <w:name w:val="xl75"/>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6">
    <w:name w:val="xl76"/>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7">
    <w:name w:val="xl77"/>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8">
    <w:name w:val="xl78"/>
    <w:basedOn w:val="a"/>
    <w:pP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9">
    <w:name w:val="xl79"/>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0">
    <w:name w:val="xl80"/>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styleId="af">
    <w:name w:val="List Paragraph"/>
    <w:basedOn w:val="a"/>
    <w:link w:val="af0"/>
    <w:uiPriority w:val="99"/>
    <w:qFormat/>
    <w:pPr>
      <w:widowControl w:val="0"/>
      <w:autoSpaceDE w:val="0"/>
      <w:autoSpaceDN w:val="0"/>
      <w:spacing w:after="0" w:line="240" w:lineRule="auto"/>
      <w:ind w:left="357" w:hanging="240"/>
      <w:jc w:val="both"/>
    </w:pPr>
    <w:rPr>
      <w:rFonts w:ascii="Times New Roman" w:eastAsia="Times New Roman" w:hAnsi="Times New Roman" w:cs="Times New Roman"/>
      <w:lang w:val="en-US" w:eastAsia="en-US"/>
    </w:rPr>
  </w:style>
  <w:style w:type="character" w:customStyle="1" w:styleId="spellingerror">
    <w:name w:val="spellingerror"/>
  </w:style>
  <w:style w:type="character" w:customStyle="1" w:styleId="normaltextrun">
    <w:name w:val="normaltextrun"/>
  </w:style>
  <w:style w:type="character" w:customStyle="1" w:styleId="eop">
    <w:name w:val="eop"/>
  </w:style>
  <w:style w:type="character" w:customStyle="1" w:styleId="20">
    <w:name w:val="Заголовок 2 Знак"/>
    <w:link w:val="2"/>
    <w:uiPriority w:val="9"/>
    <w:rsid w:val="002D5CB1"/>
    <w:rPr>
      <w:rFonts w:ascii="Cambria" w:eastAsia="Times New Roman" w:hAnsi="Cambria" w:cs="Times New Roman"/>
      <w:b/>
      <w:bCs/>
      <w:i/>
      <w:iCs/>
      <w:sz w:val="28"/>
      <w:szCs w:val="28"/>
    </w:rPr>
  </w:style>
  <w:style w:type="character" w:customStyle="1" w:styleId="af0">
    <w:name w:val="Абзац списка Знак"/>
    <w:link w:val="af"/>
    <w:uiPriority w:val="99"/>
    <w:locked/>
    <w:rsid w:val="008C4F96"/>
    <w:rPr>
      <w:rFonts w:ascii="Times New Roman" w:eastAsia="Times New Roman" w:hAnsi="Times New Roman" w:cs="Times New Roman"/>
      <w:sz w:val="22"/>
      <w:szCs w:val="22"/>
      <w:lang w:val="en-US" w:eastAsia="en-US"/>
    </w:rPr>
  </w:style>
  <w:style w:type="paragraph" w:customStyle="1" w:styleId="21">
    <w:name w:val="Абзац списка2"/>
    <w:basedOn w:val="a"/>
    <w:uiPriority w:val="34"/>
    <w:qFormat/>
    <w:rsid w:val="00EC2217"/>
    <w:pPr>
      <w:spacing w:after="0" w:line="240" w:lineRule="auto"/>
      <w:ind w:left="720"/>
      <w:contextualSpacing/>
    </w:pPr>
    <w:rPr>
      <w:rFonts w:ascii="Times New Roman" w:eastAsia="Times New Roman" w:hAnsi="Times New Roman" w:cs="Times New Roman"/>
      <w:sz w:val="24"/>
      <w:szCs w:val="24"/>
      <w:lang w:val="en-GB" w:eastAsia="en-GB"/>
    </w:rPr>
  </w:style>
  <w:style w:type="paragraph" w:styleId="af1">
    <w:name w:val="Body Text Indent"/>
    <w:basedOn w:val="a"/>
    <w:link w:val="af2"/>
    <w:uiPriority w:val="99"/>
    <w:unhideWhenUsed/>
    <w:rsid w:val="00C46CD1"/>
    <w:pPr>
      <w:spacing w:after="120"/>
      <w:ind w:left="283"/>
    </w:pPr>
  </w:style>
  <w:style w:type="character" w:customStyle="1" w:styleId="af2">
    <w:name w:val="Основной текст с отступом Знак"/>
    <w:basedOn w:val="a0"/>
    <w:link w:val="af1"/>
    <w:uiPriority w:val="99"/>
    <w:rsid w:val="00C46CD1"/>
    <w:rPr>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Math" w:eastAsia="Tahoma" w:hAnsi="Cambria Math" w:cs="Tahoma"/>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0"/>
    <w:lsdException w:name="caption" w:uiPriority="35" w:qFormat="1"/>
    <w:lsdException w:name="Title" w:semiHidden="0" w:uiPriority="10" w:unhideWhenUsed="0" w:qFormat="1"/>
    <w:lsdException w:name="Default Paragraph Font" w:semiHidden="0" w:uiPriority="1"/>
    <w:lsdException w:name="Body Text" w:semiHidden="0" w:uiPriority="1"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004D"/>
    <w:pPr>
      <w:spacing w:after="200" w:line="276" w:lineRule="auto"/>
    </w:pPr>
    <w:rPr>
      <w:sz w:val="22"/>
      <w:szCs w:val="22"/>
    </w:rPr>
  </w:style>
  <w:style w:type="paragraph" w:styleId="1">
    <w:name w:val="heading 1"/>
    <w:basedOn w:val="a"/>
    <w:next w:val="a"/>
    <w:link w:val="10"/>
    <w:uiPriority w:val="9"/>
    <w:qFormat/>
    <w:pPr>
      <w:keepNext/>
      <w:keepLines/>
      <w:spacing w:before="480" w:after="0"/>
      <w:outlineLvl w:val="0"/>
    </w:pPr>
    <w:rPr>
      <w:rFonts w:ascii="ZWAdobeF" w:hAnsi="ZWAdobeF"/>
      <w:b/>
      <w:bCs/>
      <w:color w:val="365F91"/>
      <w:sz w:val="28"/>
      <w:szCs w:val="28"/>
    </w:rPr>
  </w:style>
  <w:style w:type="paragraph" w:styleId="2">
    <w:name w:val="heading 2"/>
    <w:basedOn w:val="a"/>
    <w:next w:val="a"/>
    <w:link w:val="20"/>
    <w:uiPriority w:val="9"/>
    <w:unhideWhenUsed/>
    <w:qFormat/>
    <w:rsid w:val="002D5CB1"/>
    <w:pPr>
      <w:keepNext/>
      <w:spacing w:before="240" w:after="60"/>
      <w:outlineLvl w:val="1"/>
    </w:pPr>
    <w:rPr>
      <w:rFonts w:ascii="Cambria" w:eastAsia="Times New Roman" w:hAnsi="Cambria" w:cs="Times New Roman"/>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ZWAdobeF" w:eastAsia="Tahoma" w:hAnsi="ZWAdobeF" w:cs="Tahoma"/>
      <w:b/>
      <w:bCs/>
      <w:color w:val="365F91"/>
      <w:sz w:val="28"/>
      <w:szCs w:val="28"/>
    </w:rPr>
  </w:style>
  <w:style w:type="paragraph" w:styleId="a3">
    <w:name w:val="Balloon Text"/>
    <w:basedOn w:val="a"/>
    <w:link w:val="a4"/>
    <w:uiPriority w:val="99"/>
    <w:unhideWhenUsed/>
    <w:pPr>
      <w:spacing w:after="0" w:line="240" w:lineRule="auto"/>
    </w:pPr>
    <w:rPr>
      <w:rFonts w:ascii="Calibri" w:hAnsi="Calibri" w:cs="Calibri"/>
      <w:sz w:val="16"/>
      <w:szCs w:val="16"/>
    </w:rPr>
  </w:style>
  <w:style w:type="character" w:customStyle="1" w:styleId="a4">
    <w:name w:val="Текст выноски Знак"/>
    <w:link w:val="a3"/>
    <w:uiPriority w:val="99"/>
    <w:semiHidden/>
    <w:rPr>
      <w:rFonts w:ascii="Calibri" w:hAnsi="Calibri" w:cs="Calibri"/>
      <w:sz w:val="16"/>
      <w:szCs w:val="16"/>
    </w:rPr>
  </w:style>
  <w:style w:type="paragraph" w:styleId="a5">
    <w:name w:val="Body Text"/>
    <w:basedOn w:val="a"/>
    <w:link w:val="a6"/>
    <w:uiPriority w:val="1"/>
    <w:qFormat/>
    <w:pPr>
      <w:widowControl w:val="0"/>
      <w:autoSpaceDE w:val="0"/>
      <w:autoSpaceDN w:val="0"/>
      <w:spacing w:after="0" w:line="240" w:lineRule="auto"/>
    </w:pPr>
    <w:rPr>
      <w:rFonts w:ascii="Tahoma" w:hAnsi="Tahoma"/>
      <w:sz w:val="24"/>
      <w:szCs w:val="24"/>
      <w:lang w:val="en-US" w:eastAsia="en-US"/>
    </w:rPr>
  </w:style>
  <w:style w:type="character" w:customStyle="1" w:styleId="a6">
    <w:name w:val="Основной текст Знак"/>
    <w:link w:val="a5"/>
    <w:uiPriority w:val="1"/>
    <w:rPr>
      <w:rFonts w:ascii="Tahoma" w:eastAsia="Tahoma" w:hAnsi="Tahoma" w:cs="Tahoma"/>
      <w:sz w:val="24"/>
      <w:szCs w:val="24"/>
      <w:lang w:val="en-US" w:eastAsia="en-US"/>
    </w:rPr>
  </w:style>
  <w:style w:type="character" w:styleId="a7">
    <w:name w:val="annotation reference"/>
    <w:uiPriority w:val="99"/>
    <w:unhideWhenUsed/>
    <w:rPr>
      <w:sz w:val="16"/>
      <w:szCs w:val="16"/>
    </w:rPr>
  </w:style>
  <w:style w:type="paragraph" w:styleId="a8">
    <w:name w:val="annotation text"/>
    <w:basedOn w:val="a"/>
    <w:link w:val="a9"/>
    <w:uiPriority w:val="99"/>
    <w:unhideWhenUsed/>
    <w:rPr>
      <w:sz w:val="20"/>
      <w:szCs w:val="20"/>
    </w:rPr>
  </w:style>
  <w:style w:type="character" w:customStyle="1" w:styleId="a9">
    <w:name w:val="Текст примечания Знак"/>
    <w:link w:val="a8"/>
    <w:uiPriority w:val="99"/>
  </w:style>
  <w:style w:type="paragraph" w:styleId="aa">
    <w:name w:val="annotation subject"/>
    <w:basedOn w:val="a8"/>
    <w:next w:val="a8"/>
    <w:link w:val="ab"/>
    <w:uiPriority w:val="99"/>
    <w:unhideWhenUsed/>
    <w:rPr>
      <w:b/>
      <w:bCs/>
    </w:rPr>
  </w:style>
  <w:style w:type="character" w:customStyle="1" w:styleId="ab">
    <w:name w:val="Тема примечания Знак"/>
    <w:link w:val="aa"/>
    <w:uiPriority w:val="99"/>
    <w:semiHidden/>
    <w:rPr>
      <w:b/>
      <w:bCs/>
    </w:rPr>
  </w:style>
  <w:style w:type="character" w:styleId="ac">
    <w:name w:val="FollowedHyperlink"/>
    <w:uiPriority w:val="99"/>
    <w:unhideWhenUsed/>
    <w:rPr>
      <w:color w:val="800080"/>
      <w:u w:val="single"/>
    </w:rPr>
  </w:style>
  <w:style w:type="character" w:styleId="ad">
    <w:name w:val="Hyperlink"/>
    <w:uiPriority w:val="99"/>
    <w:unhideWhenUsed/>
    <w:rPr>
      <w:color w:val="0000FF"/>
      <w:u w:val="single"/>
    </w:rPr>
  </w:style>
  <w:style w:type="table" w:styleId="ae">
    <w:name w:val="Table Grid"/>
    <w:basedOn w:val="a1"/>
    <w:uiPriority w:val="39"/>
    <w:rPr>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0">
    <w:name w:val="s0"/>
    <w:rPr>
      <w:rFonts w:ascii="Tahoma" w:hAnsi="Tahoma" w:cs="Tahoma" w:hint="default"/>
      <w:b w:val="0"/>
      <w:bCs w:val="0"/>
      <w:i w:val="0"/>
      <w:iCs w:val="0"/>
      <w:strike w:val="0"/>
      <w:dstrike w:val="0"/>
      <w:color w:val="000000"/>
      <w:sz w:val="20"/>
      <w:szCs w:val="20"/>
      <w:u w:val="none"/>
    </w:rPr>
  </w:style>
  <w:style w:type="paragraph" w:customStyle="1" w:styleId="Default">
    <w:name w:val="Default"/>
    <w:pPr>
      <w:autoSpaceDE w:val="0"/>
      <w:autoSpaceDN w:val="0"/>
      <w:adjustRightInd w:val="0"/>
    </w:pPr>
    <w:rPr>
      <w:rFonts w:ascii="Tahoma" w:hAnsi="Tahoma"/>
      <w:color w:val="000000"/>
      <w:sz w:val="24"/>
      <w:szCs w:val="24"/>
    </w:rPr>
  </w:style>
  <w:style w:type="paragraph" w:customStyle="1" w:styleId="xl65">
    <w:name w:val="xl65"/>
    <w:basedOn w:val="a"/>
    <w:pP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6">
    <w:name w:val="xl66"/>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67">
    <w:name w:val="xl67"/>
    <w:basedOn w:val="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8">
    <w:name w:val="xl68"/>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69">
    <w:name w:val="xl69"/>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0">
    <w:name w:val="xl70"/>
    <w:basedOn w:val="a"/>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1">
    <w:name w:val="xl71"/>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72">
    <w:name w:val="xl72"/>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73">
    <w:name w:val="xl73"/>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74">
    <w:name w:val="xl74"/>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5">
    <w:name w:val="xl75"/>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6">
    <w:name w:val="xl76"/>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7">
    <w:name w:val="xl77"/>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8">
    <w:name w:val="xl78"/>
    <w:basedOn w:val="a"/>
    <w:pP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9">
    <w:name w:val="xl79"/>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0">
    <w:name w:val="xl80"/>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styleId="af">
    <w:name w:val="List Paragraph"/>
    <w:basedOn w:val="a"/>
    <w:link w:val="af0"/>
    <w:uiPriority w:val="99"/>
    <w:qFormat/>
    <w:pPr>
      <w:widowControl w:val="0"/>
      <w:autoSpaceDE w:val="0"/>
      <w:autoSpaceDN w:val="0"/>
      <w:spacing w:after="0" w:line="240" w:lineRule="auto"/>
      <w:ind w:left="357" w:hanging="240"/>
      <w:jc w:val="both"/>
    </w:pPr>
    <w:rPr>
      <w:rFonts w:ascii="Times New Roman" w:eastAsia="Times New Roman" w:hAnsi="Times New Roman" w:cs="Times New Roman"/>
      <w:lang w:val="en-US" w:eastAsia="en-US"/>
    </w:rPr>
  </w:style>
  <w:style w:type="character" w:customStyle="1" w:styleId="spellingerror">
    <w:name w:val="spellingerror"/>
  </w:style>
  <w:style w:type="character" w:customStyle="1" w:styleId="normaltextrun">
    <w:name w:val="normaltextrun"/>
  </w:style>
  <w:style w:type="character" w:customStyle="1" w:styleId="eop">
    <w:name w:val="eop"/>
  </w:style>
  <w:style w:type="character" w:customStyle="1" w:styleId="20">
    <w:name w:val="Заголовок 2 Знак"/>
    <w:link w:val="2"/>
    <w:uiPriority w:val="9"/>
    <w:rsid w:val="002D5CB1"/>
    <w:rPr>
      <w:rFonts w:ascii="Cambria" w:eastAsia="Times New Roman" w:hAnsi="Cambria" w:cs="Times New Roman"/>
      <w:b/>
      <w:bCs/>
      <w:i/>
      <w:iCs/>
      <w:sz w:val="28"/>
      <w:szCs w:val="28"/>
    </w:rPr>
  </w:style>
  <w:style w:type="character" w:customStyle="1" w:styleId="af0">
    <w:name w:val="Абзац списка Знак"/>
    <w:link w:val="af"/>
    <w:uiPriority w:val="99"/>
    <w:locked/>
    <w:rsid w:val="008C4F96"/>
    <w:rPr>
      <w:rFonts w:ascii="Times New Roman" w:eastAsia="Times New Roman" w:hAnsi="Times New Roman" w:cs="Times New Roman"/>
      <w:sz w:val="22"/>
      <w:szCs w:val="22"/>
      <w:lang w:val="en-US" w:eastAsia="en-US"/>
    </w:rPr>
  </w:style>
  <w:style w:type="paragraph" w:customStyle="1" w:styleId="21">
    <w:name w:val="Абзац списка2"/>
    <w:basedOn w:val="a"/>
    <w:uiPriority w:val="34"/>
    <w:qFormat/>
    <w:rsid w:val="00EC2217"/>
    <w:pPr>
      <w:spacing w:after="0" w:line="240" w:lineRule="auto"/>
      <w:ind w:left="720"/>
      <w:contextualSpacing/>
    </w:pPr>
    <w:rPr>
      <w:rFonts w:ascii="Times New Roman" w:eastAsia="Times New Roman" w:hAnsi="Times New Roman" w:cs="Times New Roman"/>
      <w:sz w:val="24"/>
      <w:szCs w:val="24"/>
      <w:lang w:val="en-GB" w:eastAsia="en-GB"/>
    </w:rPr>
  </w:style>
  <w:style w:type="paragraph" w:styleId="af1">
    <w:name w:val="Body Text Indent"/>
    <w:basedOn w:val="a"/>
    <w:link w:val="af2"/>
    <w:uiPriority w:val="99"/>
    <w:unhideWhenUsed/>
    <w:rsid w:val="00C46CD1"/>
    <w:pPr>
      <w:spacing w:after="120"/>
      <w:ind w:left="283"/>
    </w:pPr>
  </w:style>
  <w:style w:type="character" w:customStyle="1" w:styleId="af2">
    <w:name w:val="Основной текст с отступом Знак"/>
    <w:basedOn w:val="a0"/>
    <w:link w:val="af1"/>
    <w:uiPriority w:val="99"/>
    <w:rsid w:val="00C46CD1"/>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7238751">
      <w:bodyDiv w:val="1"/>
      <w:marLeft w:val="0"/>
      <w:marRight w:val="0"/>
      <w:marTop w:val="0"/>
      <w:marBottom w:val="0"/>
      <w:divBdr>
        <w:top w:val="none" w:sz="0" w:space="0" w:color="auto"/>
        <w:left w:val="none" w:sz="0" w:space="0" w:color="auto"/>
        <w:bottom w:val="none" w:sz="0" w:space="0" w:color="auto"/>
        <w:right w:val="none" w:sz="0" w:space="0" w:color="auto"/>
      </w:divBdr>
    </w:div>
    <w:div w:id="532230973">
      <w:bodyDiv w:val="1"/>
      <w:marLeft w:val="0"/>
      <w:marRight w:val="0"/>
      <w:marTop w:val="0"/>
      <w:marBottom w:val="0"/>
      <w:divBdr>
        <w:top w:val="none" w:sz="0" w:space="0" w:color="auto"/>
        <w:left w:val="none" w:sz="0" w:space="0" w:color="auto"/>
        <w:bottom w:val="none" w:sz="0" w:space="0" w:color="auto"/>
        <w:right w:val="none" w:sz="0" w:space="0" w:color="auto"/>
      </w:divBdr>
    </w:div>
    <w:div w:id="640378651">
      <w:bodyDiv w:val="1"/>
      <w:marLeft w:val="0"/>
      <w:marRight w:val="0"/>
      <w:marTop w:val="0"/>
      <w:marBottom w:val="0"/>
      <w:divBdr>
        <w:top w:val="none" w:sz="0" w:space="0" w:color="auto"/>
        <w:left w:val="none" w:sz="0" w:space="0" w:color="auto"/>
        <w:bottom w:val="none" w:sz="0" w:space="0" w:color="auto"/>
        <w:right w:val="none" w:sz="0" w:space="0" w:color="auto"/>
      </w:divBdr>
    </w:div>
    <w:div w:id="970943199">
      <w:bodyDiv w:val="1"/>
      <w:marLeft w:val="0"/>
      <w:marRight w:val="0"/>
      <w:marTop w:val="0"/>
      <w:marBottom w:val="0"/>
      <w:divBdr>
        <w:top w:val="none" w:sz="0" w:space="0" w:color="auto"/>
        <w:left w:val="none" w:sz="0" w:space="0" w:color="auto"/>
        <w:bottom w:val="none" w:sz="0" w:space="0" w:color="auto"/>
        <w:right w:val="none" w:sz="0" w:space="0" w:color="auto"/>
      </w:divBdr>
    </w:div>
    <w:div w:id="1266767137">
      <w:bodyDiv w:val="1"/>
      <w:marLeft w:val="0"/>
      <w:marRight w:val="0"/>
      <w:marTop w:val="0"/>
      <w:marBottom w:val="0"/>
      <w:divBdr>
        <w:top w:val="none" w:sz="0" w:space="0" w:color="auto"/>
        <w:left w:val="none" w:sz="0" w:space="0" w:color="auto"/>
        <w:bottom w:val="none" w:sz="0" w:space="0" w:color="auto"/>
        <w:right w:val="none" w:sz="0" w:space="0" w:color="auto"/>
      </w:divBdr>
    </w:div>
    <w:div w:id="1697386204">
      <w:bodyDiv w:val="1"/>
      <w:marLeft w:val="0"/>
      <w:marRight w:val="0"/>
      <w:marTop w:val="0"/>
      <w:marBottom w:val="0"/>
      <w:divBdr>
        <w:top w:val="none" w:sz="0" w:space="0" w:color="auto"/>
        <w:left w:val="none" w:sz="0" w:space="0" w:color="auto"/>
        <w:bottom w:val="none" w:sz="0" w:space="0" w:color="auto"/>
        <w:right w:val="none" w:sz="0" w:space="0" w:color="auto"/>
      </w:divBdr>
    </w:div>
    <w:div w:id="1793284022">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174</TotalTime>
  <Pages>10</Pages>
  <Words>3244</Words>
  <Characters>18492</Characters>
  <Application>Microsoft Office Word</Application>
  <DocSecurity>0</DocSecurity>
  <Lines>154</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21693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Самал Имаганбетова</dc:creator>
  <cp:lastModifiedBy>Сабира Ален</cp:lastModifiedBy>
  <cp:revision>37</cp:revision>
  <cp:lastPrinted>2025-04-03T03:36:00Z</cp:lastPrinted>
  <dcterms:created xsi:type="dcterms:W3CDTF">2025-02-05T05:39:00Z</dcterms:created>
  <dcterms:modified xsi:type="dcterms:W3CDTF">2026-01-09T10:51:00Z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1033-11.2.0.10094</vt:lpwstr>
  </property>
</Properties>
</file>