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E5CEA3" w14:textId="76CEB5D6" w:rsidR="001B4FD6" w:rsidRPr="00DD2FF2" w:rsidRDefault="001B4FD6" w:rsidP="00D8586E">
      <w:pPr>
        <w:spacing w:after="0" w:line="240" w:lineRule="auto"/>
        <w:ind w:right="-20"/>
        <w:jc w:val="center"/>
        <w:rPr>
          <w:rFonts w:ascii="Times New Roman" w:eastAsia="Times New Roman" w:hAnsi="Times New Roman" w:cs="Times New Roman"/>
          <w:b/>
          <w:sz w:val="24"/>
          <w:szCs w:val="24"/>
          <w:lang w:val="kk-KZ"/>
        </w:rPr>
      </w:pPr>
      <w:r w:rsidRPr="00DD2FF2">
        <w:rPr>
          <w:rFonts w:ascii="Times New Roman" w:eastAsia="Times New Roman" w:hAnsi="Times New Roman" w:cs="Times New Roman"/>
          <w:b/>
          <w:bCs/>
          <w:sz w:val="24"/>
          <w:szCs w:val="24"/>
          <w:lang w:val="kk-KZ"/>
        </w:rPr>
        <w:t>«Көркем еңбек (ұл балаларға арналған)»</w:t>
      </w:r>
      <w:r w:rsidR="00955D6F" w:rsidRPr="00DD2FF2">
        <w:rPr>
          <w:rFonts w:ascii="Times New Roman" w:eastAsia="Times New Roman" w:hAnsi="Times New Roman" w:cs="Times New Roman"/>
          <w:b/>
          <w:bCs/>
          <w:sz w:val="24"/>
          <w:szCs w:val="24"/>
          <w:lang w:val="kk-KZ"/>
        </w:rPr>
        <w:t xml:space="preserve"> пәні бойынша</w:t>
      </w:r>
    </w:p>
    <w:p w14:paraId="243532B6" w14:textId="77777777" w:rsidR="007730FB" w:rsidRPr="00DD2FF2" w:rsidRDefault="009268D4" w:rsidP="00D8586E">
      <w:pPr>
        <w:spacing w:after="0" w:line="240" w:lineRule="auto"/>
        <w:ind w:left="-567" w:right="-20"/>
        <w:jc w:val="center"/>
        <w:rPr>
          <w:rFonts w:ascii="Times New Roman" w:eastAsia="Times New Roman" w:hAnsi="Times New Roman" w:cs="Times New Roman"/>
          <w:b/>
          <w:bCs/>
          <w:sz w:val="24"/>
          <w:szCs w:val="24"/>
          <w:lang w:val="kk-KZ"/>
        </w:rPr>
      </w:pPr>
      <w:r w:rsidRPr="00DD2FF2">
        <w:rPr>
          <w:rStyle w:val="s0"/>
          <w:b/>
          <w:bCs/>
          <w:sz w:val="24"/>
          <w:szCs w:val="24"/>
          <w:lang w:val="kk-KZ"/>
        </w:rPr>
        <w:t>Педагогтердің білімін бағалауға</w:t>
      </w:r>
      <w:r w:rsidR="001B4FD6" w:rsidRPr="00DD2FF2">
        <w:rPr>
          <w:rFonts w:ascii="Times New Roman" w:eastAsia="Times New Roman" w:hAnsi="Times New Roman" w:cs="Times New Roman"/>
          <w:b/>
          <w:bCs/>
          <w:sz w:val="24"/>
          <w:szCs w:val="24"/>
          <w:lang w:val="kk-KZ"/>
        </w:rPr>
        <w:t xml:space="preserve"> арналған</w:t>
      </w:r>
      <w:r w:rsidR="00A032BF" w:rsidRPr="00DD2FF2">
        <w:rPr>
          <w:rFonts w:ascii="Times New Roman" w:eastAsia="Times New Roman" w:hAnsi="Times New Roman" w:cs="Times New Roman"/>
          <w:b/>
          <w:bCs/>
          <w:sz w:val="24"/>
          <w:szCs w:val="24"/>
          <w:lang w:val="kk-KZ"/>
        </w:rPr>
        <w:t xml:space="preserve"> </w:t>
      </w:r>
      <w:r w:rsidR="001B4FD6" w:rsidRPr="00DD2FF2">
        <w:rPr>
          <w:rFonts w:ascii="Times New Roman" w:eastAsia="Times New Roman" w:hAnsi="Times New Roman" w:cs="Times New Roman"/>
          <w:b/>
          <w:bCs/>
          <w:sz w:val="24"/>
          <w:szCs w:val="24"/>
          <w:lang w:val="kk-KZ"/>
        </w:rPr>
        <w:t>тест спецификациясы</w:t>
      </w:r>
    </w:p>
    <w:p w14:paraId="6AEB3D44" w14:textId="77777777" w:rsidR="007730FB" w:rsidRPr="00DD2FF2" w:rsidRDefault="007730FB" w:rsidP="00D8586E">
      <w:pPr>
        <w:pStyle w:val="a3"/>
        <w:ind w:left="6096"/>
        <w:jc w:val="both"/>
        <w:rPr>
          <w:b/>
          <w:noProof/>
          <w:lang w:val="kk-KZ"/>
        </w:rPr>
      </w:pPr>
    </w:p>
    <w:p w14:paraId="18439B0D" w14:textId="7322BC17" w:rsidR="009A3039" w:rsidRPr="00DD2FF2" w:rsidRDefault="00EB7EF5" w:rsidP="00732151">
      <w:pPr>
        <w:pStyle w:val="a8"/>
        <w:widowControl w:val="0"/>
        <w:spacing w:after="0" w:line="240" w:lineRule="auto"/>
        <w:ind w:left="360" w:firstLine="348"/>
        <w:jc w:val="both"/>
        <w:rPr>
          <w:rFonts w:ascii="Times New Roman" w:hAnsi="Times New Roman"/>
          <w:color w:val="000000"/>
          <w:sz w:val="24"/>
          <w:szCs w:val="20"/>
          <w:lang w:val="kk-KZ"/>
        </w:rPr>
      </w:pPr>
      <w:r w:rsidRPr="00DD2FF2">
        <w:rPr>
          <w:rFonts w:ascii="Times New Roman" w:eastAsia="Times New Roman" w:hAnsi="Times New Roman"/>
          <w:b/>
          <w:bCs/>
          <w:spacing w:val="1"/>
          <w:sz w:val="24"/>
          <w:szCs w:val="24"/>
          <w:lang w:val="kk-KZ"/>
        </w:rPr>
        <w:t>М</w:t>
      </w:r>
      <w:r w:rsidRPr="00DD2FF2">
        <w:rPr>
          <w:rFonts w:ascii="Times New Roman" w:eastAsia="Times New Roman" w:hAnsi="Times New Roman"/>
          <w:b/>
          <w:bCs/>
          <w:sz w:val="24"/>
          <w:szCs w:val="24"/>
          <w:lang w:val="kk-KZ"/>
        </w:rPr>
        <w:t>ақса</w:t>
      </w:r>
      <w:r w:rsidRPr="00DD2FF2">
        <w:rPr>
          <w:rFonts w:ascii="Times New Roman" w:eastAsia="Times New Roman" w:hAnsi="Times New Roman"/>
          <w:b/>
          <w:bCs/>
          <w:spacing w:val="1"/>
          <w:sz w:val="24"/>
          <w:szCs w:val="24"/>
          <w:lang w:val="kk-KZ"/>
        </w:rPr>
        <w:t>т</w:t>
      </w:r>
      <w:r w:rsidRPr="00DD2FF2">
        <w:rPr>
          <w:rFonts w:ascii="Times New Roman" w:eastAsia="Times New Roman" w:hAnsi="Times New Roman"/>
          <w:b/>
          <w:bCs/>
          <w:sz w:val="24"/>
          <w:szCs w:val="24"/>
          <w:lang w:val="kk-KZ"/>
        </w:rPr>
        <w:t>ы:</w:t>
      </w:r>
      <w:r w:rsidRPr="00DD2FF2">
        <w:rPr>
          <w:rFonts w:ascii="Times New Roman" w:eastAsia="Times New Roman" w:hAnsi="Times New Roman"/>
          <w:spacing w:val="105"/>
          <w:sz w:val="24"/>
          <w:szCs w:val="24"/>
          <w:lang w:val="kk-KZ"/>
        </w:rPr>
        <w:t xml:space="preserve"> </w:t>
      </w:r>
      <w:r w:rsidR="009A3039" w:rsidRPr="00DD2FF2">
        <w:rPr>
          <w:rFonts w:ascii="Times New Roman" w:hAnsi="Times New Roman"/>
          <w:color w:val="000000"/>
          <w:sz w:val="24"/>
          <w:szCs w:val="20"/>
          <w:lang w:val="kk-KZ"/>
        </w:rPr>
        <w:t xml:space="preserve">Бастауыш, негізгі орта және жалпы орта білімнің жалпы білім  беретін оқу </w:t>
      </w:r>
    </w:p>
    <w:p w14:paraId="5D9A4779" w14:textId="3AD2F191" w:rsidR="00C232F7" w:rsidRPr="00DD2FF2" w:rsidRDefault="009A3039" w:rsidP="00D8586E">
      <w:pPr>
        <w:spacing w:after="0" w:line="240" w:lineRule="auto"/>
        <w:jc w:val="both"/>
        <w:rPr>
          <w:rStyle w:val="s0"/>
          <w:rFonts w:asciiTheme="minorHAnsi" w:hAnsiTheme="minorHAnsi" w:cstheme="minorBidi"/>
          <w:color w:val="auto"/>
          <w:sz w:val="22"/>
          <w:szCs w:val="22"/>
          <w:lang w:val="kk-KZ"/>
        </w:rPr>
      </w:pPr>
      <w:r w:rsidRPr="00DD2FF2">
        <w:rPr>
          <w:rFonts w:ascii="Times New Roman" w:hAnsi="Times New Roman" w:cs="Times New Roman"/>
          <w:color w:val="000000"/>
          <w:sz w:val="24"/>
          <w:szCs w:val="24"/>
          <w:lang w:val="kk-KZ"/>
        </w:rPr>
        <w:t xml:space="preserve">бағдарламаларын іске асыратын білім беру ұйымдарында жұмыс істейтін педагогтерді аттестаттау барысында </w:t>
      </w:r>
      <w:r w:rsidRPr="00DD2FF2">
        <w:rPr>
          <w:rFonts w:ascii="Times New Roman" w:hAnsi="Times New Roman"/>
          <w:sz w:val="24"/>
          <w:lang w:val="kk-KZ"/>
        </w:rPr>
        <w:t xml:space="preserve">Педагогтердің білімін бағалау тест тапсырмаларын әзірлеу. </w:t>
      </w:r>
    </w:p>
    <w:p w14:paraId="02B4CAD9" w14:textId="1B7590C9" w:rsidR="00EB7EF5" w:rsidRPr="00DD2FF2" w:rsidRDefault="00C232F7" w:rsidP="00732151">
      <w:pPr>
        <w:spacing w:after="0" w:line="240" w:lineRule="auto"/>
        <w:ind w:firstLine="708"/>
        <w:jc w:val="both"/>
        <w:rPr>
          <w:rFonts w:ascii="Times New Roman" w:eastAsia="Times New Roman" w:hAnsi="Times New Roman" w:cs="Times New Roman"/>
          <w:sz w:val="24"/>
          <w:szCs w:val="24"/>
          <w:lang w:val="kk-KZ"/>
        </w:rPr>
      </w:pPr>
      <w:r w:rsidRPr="00DD2FF2">
        <w:rPr>
          <w:rStyle w:val="s0"/>
          <w:b/>
          <w:color w:val="auto"/>
          <w:sz w:val="24"/>
          <w:szCs w:val="24"/>
          <w:lang w:val="kk-KZ"/>
        </w:rPr>
        <w:t>Мiндетi:</w:t>
      </w:r>
      <w:r w:rsidR="00FA501E" w:rsidRPr="00DD2FF2">
        <w:rPr>
          <w:rStyle w:val="s0"/>
          <w:color w:val="auto"/>
          <w:sz w:val="24"/>
          <w:szCs w:val="24"/>
          <w:lang w:val="kk-KZ"/>
        </w:rPr>
        <w:t xml:space="preserve"> Педагогтердің</w:t>
      </w:r>
      <w:r w:rsidRPr="00DD2FF2">
        <w:rPr>
          <w:rStyle w:val="s0"/>
          <w:color w:val="auto"/>
          <w:sz w:val="24"/>
          <w:szCs w:val="24"/>
          <w:lang w:val="kk-KZ"/>
        </w:rPr>
        <w:t xml:space="preserve"> </w:t>
      </w:r>
      <w:r w:rsidR="009268D4" w:rsidRPr="00DD2FF2">
        <w:rPr>
          <w:rFonts w:ascii="Times New Roman" w:eastAsia="Times New Roman" w:hAnsi="Times New Roman"/>
          <w:sz w:val="24"/>
          <w:szCs w:val="24"/>
          <w:lang w:val="kk-KZ"/>
        </w:rPr>
        <w:t xml:space="preserve">білім </w:t>
      </w:r>
      <w:r w:rsidRPr="00DD2FF2">
        <w:rPr>
          <w:rStyle w:val="s0"/>
          <w:color w:val="auto"/>
          <w:sz w:val="24"/>
          <w:szCs w:val="24"/>
          <w:lang w:val="kk-KZ"/>
        </w:rPr>
        <w:t>деңгейінің біліктілік талаптарға сәйкестігін анықтау</w:t>
      </w:r>
      <w:r w:rsidR="00ED2C93" w:rsidRPr="00DD2FF2">
        <w:rPr>
          <w:rFonts w:ascii="Times New Roman" w:eastAsia="Times New Roman" w:hAnsi="Times New Roman" w:cs="Times New Roman"/>
          <w:sz w:val="24"/>
          <w:szCs w:val="24"/>
          <w:lang w:val="kk-KZ"/>
        </w:rPr>
        <w:t>.</w:t>
      </w:r>
    </w:p>
    <w:p w14:paraId="6CD68ACC" w14:textId="502807B8" w:rsidR="00EB7EF5" w:rsidRPr="00DD2FF2" w:rsidRDefault="003B7D27" w:rsidP="00732151">
      <w:pPr>
        <w:spacing w:after="0" w:line="240" w:lineRule="auto"/>
        <w:ind w:firstLine="708"/>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Тест м</w:t>
      </w:r>
      <w:r w:rsidR="00EB7EF5" w:rsidRPr="00DD2FF2">
        <w:rPr>
          <w:rFonts w:ascii="Times New Roman" w:eastAsia="Times New Roman" w:hAnsi="Times New Roman" w:cs="Times New Roman"/>
          <w:b/>
          <w:bCs/>
          <w:sz w:val="24"/>
          <w:szCs w:val="24"/>
          <w:lang w:val="kk-KZ"/>
        </w:rPr>
        <w:t xml:space="preserve">азмұны: </w:t>
      </w:r>
      <w:r w:rsidR="00EB7EF5" w:rsidRPr="00DD2FF2">
        <w:rPr>
          <w:rFonts w:ascii="Times New Roman" w:eastAsia="Times New Roman" w:hAnsi="Times New Roman" w:cs="Times New Roman"/>
          <w:bCs/>
          <w:sz w:val="24"/>
          <w:szCs w:val="24"/>
          <w:lang w:val="kk-KZ"/>
        </w:rPr>
        <w:t>«Көркем еңбек (ұл балаларға арналған)»</w:t>
      </w:r>
      <w:r w:rsidR="00EB7EF5" w:rsidRPr="00DD2FF2">
        <w:rPr>
          <w:rFonts w:ascii="Times New Roman" w:eastAsia="Times New Roman" w:hAnsi="Times New Roman" w:cs="Times New Roman"/>
          <w:b/>
          <w:sz w:val="24"/>
          <w:szCs w:val="24"/>
          <w:lang w:val="kk-KZ"/>
        </w:rPr>
        <w:t xml:space="preserve"> </w:t>
      </w:r>
      <w:r w:rsidR="00EB7EF5" w:rsidRPr="00DD2FF2">
        <w:rPr>
          <w:rFonts w:ascii="Times New Roman" w:eastAsia="Times New Roman" w:hAnsi="Times New Roman" w:cs="Times New Roman"/>
          <w:sz w:val="24"/>
          <w:szCs w:val="24"/>
          <w:lang w:val="kk-KZ"/>
        </w:rPr>
        <w:t>пәні бойынша оқу бағдарламасына сәйкес оқу материалдары енгізілген.</w:t>
      </w:r>
    </w:p>
    <w:tbl>
      <w:tblPr>
        <w:tblW w:w="9938" w:type="dxa"/>
        <w:tblInd w:w="93" w:type="dxa"/>
        <w:tblLayout w:type="fixed"/>
        <w:tblLook w:val="04A0" w:firstRow="1" w:lastRow="0" w:firstColumn="1" w:lastColumn="0" w:noHBand="0" w:noVBand="1"/>
      </w:tblPr>
      <w:tblGrid>
        <w:gridCol w:w="458"/>
        <w:gridCol w:w="1575"/>
        <w:gridCol w:w="534"/>
        <w:gridCol w:w="3118"/>
        <w:gridCol w:w="4253"/>
      </w:tblGrid>
      <w:tr w:rsidR="008603A0" w:rsidRPr="00DD2FF2" w14:paraId="399A8079" w14:textId="77777777" w:rsidTr="0020738E">
        <w:trPr>
          <w:trHeight w:val="315"/>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979524" w14:textId="77777777" w:rsidR="008603A0" w:rsidRPr="00DD2FF2" w:rsidRDefault="008603A0" w:rsidP="008603A0">
            <w:pPr>
              <w:spacing w:after="0" w:line="240" w:lineRule="auto"/>
              <w:jc w:val="center"/>
              <w:rPr>
                <w:rFonts w:ascii="Times New Roman" w:eastAsia="Times New Roman" w:hAnsi="Times New Roman" w:cs="Times New Roman"/>
                <w:b/>
                <w:bCs/>
                <w:color w:val="000000"/>
                <w:sz w:val="24"/>
                <w:szCs w:val="24"/>
              </w:rPr>
            </w:pPr>
            <w:r w:rsidRPr="00DD2FF2">
              <w:rPr>
                <w:rFonts w:ascii="Times New Roman" w:eastAsia="Times New Roman" w:hAnsi="Times New Roman" w:cs="Times New Roman"/>
                <w:b/>
                <w:bCs/>
                <w:color w:val="000000"/>
                <w:sz w:val="24"/>
                <w:szCs w:val="24"/>
              </w:rPr>
              <w:t>№</w:t>
            </w:r>
          </w:p>
        </w:tc>
        <w:tc>
          <w:tcPr>
            <w:tcW w:w="1575" w:type="dxa"/>
            <w:tcBorders>
              <w:top w:val="single" w:sz="4" w:space="0" w:color="auto"/>
              <w:left w:val="nil"/>
              <w:bottom w:val="single" w:sz="4" w:space="0" w:color="auto"/>
              <w:right w:val="single" w:sz="4" w:space="0" w:color="auto"/>
            </w:tcBorders>
            <w:shd w:val="clear" w:color="auto" w:fill="auto"/>
            <w:vAlign w:val="center"/>
            <w:hideMark/>
          </w:tcPr>
          <w:p w14:paraId="3B417F8A" w14:textId="77777777" w:rsidR="008603A0" w:rsidRPr="00DD2FF2" w:rsidRDefault="008603A0" w:rsidP="008603A0">
            <w:pPr>
              <w:spacing w:after="0" w:line="240" w:lineRule="auto"/>
              <w:jc w:val="center"/>
              <w:rPr>
                <w:rFonts w:ascii="Times New Roman" w:eastAsia="Times New Roman" w:hAnsi="Times New Roman" w:cs="Times New Roman"/>
                <w:b/>
                <w:bCs/>
                <w:color w:val="000000"/>
                <w:sz w:val="24"/>
                <w:szCs w:val="24"/>
              </w:rPr>
            </w:pPr>
            <w:r w:rsidRPr="00DD2FF2">
              <w:rPr>
                <w:rFonts w:ascii="Times New Roman" w:eastAsia="Times New Roman" w:hAnsi="Times New Roman" w:cs="Times New Roman"/>
                <w:b/>
                <w:bCs/>
                <w:color w:val="000000"/>
                <w:sz w:val="24"/>
                <w:szCs w:val="24"/>
              </w:rPr>
              <w:t>Тақырып</w:t>
            </w:r>
          </w:p>
        </w:tc>
        <w:tc>
          <w:tcPr>
            <w:tcW w:w="534" w:type="dxa"/>
            <w:tcBorders>
              <w:top w:val="single" w:sz="4" w:space="0" w:color="auto"/>
              <w:left w:val="nil"/>
              <w:bottom w:val="single" w:sz="4" w:space="0" w:color="auto"/>
              <w:right w:val="single" w:sz="4" w:space="0" w:color="auto"/>
            </w:tcBorders>
            <w:shd w:val="clear" w:color="auto" w:fill="auto"/>
            <w:vAlign w:val="center"/>
            <w:hideMark/>
          </w:tcPr>
          <w:p w14:paraId="5AC6958B" w14:textId="77777777" w:rsidR="008603A0" w:rsidRPr="00DD2FF2" w:rsidRDefault="008603A0" w:rsidP="008603A0">
            <w:pPr>
              <w:spacing w:after="0" w:line="240" w:lineRule="auto"/>
              <w:jc w:val="center"/>
              <w:rPr>
                <w:rFonts w:ascii="Times New Roman" w:eastAsia="Times New Roman" w:hAnsi="Times New Roman" w:cs="Times New Roman"/>
                <w:b/>
                <w:bCs/>
                <w:color w:val="000000"/>
                <w:sz w:val="24"/>
                <w:szCs w:val="24"/>
              </w:rPr>
            </w:pPr>
            <w:r w:rsidRPr="00DD2FF2">
              <w:rPr>
                <w:rFonts w:ascii="Times New Roman" w:eastAsia="Times New Roman" w:hAnsi="Times New Roman" w:cs="Times New Roman"/>
                <w:b/>
                <w:bCs/>
                <w:color w:val="000000"/>
                <w:sz w:val="24"/>
                <w:szCs w:val="24"/>
              </w:rPr>
              <w:t>№</w:t>
            </w:r>
          </w:p>
        </w:tc>
        <w:tc>
          <w:tcPr>
            <w:tcW w:w="3118" w:type="dxa"/>
            <w:tcBorders>
              <w:top w:val="single" w:sz="4" w:space="0" w:color="auto"/>
              <w:left w:val="nil"/>
              <w:bottom w:val="single" w:sz="4" w:space="0" w:color="auto"/>
              <w:right w:val="single" w:sz="4" w:space="0" w:color="auto"/>
            </w:tcBorders>
            <w:shd w:val="clear" w:color="auto" w:fill="auto"/>
            <w:vAlign w:val="center"/>
            <w:hideMark/>
          </w:tcPr>
          <w:p w14:paraId="0F63C91F" w14:textId="77777777" w:rsidR="008603A0" w:rsidRPr="00DD2FF2" w:rsidRDefault="008603A0" w:rsidP="008603A0">
            <w:pPr>
              <w:spacing w:after="0" w:line="240" w:lineRule="auto"/>
              <w:jc w:val="center"/>
              <w:rPr>
                <w:rFonts w:ascii="Times New Roman" w:eastAsia="Times New Roman" w:hAnsi="Times New Roman" w:cs="Times New Roman"/>
                <w:b/>
                <w:bCs/>
                <w:color w:val="000000"/>
                <w:sz w:val="24"/>
                <w:szCs w:val="24"/>
              </w:rPr>
            </w:pPr>
            <w:r w:rsidRPr="00DD2FF2">
              <w:rPr>
                <w:rFonts w:ascii="Times New Roman" w:eastAsia="Times New Roman" w:hAnsi="Times New Roman" w:cs="Times New Roman"/>
                <w:b/>
                <w:bCs/>
                <w:color w:val="000000"/>
                <w:sz w:val="24"/>
                <w:szCs w:val="24"/>
              </w:rPr>
              <w:t>Тақырыпша</w:t>
            </w:r>
          </w:p>
        </w:tc>
        <w:tc>
          <w:tcPr>
            <w:tcW w:w="4253" w:type="dxa"/>
            <w:tcBorders>
              <w:top w:val="single" w:sz="4" w:space="0" w:color="auto"/>
              <w:left w:val="nil"/>
              <w:bottom w:val="single" w:sz="4" w:space="0" w:color="auto"/>
              <w:right w:val="single" w:sz="4" w:space="0" w:color="auto"/>
            </w:tcBorders>
            <w:shd w:val="clear" w:color="auto" w:fill="auto"/>
            <w:vAlign w:val="center"/>
            <w:hideMark/>
          </w:tcPr>
          <w:p w14:paraId="022752A7" w14:textId="77777777" w:rsidR="008603A0" w:rsidRPr="00DD2FF2" w:rsidRDefault="008603A0" w:rsidP="008603A0">
            <w:pPr>
              <w:spacing w:after="0" w:line="240" w:lineRule="auto"/>
              <w:jc w:val="center"/>
              <w:rPr>
                <w:rFonts w:ascii="Times New Roman" w:eastAsia="Times New Roman" w:hAnsi="Times New Roman" w:cs="Times New Roman"/>
                <w:b/>
                <w:bCs/>
                <w:color w:val="000000"/>
                <w:sz w:val="24"/>
                <w:szCs w:val="24"/>
              </w:rPr>
            </w:pPr>
            <w:r w:rsidRPr="00DD2FF2">
              <w:rPr>
                <w:rFonts w:ascii="Times New Roman" w:eastAsia="Times New Roman" w:hAnsi="Times New Roman" w:cs="Times New Roman"/>
                <w:b/>
                <w:bCs/>
                <w:color w:val="000000"/>
                <w:sz w:val="24"/>
                <w:szCs w:val="24"/>
                <w:lang w:val="kk-KZ"/>
              </w:rPr>
              <w:t>Оқыту мақсаты</w:t>
            </w:r>
          </w:p>
        </w:tc>
      </w:tr>
      <w:tr w:rsidR="008603A0" w:rsidRPr="00387B33" w14:paraId="61B6CEC6" w14:textId="77777777" w:rsidTr="00732151">
        <w:trPr>
          <w:trHeight w:val="8518"/>
        </w:trPr>
        <w:tc>
          <w:tcPr>
            <w:tcW w:w="45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73F7773" w14:textId="77777777" w:rsidR="008603A0" w:rsidRPr="00DD2FF2" w:rsidRDefault="008603A0" w:rsidP="009268D4">
            <w:pPr>
              <w:spacing w:after="0" w:line="240" w:lineRule="auto"/>
              <w:jc w:val="center"/>
              <w:rPr>
                <w:rFonts w:ascii="Times New Roman" w:eastAsia="Times New Roman" w:hAnsi="Times New Roman" w:cs="Times New Roman"/>
                <w:color w:val="000000"/>
                <w:sz w:val="24"/>
                <w:szCs w:val="24"/>
              </w:rPr>
            </w:pPr>
            <w:r w:rsidRPr="00DD2FF2">
              <w:rPr>
                <w:rFonts w:ascii="Times New Roman" w:eastAsia="Times New Roman" w:hAnsi="Times New Roman" w:cs="Times New Roman"/>
                <w:color w:val="000000"/>
                <w:sz w:val="24"/>
                <w:szCs w:val="24"/>
                <w:lang w:val="kk-KZ"/>
              </w:rPr>
              <w:t>01</w:t>
            </w:r>
          </w:p>
        </w:tc>
        <w:tc>
          <w:tcPr>
            <w:tcW w:w="1575" w:type="dxa"/>
            <w:vMerge w:val="restart"/>
            <w:tcBorders>
              <w:top w:val="nil"/>
              <w:left w:val="single" w:sz="4" w:space="0" w:color="auto"/>
              <w:bottom w:val="single" w:sz="4" w:space="0" w:color="auto"/>
              <w:right w:val="single" w:sz="4" w:space="0" w:color="auto"/>
            </w:tcBorders>
            <w:shd w:val="clear" w:color="auto" w:fill="auto"/>
            <w:vAlign w:val="center"/>
            <w:hideMark/>
          </w:tcPr>
          <w:p w14:paraId="58D67149" w14:textId="77777777" w:rsidR="008603A0" w:rsidRPr="00DD2FF2" w:rsidRDefault="008603A0" w:rsidP="009268D4">
            <w:pPr>
              <w:spacing w:after="0" w:line="240" w:lineRule="auto"/>
              <w:jc w:val="center"/>
              <w:rPr>
                <w:rFonts w:ascii="Times New Roman" w:eastAsia="Times New Roman" w:hAnsi="Times New Roman" w:cs="Times New Roman"/>
                <w:color w:val="000000"/>
                <w:sz w:val="24"/>
                <w:szCs w:val="24"/>
              </w:rPr>
            </w:pPr>
            <w:r w:rsidRPr="00DD2FF2">
              <w:rPr>
                <w:rFonts w:ascii="Times New Roman" w:eastAsia="Times New Roman" w:hAnsi="Times New Roman" w:cs="Times New Roman"/>
                <w:color w:val="000000"/>
                <w:sz w:val="24"/>
                <w:szCs w:val="24"/>
              </w:rPr>
              <w:t>Визуалды өнер</w:t>
            </w:r>
          </w:p>
        </w:tc>
        <w:tc>
          <w:tcPr>
            <w:tcW w:w="534" w:type="dxa"/>
            <w:tcBorders>
              <w:top w:val="nil"/>
              <w:left w:val="nil"/>
              <w:bottom w:val="single" w:sz="4" w:space="0" w:color="auto"/>
              <w:right w:val="single" w:sz="4" w:space="0" w:color="auto"/>
            </w:tcBorders>
            <w:shd w:val="clear" w:color="000000" w:fill="FFFFFF"/>
            <w:noWrap/>
            <w:vAlign w:val="center"/>
            <w:hideMark/>
          </w:tcPr>
          <w:p w14:paraId="35C4D6C3" w14:textId="77777777" w:rsidR="008603A0" w:rsidRPr="00DD2FF2" w:rsidRDefault="008603A0" w:rsidP="009268D4">
            <w:pPr>
              <w:spacing w:after="0" w:line="240" w:lineRule="auto"/>
              <w:jc w:val="center"/>
              <w:rPr>
                <w:rFonts w:ascii="Times New Roman" w:eastAsia="Times New Roman" w:hAnsi="Times New Roman" w:cs="Times New Roman"/>
                <w:color w:val="000000"/>
                <w:sz w:val="24"/>
                <w:szCs w:val="24"/>
              </w:rPr>
            </w:pPr>
            <w:r w:rsidRPr="00DD2FF2">
              <w:rPr>
                <w:rFonts w:ascii="Times New Roman" w:eastAsia="Times New Roman" w:hAnsi="Times New Roman" w:cs="Times New Roman"/>
                <w:color w:val="000000"/>
                <w:sz w:val="24"/>
                <w:szCs w:val="24"/>
                <w:lang w:val="kk-KZ"/>
              </w:rPr>
              <w:t>01</w:t>
            </w:r>
          </w:p>
        </w:tc>
        <w:tc>
          <w:tcPr>
            <w:tcW w:w="3118" w:type="dxa"/>
            <w:tcBorders>
              <w:top w:val="nil"/>
              <w:left w:val="nil"/>
              <w:bottom w:val="single" w:sz="4" w:space="0" w:color="auto"/>
              <w:right w:val="single" w:sz="4" w:space="0" w:color="auto"/>
            </w:tcBorders>
            <w:shd w:val="clear" w:color="auto" w:fill="auto"/>
            <w:hideMark/>
          </w:tcPr>
          <w:p w14:paraId="048BCF7A" w14:textId="77777777" w:rsidR="00EA304C" w:rsidRPr="00DD2FF2" w:rsidRDefault="008603A0" w:rsidP="00732151">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rPr>
              <w:t xml:space="preserve">Бейнелеу өнеріндегі көркем құралдары. </w:t>
            </w:r>
          </w:p>
          <w:p w14:paraId="46AC37C9" w14:textId="77777777" w:rsidR="00EA304C" w:rsidRPr="00DD2FF2" w:rsidRDefault="008603A0" w:rsidP="00732151">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rPr>
              <w:t xml:space="preserve">Классикалық өнердің үздік туындылары. </w:t>
            </w:r>
          </w:p>
          <w:p w14:paraId="04E7ED8D" w14:textId="77777777" w:rsidR="00EA304C" w:rsidRPr="00DD2FF2" w:rsidRDefault="008603A0" w:rsidP="00732151">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Қазақстандық суретшілердің шығармашылығы.</w:t>
            </w:r>
          </w:p>
          <w:p w14:paraId="4D7A6495" w14:textId="77777777" w:rsidR="00EA304C" w:rsidRPr="00DD2FF2" w:rsidRDefault="008603A0" w:rsidP="00732151">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Бейнелеу өнерінің түрлері мен жанрлары</w:t>
            </w:r>
            <w:r w:rsidR="00533B10" w:rsidRPr="00DD2FF2">
              <w:rPr>
                <w:rFonts w:ascii="Times New Roman" w:eastAsia="Times New Roman" w:hAnsi="Times New Roman" w:cs="Times New Roman"/>
                <w:color w:val="000000"/>
                <w:sz w:val="24"/>
                <w:szCs w:val="24"/>
                <w:lang w:val="kk-KZ"/>
              </w:rPr>
              <w:t xml:space="preserve">. </w:t>
            </w:r>
          </w:p>
          <w:p w14:paraId="7D854DE6" w14:textId="77777777" w:rsidR="00EA304C" w:rsidRPr="00DD2FF2" w:rsidRDefault="00533B10" w:rsidP="00732151">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 xml:space="preserve">Натюрморт өнері. </w:t>
            </w:r>
          </w:p>
          <w:p w14:paraId="7166964A" w14:textId="77777777" w:rsidR="00EA304C" w:rsidRPr="00DD2FF2" w:rsidRDefault="00533B10" w:rsidP="00732151">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Ұлттық сәндік натюрмо</w:t>
            </w:r>
            <w:r w:rsidR="00EA304C" w:rsidRPr="00DD2FF2">
              <w:rPr>
                <w:rFonts w:ascii="Times New Roman" w:eastAsia="Times New Roman" w:hAnsi="Times New Roman" w:cs="Times New Roman"/>
                <w:color w:val="000000"/>
                <w:sz w:val="24"/>
                <w:szCs w:val="24"/>
                <w:lang w:val="kk-KZ"/>
              </w:rPr>
              <w:t xml:space="preserve">рт. Пейзаж. </w:t>
            </w:r>
          </w:p>
          <w:p w14:paraId="5B6FB721" w14:textId="07A090E5" w:rsidR="008603A0" w:rsidRPr="00DD2FF2" w:rsidRDefault="00EA304C" w:rsidP="00732151">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Табиғатпен үйлесім.</w:t>
            </w:r>
            <w:r w:rsidR="00533B10" w:rsidRPr="00DD2FF2">
              <w:rPr>
                <w:rFonts w:ascii="Times New Roman" w:eastAsia="Times New Roman" w:hAnsi="Times New Roman" w:cs="Times New Roman"/>
                <w:color w:val="000000"/>
                <w:sz w:val="24"/>
                <w:szCs w:val="24"/>
                <w:lang w:val="kk-KZ"/>
              </w:rPr>
              <w:t xml:space="preserve"> Портрет жанры. Қазақстандық суретшілердің шығармашылығындағы портрет.</w:t>
            </w:r>
          </w:p>
        </w:tc>
        <w:tc>
          <w:tcPr>
            <w:tcW w:w="4253" w:type="dxa"/>
            <w:tcBorders>
              <w:top w:val="nil"/>
              <w:left w:val="nil"/>
              <w:bottom w:val="single" w:sz="4" w:space="0" w:color="auto"/>
              <w:right w:val="single" w:sz="4" w:space="0" w:color="auto"/>
            </w:tcBorders>
            <w:shd w:val="clear" w:color="auto" w:fill="auto"/>
            <w:hideMark/>
          </w:tcPr>
          <w:p w14:paraId="67D140FB" w14:textId="509718FB" w:rsidR="008603A0" w:rsidRPr="00732151" w:rsidRDefault="00746D40" w:rsidP="00732151">
            <w:pPr>
              <w:spacing w:after="0" w:line="240" w:lineRule="auto"/>
              <w:jc w:val="both"/>
              <w:rPr>
                <w:rFonts w:ascii="Times New Roman" w:hAnsi="Times New Roman"/>
                <w:sz w:val="24"/>
                <w:szCs w:val="24"/>
                <w:lang w:val="kk-KZ"/>
              </w:rPr>
            </w:pPr>
            <w:r w:rsidRPr="00DD2FF2">
              <w:rPr>
                <w:rFonts w:ascii="Times New Roman" w:eastAsia="Times New Roman" w:hAnsi="Times New Roman" w:cs="Times New Roman"/>
                <w:color w:val="000000"/>
                <w:sz w:val="24"/>
                <w:szCs w:val="24"/>
                <w:lang w:val="kk-KZ"/>
              </w:rPr>
              <w:t xml:space="preserve">Әлем және қазақ ұлттық мәдениетіндегі өнер, қолөнер мен дизайн туындыларының ерекшеліктерін анықтау; шығармашылық идеяларды іске асыру үшін нобайлар орындау;  таңдаған тәсілдерінің қасиеттерін ескере отырып, көркемөнер; материалдарын, техникаларын пайдалану; </w:t>
            </w:r>
            <w:r w:rsidRPr="00DD2FF2">
              <w:rPr>
                <w:rFonts w:ascii="Times New Roman" w:hAnsi="Times New Roman"/>
                <w:sz w:val="24"/>
                <w:szCs w:val="24"/>
                <w:lang w:val="kk-KZ"/>
              </w:rPr>
              <w:t xml:space="preserve">пәндік терминологияны қолдана отырып, өзінің және өзгелердің (суретшілер, қолөнершілер, дизайнерлер) жұмыстарында берілген идеялар мен тақырыптарды сипаттау; </w:t>
            </w:r>
            <w:r w:rsidRPr="00DD2FF2">
              <w:rPr>
                <w:rFonts w:ascii="Times New Roman" w:hAnsi="Times New Roman"/>
                <w:sz w:val="24"/>
                <w:szCs w:val="24"/>
                <w:lang w:val="kk-KZ" w:eastAsia="en-GB"/>
              </w:rPr>
              <w:t>қоршаған ортаның ассоциативті мағынасы мен визуалды сипаттамасын зерделеу және анықтау (композиция, түс, пішін, фактура, тепе-теңдік);</w:t>
            </w:r>
            <w:r w:rsidRPr="00DD2FF2">
              <w:rPr>
                <w:rFonts w:ascii="Times New Roman" w:hAnsi="Times New Roman"/>
                <w:sz w:val="24"/>
                <w:szCs w:val="24"/>
                <w:lang w:val="kk-KZ"/>
              </w:rPr>
              <w:t xml:space="preserve"> өзінің және басқа оқушының тәжірибесіне сүйене отырып, қоршаған орта нысандарының визуалды сипаттамаларын (композиция, түс, пішін, фактура, тепе-теңдік) түсіну және білімін көрсету;</w:t>
            </w:r>
            <w:r w:rsidRPr="00DD2FF2">
              <w:rPr>
                <w:rFonts w:ascii="Times New Roman" w:eastAsia="Times New Roman" w:hAnsi="Times New Roman" w:cs="Times New Roman"/>
                <w:color w:val="000000"/>
                <w:sz w:val="24"/>
                <w:szCs w:val="24"/>
                <w:lang w:val="kk-KZ"/>
              </w:rPr>
              <w:t xml:space="preserve"> </w:t>
            </w:r>
            <w:r w:rsidRPr="00DD2FF2">
              <w:rPr>
                <w:rFonts w:ascii="Times New Roman" w:hAnsi="Times New Roman"/>
                <w:sz w:val="24"/>
                <w:szCs w:val="24"/>
                <w:lang w:val="kk-KZ"/>
              </w:rPr>
              <w:t>өз идеялары мен сезімдерін беру үшін қоршаған ортаның визуалды элементтері мен өнердің көркем тәсілдерін анықтау, таңдау және қолдану; шығармашылық жұмыстар мен бұйымдар дайындау үдерісінде қазақтың ұлттық мәдениет элементтерін пайдалану</w:t>
            </w:r>
          </w:p>
        </w:tc>
      </w:tr>
      <w:tr w:rsidR="008603A0" w:rsidRPr="00387B33" w14:paraId="722FB8CB" w14:textId="77777777" w:rsidTr="00732151">
        <w:trPr>
          <w:trHeight w:val="4384"/>
        </w:trPr>
        <w:tc>
          <w:tcPr>
            <w:tcW w:w="458" w:type="dxa"/>
            <w:vMerge/>
            <w:tcBorders>
              <w:top w:val="nil"/>
              <w:left w:val="single" w:sz="4" w:space="0" w:color="auto"/>
              <w:bottom w:val="single" w:sz="4" w:space="0" w:color="auto"/>
              <w:right w:val="single" w:sz="4" w:space="0" w:color="auto"/>
            </w:tcBorders>
            <w:vAlign w:val="center"/>
            <w:hideMark/>
          </w:tcPr>
          <w:p w14:paraId="3D2769DB" w14:textId="77777777" w:rsidR="008603A0" w:rsidRPr="00DD2FF2" w:rsidRDefault="008603A0" w:rsidP="008603A0">
            <w:pPr>
              <w:spacing w:after="0" w:line="240" w:lineRule="auto"/>
              <w:rPr>
                <w:rFonts w:ascii="Times New Roman" w:eastAsia="Times New Roman" w:hAnsi="Times New Roman" w:cs="Times New Roman"/>
                <w:color w:val="000000"/>
                <w:sz w:val="24"/>
                <w:szCs w:val="24"/>
                <w:lang w:val="kk-KZ"/>
              </w:rPr>
            </w:pPr>
          </w:p>
        </w:tc>
        <w:tc>
          <w:tcPr>
            <w:tcW w:w="1575" w:type="dxa"/>
            <w:vMerge/>
            <w:tcBorders>
              <w:top w:val="nil"/>
              <w:left w:val="single" w:sz="4" w:space="0" w:color="auto"/>
              <w:bottom w:val="single" w:sz="4" w:space="0" w:color="auto"/>
              <w:right w:val="single" w:sz="4" w:space="0" w:color="auto"/>
            </w:tcBorders>
            <w:vAlign w:val="center"/>
            <w:hideMark/>
          </w:tcPr>
          <w:p w14:paraId="2C14CDED" w14:textId="77777777" w:rsidR="008603A0" w:rsidRPr="00DD2FF2" w:rsidRDefault="008603A0" w:rsidP="008603A0">
            <w:pPr>
              <w:spacing w:after="0" w:line="240" w:lineRule="auto"/>
              <w:rPr>
                <w:rFonts w:ascii="Times New Roman" w:eastAsia="Times New Roman" w:hAnsi="Times New Roman" w:cs="Times New Roman"/>
                <w:color w:val="000000"/>
                <w:sz w:val="24"/>
                <w:szCs w:val="24"/>
                <w:lang w:val="kk-KZ"/>
              </w:rPr>
            </w:pPr>
          </w:p>
        </w:tc>
        <w:tc>
          <w:tcPr>
            <w:tcW w:w="534" w:type="dxa"/>
            <w:tcBorders>
              <w:top w:val="single" w:sz="4" w:space="0" w:color="auto"/>
              <w:left w:val="nil"/>
              <w:bottom w:val="single" w:sz="4" w:space="0" w:color="auto"/>
              <w:right w:val="single" w:sz="4" w:space="0" w:color="auto"/>
            </w:tcBorders>
            <w:shd w:val="clear" w:color="auto" w:fill="auto"/>
            <w:noWrap/>
            <w:vAlign w:val="center"/>
            <w:hideMark/>
          </w:tcPr>
          <w:p w14:paraId="352CCEFF" w14:textId="77777777" w:rsidR="008603A0" w:rsidRPr="00DD2FF2" w:rsidRDefault="008603A0" w:rsidP="009268D4">
            <w:pPr>
              <w:spacing w:after="0" w:line="240" w:lineRule="auto"/>
              <w:jc w:val="center"/>
              <w:rPr>
                <w:rFonts w:ascii="Times New Roman" w:eastAsia="Times New Roman" w:hAnsi="Times New Roman" w:cs="Times New Roman"/>
                <w:color w:val="000000"/>
                <w:sz w:val="24"/>
                <w:szCs w:val="24"/>
              </w:rPr>
            </w:pPr>
            <w:r w:rsidRPr="00DD2FF2">
              <w:rPr>
                <w:rFonts w:ascii="Times New Roman" w:eastAsia="Times New Roman" w:hAnsi="Times New Roman" w:cs="Times New Roman"/>
                <w:color w:val="000000"/>
                <w:sz w:val="24"/>
                <w:szCs w:val="24"/>
                <w:lang w:val="kk-KZ"/>
              </w:rPr>
              <w:t>02</w:t>
            </w:r>
          </w:p>
        </w:tc>
        <w:tc>
          <w:tcPr>
            <w:tcW w:w="3118" w:type="dxa"/>
            <w:tcBorders>
              <w:top w:val="single" w:sz="4" w:space="0" w:color="auto"/>
              <w:left w:val="nil"/>
              <w:bottom w:val="single" w:sz="4" w:space="0" w:color="auto"/>
              <w:right w:val="single" w:sz="4" w:space="0" w:color="auto"/>
            </w:tcBorders>
            <w:shd w:val="clear" w:color="auto" w:fill="auto"/>
            <w:vAlign w:val="center"/>
            <w:hideMark/>
          </w:tcPr>
          <w:p w14:paraId="6803AA4C" w14:textId="77777777" w:rsidR="004D5483" w:rsidRPr="00DD2FF2" w:rsidRDefault="00533B10" w:rsidP="008603A0">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rPr>
              <w:t xml:space="preserve">Анимация. </w:t>
            </w:r>
          </w:p>
          <w:p w14:paraId="42B5A0EE" w14:textId="77777777" w:rsidR="004D5483" w:rsidRPr="00DD2FF2" w:rsidRDefault="00533B10" w:rsidP="008603A0">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 xml:space="preserve">Қозғалатын элементтер (ермексазды анимация, көлеңкелі театр, саусақты және таяқшалы қуыршақтар). </w:t>
            </w:r>
          </w:p>
          <w:p w14:paraId="07A068EC" w14:textId="77777777" w:rsidR="004D5483" w:rsidRPr="00DD2FF2" w:rsidRDefault="00533B10" w:rsidP="008603A0">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rPr>
              <w:t xml:space="preserve">Сценарий дайындау. Кейіпкерлер мен декорациялар құру. </w:t>
            </w:r>
          </w:p>
          <w:p w14:paraId="0E47336E" w14:textId="028D748F" w:rsidR="004D5483" w:rsidRPr="00DD2FF2" w:rsidRDefault="00533B10" w:rsidP="008603A0">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 xml:space="preserve">Көркем өнер идеяларын іске асыру. </w:t>
            </w:r>
            <w:r w:rsidRPr="00DD2FF2">
              <w:rPr>
                <w:rFonts w:ascii="Times New Roman" w:eastAsia="Times New Roman" w:hAnsi="Times New Roman" w:cs="Times New Roman"/>
                <w:color w:val="000000"/>
                <w:sz w:val="24"/>
                <w:szCs w:val="24"/>
              </w:rPr>
              <w:t>Дыбыс</w:t>
            </w:r>
            <w:r w:rsidR="007C5545" w:rsidRPr="00DD2FF2">
              <w:rPr>
                <w:rFonts w:ascii="Times New Roman" w:eastAsia="Times New Roman" w:hAnsi="Times New Roman" w:cs="Times New Roman"/>
                <w:color w:val="000000"/>
                <w:sz w:val="24"/>
                <w:szCs w:val="24"/>
                <w:lang w:val="kk-KZ"/>
              </w:rPr>
              <w:t xml:space="preserve">. </w:t>
            </w:r>
          </w:p>
          <w:p w14:paraId="1BAD4A78" w14:textId="77777777" w:rsidR="004D5483" w:rsidRPr="00DD2FF2" w:rsidRDefault="007C5545" w:rsidP="008603A0">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 xml:space="preserve">Өнердегі заманауи техника мен ғылыми жетістіктер. Бейнелеу өнеріндегі заманауи бағыттар. Қазақстанның заманауи суретшілері. </w:t>
            </w:r>
          </w:p>
          <w:p w14:paraId="130DD492" w14:textId="620E921E" w:rsidR="008603A0" w:rsidRPr="00DD2FF2" w:rsidRDefault="007C5545" w:rsidP="008603A0">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Өнер</w:t>
            </w:r>
            <w:r w:rsidR="00EA304C" w:rsidRPr="00DD2FF2">
              <w:rPr>
                <w:rFonts w:ascii="Times New Roman" w:eastAsia="Times New Roman" w:hAnsi="Times New Roman" w:cs="Times New Roman"/>
                <w:color w:val="000000"/>
                <w:sz w:val="24"/>
                <w:szCs w:val="24"/>
                <w:lang w:val="kk-KZ"/>
              </w:rPr>
              <w:t>дегі заманауи стильдік бағыттар</w:t>
            </w:r>
          </w:p>
        </w:tc>
        <w:tc>
          <w:tcPr>
            <w:tcW w:w="4253" w:type="dxa"/>
            <w:tcBorders>
              <w:top w:val="single" w:sz="4" w:space="0" w:color="auto"/>
              <w:left w:val="nil"/>
              <w:bottom w:val="single" w:sz="4" w:space="0" w:color="auto"/>
              <w:right w:val="single" w:sz="4" w:space="0" w:color="auto"/>
            </w:tcBorders>
            <w:shd w:val="clear" w:color="auto" w:fill="auto"/>
            <w:hideMark/>
          </w:tcPr>
          <w:p w14:paraId="6F317590" w14:textId="77777777" w:rsidR="00F43D9C" w:rsidRPr="00DD2FF2" w:rsidRDefault="00F43D9C" w:rsidP="003B7D27">
            <w:pPr>
              <w:spacing w:after="0" w:line="240" w:lineRule="auto"/>
              <w:jc w:val="both"/>
              <w:rPr>
                <w:rFonts w:ascii="Times New Roman" w:hAnsi="Times New Roman"/>
                <w:sz w:val="24"/>
                <w:szCs w:val="24"/>
                <w:lang w:val="kk-KZ"/>
              </w:rPr>
            </w:pPr>
            <w:r w:rsidRPr="00DD2FF2">
              <w:rPr>
                <w:rFonts w:ascii="Times New Roman" w:hAnsi="Times New Roman"/>
                <w:sz w:val="24"/>
                <w:szCs w:val="24"/>
                <w:lang w:val="kk-KZ"/>
              </w:rPr>
              <w:t>Әлем және қазақ ұлттық  мәдениетіндегі өнер, қолөнер мен дизайн туындыларының ерекшеліктері туралы білімі мен түсінігін көрсету;</w:t>
            </w:r>
          </w:p>
          <w:p w14:paraId="14A0A6E7" w14:textId="57781716" w:rsidR="008603A0" w:rsidRPr="00DD2FF2" w:rsidRDefault="00F43D9C" w:rsidP="003B7D27">
            <w:pPr>
              <w:spacing w:after="0" w:line="240" w:lineRule="auto"/>
              <w:jc w:val="both"/>
              <w:rPr>
                <w:rFonts w:ascii="Times New Roman" w:eastAsia="Times New Roman" w:hAnsi="Times New Roman" w:cs="Times New Roman"/>
                <w:color w:val="000000"/>
                <w:sz w:val="24"/>
                <w:szCs w:val="24"/>
                <w:lang w:val="kk-KZ"/>
              </w:rPr>
            </w:pPr>
            <w:r w:rsidRPr="00DD2FF2">
              <w:rPr>
                <w:rFonts w:ascii="Times New Roman" w:hAnsi="Times New Roman"/>
                <w:sz w:val="24"/>
                <w:szCs w:val="24"/>
                <w:lang w:val="kk-KZ"/>
              </w:rPr>
              <w:t>уақыт пен басқа да факторларды ескере отырып, іс-әрекеттің реттілігін анықтау  және жоспарлау; өз идеялары мен сезімдерін беру үшін қоршаған ортаның визуалды элементтері мен өнердің көркем тәсілдерін анықтау, таңдау және қолдану</w:t>
            </w:r>
          </w:p>
        </w:tc>
      </w:tr>
      <w:tr w:rsidR="008603A0" w:rsidRPr="00387B33" w14:paraId="528FF4D7" w14:textId="77777777" w:rsidTr="0020738E">
        <w:trPr>
          <w:trHeight w:val="2682"/>
        </w:trPr>
        <w:tc>
          <w:tcPr>
            <w:tcW w:w="45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BD12B86" w14:textId="77777777" w:rsidR="008603A0" w:rsidRPr="00DD2FF2" w:rsidRDefault="008603A0" w:rsidP="008603A0">
            <w:pPr>
              <w:spacing w:after="0" w:line="240" w:lineRule="auto"/>
              <w:jc w:val="center"/>
              <w:rPr>
                <w:rFonts w:ascii="Times New Roman" w:eastAsia="Times New Roman" w:hAnsi="Times New Roman" w:cs="Times New Roman"/>
                <w:color w:val="000000"/>
                <w:sz w:val="24"/>
                <w:szCs w:val="24"/>
              </w:rPr>
            </w:pPr>
            <w:r w:rsidRPr="00DD2FF2">
              <w:rPr>
                <w:rFonts w:ascii="Times New Roman" w:eastAsia="Times New Roman" w:hAnsi="Times New Roman" w:cs="Times New Roman"/>
                <w:color w:val="000000"/>
                <w:sz w:val="24"/>
                <w:szCs w:val="24"/>
                <w:lang w:val="kk-KZ"/>
              </w:rPr>
              <w:t>02</w:t>
            </w:r>
          </w:p>
        </w:tc>
        <w:tc>
          <w:tcPr>
            <w:tcW w:w="1575" w:type="dxa"/>
            <w:vMerge w:val="restart"/>
            <w:tcBorders>
              <w:top w:val="nil"/>
              <w:left w:val="single" w:sz="4" w:space="0" w:color="auto"/>
              <w:bottom w:val="single" w:sz="4" w:space="0" w:color="auto"/>
              <w:right w:val="single" w:sz="4" w:space="0" w:color="auto"/>
            </w:tcBorders>
            <w:shd w:val="clear" w:color="auto" w:fill="auto"/>
            <w:vAlign w:val="center"/>
            <w:hideMark/>
          </w:tcPr>
          <w:p w14:paraId="127F7D30" w14:textId="77777777" w:rsidR="008603A0" w:rsidRPr="00DD2FF2" w:rsidRDefault="008603A0" w:rsidP="008603A0">
            <w:pPr>
              <w:spacing w:after="0" w:line="240" w:lineRule="auto"/>
              <w:jc w:val="center"/>
              <w:rPr>
                <w:rFonts w:ascii="Times New Roman" w:eastAsia="Times New Roman" w:hAnsi="Times New Roman" w:cs="Times New Roman"/>
                <w:color w:val="000000"/>
                <w:sz w:val="24"/>
                <w:szCs w:val="24"/>
              </w:rPr>
            </w:pPr>
            <w:r w:rsidRPr="00DD2FF2">
              <w:rPr>
                <w:rFonts w:ascii="Times New Roman" w:eastAsia="Times New Roman" w:hAnsi="Times New Roman" w:cs="Times New Roman"/>
                <w:color w:val="000000"/>
                <w:sz w:val="24"/>
                <w:szCs w:val="24"/>
              </w:rPr>
              <w:t>Сәндік-қолданбалы өнер</w:t>
            </w:r>
          </w:p>
        </w:tc>
        <w:tc>
          <w:tcPr>
            <w:tcW w:w="534" w:type="dxa"/>
            <w:tcBorders>
              <w:top w:val="nil"/>
              <w:left w:val="nil"/>
              <w:bottom w:val="single" w:sz="4" w:space="0" w:color="auto"/>
              <w:right w:val="single" w:sz="4" w:space="0" w:color="auto"/>
            </w:tcBorders>
            <w:shd w:val="clear" w:color="auto" w:fill="auto"/>
            <w:vAlign w:val="center"/>
            <w:hideMark/>
          </w:tcPr>
          <w:p w14:paraId="3FF2552E" w14:textId="77777777" w:rsidR="008603A0" w:rsidRPr="00DD2FF2" w:rsidRDefault="00533B10" w:rsidP="009268D4">
            <w:pPr>
              <w:spacing w:after="0" w:line="240" w:lineRule="auto"/>
              <w:jc w:val="center"/>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rPr>
              <w:t>0</w:t>
            </w:r>
            <w:r w:rsidRPr="00DD2FF2">
              <w:rPr>
                <w:rFonts w:ascii="Times New Roman" w:eastAsia="Times New Roman" w:hAnsi="Times New Roman" w:cs="Times New Roman"/>
                <w:color w:val="000000"/>
                <w:sz w:val="24"/>
                <w:szCs w:val="24"/>
                <w:lang w:val="kk-KZ"/>
              </w:rPr>
              <w:t>3</w:t>
            </w:r>
          </w:p>
        </w:tc>
        <w:tc>
          <w:tcPr>
            <w:tcW w:w="3118" w:type="dxa"/>
            <w:tcBorders>
              <w:top w:val="nil"/>
              <w:left w:val="nil"/>
              <w:bottom w:val="single" w:sz="4" w:space="0" w:color="auto"/>
              <w:right w:val="single" w:sz="4" w:space="0" w:color="auto"/>
            </w:tcBorders>
            <w:shd w:val="clear" w:color="auto" w:fill="auto"/>
            <w:vAlign w:val="center"/>
            <w:hideMark/>
          </w:tcPr>
          <w:p w14:paraId="64086F66" w14:textId="77777777" w:rsidR="004D5483" w:rsidRPr="00DD2FF2" w:rsidRDefault="008603A0" w:rsidP="008603A0">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 xml:space="preserve">Сәндік-қолданбалы өнер, негізгі пішіндер мен ерекшеліктері. </w:t>
            </w:r>
          </w:p>
          <w:p w14:paraId="24EF7303" w14:textId="77777777" w:rsidR="004D5483" w:rsidRPr="00DD2FF2" w:rsidRDefault="008603A0" w:rsidP="008603A0">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Қазақстан халқының сәндік-қолданбалы өнері. Сәндік-қолданбалы өнердегі заманауи және дәстүрлі емес материалдар</w:t>
            </w:r>
            <w:r w:rsidR="00533B10" w:rsidRPr="00DD2FF2">
              <w:rPr>
                <w:rFonts w:ascii="Times New Roman" w:eastAsia="Times New Roman" w:hAnsi="Times New Roman" w:cs="Times New Roman"/>
                <w:color w:val="000000"/>
                <w:sz w:val="24"/>
                <w:szCs w:val="24"/>
                <w:lang w:val="kk-KZ"/>
              </w:rPr>
              <w:t xml:space="preserve">. Өру өнері. </w:t>
            </w:r>
          </w:p>
          <w:p w14:paraId="4EBAAF22" w14:textId="111C0F83" w:rsidR="008603A0" w:rsidRPr="00DD2FF2" w:rsidRDefault="00533B10" w:rsidP="008603A0">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Өру түрлері. Материалдар және құрал-жабдықтармен танысу</w:t>
            </w:r>
          </w:p>
        </w:tc>
        <w:tc>
          <w:tcPr>
            <w:tcW w:w="4253" w:type="dxa"/>
            <w:tcBorders>
              <w:top w:val="nil"/>
              <w:left w:val="nil"/>
              <w:bottom w:val="single" w:sz="4" w:space="0" w:color="auto"/>
              <w:right w:val="single" w:sz="4" w:space="0" w:color="auto"/>
            </w:tcBorders>
            <w:shd w:val="clear" w:color="auto" w:fill="auto"/>
            <w:vAlign w:val="center"/>
            <w:hideMark/>
          </w:tcPr>
          <w:p w14:paraId="6ADD9AFE" w14:textId="3E502561" w:rsidR="008603A0" w:rsidRPr="00DD2FF2" w:rsidRDefault="00070140" w:rsidP="00070140">
            <w:pPr>
              <w:spacing w:after="0" w:line="240" w:lineRule="auto"/>
              <w:jc w:val="both"/>
              <w:rPr>
                <w:rFonts w:ascii="Times New Roman" w:eastAsia="Times New Roman" w:hAnsi="Times New Roman" w:cs="Times New Roman"/>
                <w:color w:val="000000"/>
                <w:sz w:val="24"/>
                <w:szCs w:val="24"/>
                <w:lang w:val="kk-KZ"/>
              </w:rPr>
            </w:pPr>
            <w:r w:rsidRPr="00DD2FF2">
              <w:rPr>
                <w:rFonts w:ascii="Times New Roman" w:hAnsi="Times New Roman"/>
                <w:sz w:val="24"/>
                <w:szCs w:val="24"/>
                <w:lang w:val="kk-KZ" w:eastAsia="en-GB"/>
              </w:rPr>
              <w:t>Әлем және қазақ ұлттық мәдениет</w:t>
            </w:r>
            <w:r w:rsidR="00F43D9C" w:rsidRPr="00DD2FF2">
              <w:rPr>
                <w:rFonts w:ascii="Times New Roman" w:hAnsi="Times New Roman"/>
                <w:sz w:val="24"/>
                <w:szCs w:val="24"/>
                <w:lang w:val="kk-KZ" w:eastAsia="en-GB"/>
              </w:rPr>
              <w:t xml:space="preserve">індегі өнер, қолөнер мен дизайн </w:t>
            </w:r>
            <w:r w:rsidRPr="00DD2FF2">
              <w:rPr>
                <w:rFonts w:ascii="Times New Roman" w:hAnsi="Times New Roman"/>
                <w:sz w:val="24"/>
                <w:szCs w:val="24"/>
                <w:lang w:val="kk-KZ" w:eastAsia="en-GB"/>
              </w:rPr>
              <w:t>туындыларының ерекшеліктерін анықтау және зерделеу</w:t>
            </w:r>
            <w:r w:rsidR="00F43D9C" w:rsidRPr="00DD2FF2">
              <w:rPr>
                <w:rFonts w:ascii="Times New Roman" w:hAnsi="Times New Roman"/>
                <w:sz w:val="24"/>
                <w:szCs w:val="24"/>
                <w:lang w:val="kk-KZ" w:eastAsia="en-GB"/>
              </w:rPr>
              <w:t>;</w:t>
            </w:r>
            <w:r w:rsidRPr="00DD2FF2">
              <w:rPr>
                <w:rFonts w:ascii="Times New Roman" w:eastAsia="Times New Roman" w:hAnsi="Times New Roman" w:cs="Times New Roman"/>
                <w:color w:val="000000"/>
                <w:sz w:val="24"/>
                <w:szCs w:val="24"/>
                <w:lang w:val="kk-KZ"/>
              </w:rPr>
              <w:t xml:space="preserve"> б</w:t>
            </w:r>
            <w:r w:rsidR="00B849F0" w:rsidRPr="00DD2FF2">
              <w:rPr>
                <w:rFonts w:ascii="Times New Roman" w:eastAsia="Times New Roman" w:hAnsi="Times New Roman" w:cs="Times New Roman"/>
                <w:color w:val="000000"/>
                <w:sz w:val="24"/>
                <w:szCs w:val="24"/>
                <w:lang w:val="kk-KZ"/>
              </w:rPr>
              <w:t>ірқатар заманауи және дәстүрлі емес материалдарды білу, ол</w:t>
            </w:r>
            <w:r w:rsidR="00F43D9C" w:rsidRPr="00DD2FF2">
              <w:rPr>
                <w:rFonts w:ascii="Times New Roman" w:eastAsia="Times New Roman" w:hAnsi="Times New Roman" w:cs="Times New Roman"/>
                <w:color w:val="000000"/>
                <w:sz w:val="24"/>
                <w:szCs w:val="24"/>
                <w:lang w:val="kk-KZ"/>
              </w:rPr>
              <w:t>ардың қасиеттері мен міндеттерін</w:t>
            </w:r>
            <w:r w:rsidR="00B849F0" w:rsidRPr="00DD2FF2">
              <w:rPr>
                <w:rFonts w:ascii="Times New Roman" w:eastAsia="Times New Roman" w:hAnsi="Times New Roman" w:cs="Times New Roman"/>
                <w:color w:val="000000"/>
                <w:sz w:val="24"/>
                <w:szCs w:val="24"/>
                <w:lang w:val="kk-KZ"/>
              </w:rPr>
              <w:t xml:space="preserve"> анықтау;  конструкциялық, табиғи және жасанды материалдарды өңдеу үшін қол еңбегі құралдары мен жабдықтарын анықтау, сипаттау және қолдану</w:t>
            </w:r>
          </w:p>
        </w:tc>
      </w:tr>
      <w:tr w:rsidR="008603A0" w:rsidRPr="00387B33" w14:paraId="06EE0CF5" w14:textId="77777777" w:rsidTr="00732151">
        <w:trPr>
          <w:trHeight w:val="1628"/>
        </w:trPr>
        <w:tc>
          <w:tcPr>
            <w:tcW w:w="458" w:type="dxa"/>
            <w:vMerge/>
            <w:tcBorders>
              <w:top w:val="nil"/>
              <w:left w:val="single" w:sz="4" w:space="0" w:color="auto"/>
              <w:bottom w:val="single" w:sz="4" w:space="0" w:color="auto"/>
              <w:right w:val="single" w:sz="4" w:space="0" w:color="auto"/>
            </w:tcBorders>
            <w:vAlign w:val="center"/>
            <w:hideMark/>
          </w:tcPr>
          <w:p w14:paraId="77B0AB9A" w14:textId="77777777" w:rsidR="008603A0" w:rsidRPr="00DD2FF2" w:rsidRDefault="008603A0" w:rsidP="008603A0">
            <w:pPr>
              <w:spacing w:after="0" w:line="240" w:lineRule="auto"/>
              <w:rPr>
                <w:rFonts w:ascii="Times New Roman" w:eastAsia="Times New Roman" w:hAnsi="Times New Roman" w:cs="Times New Roman"/>
                <w:color w:val="000000"/>
                <w:sz w:val="24"/>
                <w:szCs w:val="24"/>
                <w:lang w:val="kk-KZ"/>
              </w:rPr>
            </w:pPr>
          </w:p>
        </w:tc>
        <w:tc>
          <w:tcPr>
            <w:tcW w:w="1575" w:type="dxa"/>
            <w:vMerge/>
            <w:tcBorders>
              <w:top w:val="nil"/>
              <w:left w:val="single" w:sz="4" w:space="0" w:color="auto"/>
              <w:bottom w:val="single" w:sz="4" w:space="0" w:color="auto"/>
              <w:right w:val="single" w:sz="4" w:space="0" w:color="auto"/>
            </w:tcBorders>
            <w:vAlign w:val="center"/>
            <w:hideMark/>
          </w:tcPr>
          <w:p w14:paraId="4FB4286F" w14:textId="77777777" w:rsidR="008603A0" w:rsidRPr="00DD2FF2" w:rsidRDefault="008603A0" w:rsidP="008603A0">
            <w:pPr>
              <w:spacing w:after="0" w:line="240" w:lineRule="auto"/>
              <w:rPr>
                <w:rFonts w:ascii="Times New Roman" w:eastAsia="Times New Roman" w:hAnsi="Times New Roman" w:cs="Times New Roman"/>
                <w:color w:val="000000"/>
                <w:sz w:val="24"/>
                <w:szCs w:val="24"/>
                <w:lang w:val="kk-KZ"/>
              </w:rPr>
            </w:pPr>
          </w:p>
        </w:tc>
        <w:tc>
          <w:tcPr>
            <w:tcW w:w="534" w:type="dxa"/>
            <w:tcBorders>
              <w:top w:val="nil"/>
              <w:left w:val="nil"/>
              <w:bottom w:val="single" w:sz="4" w:space="0" w:color="auto"/>
              <w:right w:val="single" w:sz="4" w:space="0" w:color="auto"/>
            </w:tcBorders>
            <w:shd w:val="clear" w:color="auto" w:fill="auto"/>
            <w:vAlign w:val="center"/>
            <w:hideMark/>
          </w:tcPr>
          <w:p w14:paraId="4D7FFCF8" w14:textId="77777777" w:rsidR="008603A0" w:rsidRPr="00DD2FF2" w:rsidRDefault="00533B10" w:rsidP="009268D4">
            <w:pPr>
              <w:spacing w:after="0" w:line="240" w:lineRule="auto"/>
              <w:jc w:val="center"/>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rPr>
              <w:t>0</w:t>
            </w:r>
            <w:r w:rsidRPr="00DD2FF2">
              <w:rPr>
                <w:rFonts w:ascii="Times New Roman" w:eastAsia="Times New Roman" w:hAnsi="Times New Roman" w:cs="Times New Roman"/>
                <w:color w:val="000000"/>
                <w:sz w:val="24"/>
                <w:szCs w:val="24"/>
                <w:lang w:val="kk-KZ"/>
              </w:rPr>
              <w:t>4</w:t>
            </w:r>
          </w:p>
        </w:tc>
        <w:tc>
          <w:tcPr>
            <w:tcW w:w="3118" w:type="dxa"/>
            <w:tcBorders>
              <w:top w:val="nil"/>
              <w:left w:val="nil"/>
              <w:bottom w:val="single" w:sz="4" w:space="0" w:color="auto"/>
              <w:right w:val="single" w:sz="4" w:space="0" w:color="auto"/>
            </w:tcBorders>
            <w:shd w:val="clear" w:color="auto" w:fill="auto"/>
            <w:hideMark/>
          </w:tcPr>
          <w:p w14:paraId="7C8BCAC2" w14:textId="77777777" w:rsidR="004D5483" w:rsidRPr="00DD2FF2" w:rsidRDefault="008603A0" w:rsidP="00732151">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 xml:space="preserve">Қазақстан халықтарының зергерлік өнерімен танысу. Зергерлік бұйым нобайын орындау. </w:t>
            </w:r>
          </w:p>
          <w:p w14:paraId="42189D58" w14:textId="19EE8132" w:rsidR="008603A0" w:rsidRPr="00DD2FF2" w:rsidRDefault="008603A0" w:rsidP="00732151">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Материалдар мен құрал-жабдықтарды таңдау</w:t>
            </w:r>
          </w:p>
        </w:tc>
        <w:tc>
          <w:tcPr>
            <w:tcW w:w="4253" w:type="dxa"/>
            <w:tcBorders>
              <w:top w:val="nil"/>
              <w:left w:val="nil"/>
              <w:bottom w:val="single" w:sz="4" w:space="0" w:color="auto"/>
              <w:right w:val="single" w:sz="4" w:space="0" w:color="auto"/>
            </w:tcBorders>
            <w:shd w:val="clear" w:color="auto" w:fill="auto"/>
            <w:hideMark/>
          </w:tcPr>
          <w:p w14:paraId="45591E59" w14:textId="153AFC1E" w:rsidR="008603A0" w:rsidRPr="00DD2FF2" w:rsidRDefault="00F43D9C" w:rsidP="003B7D27">
            <w:pPr>
              <w:spacing w:after="0" w:line="240" w:lineRule="auto"/>
              <w:jc w:val="both"/>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Ә</w:t>
            </w:r>
            <w:r w:rsidR="008603A0" w:rsidRPr="00DD2FF2">
              <w:rPr>
                <w:rFonts w:ascii="Times New Roman" w:eastAsia="Times New Roman" w:hAnsi="Times New Roman" w:cs="Times New Roman"/>
                <w:color w:val="000000"/>
                <w:sz w:val="24"/>
                <w:szCs w:val="24"/>
                <w:lang w:val="kk-KZ"/>
              </w:rPr>
              <w:t xml:space="preserve">лемдік және қазақтың ұлттық мәдениетіндегі дизайн, қолөнер мен өнер туындыларының ерекшеліктерін түсіну мен білімін көрсету  </w:t>
            </w:r>
          </w:p>
        </w:tc>
      </w:tr>
      <w:tr w:rsidR="008603A0" w:rsidRPr="00387B33" w14:paraId="31D9A9D7" w14:textId="77777777" w:rsidTr="00732151">
        <w:trPr>
          <w:trHeight w:val="982"/>
        </w:trPr>
        <w:tc>
          <w:tcPr>
            <w:tcW w:w="458" w:type="dxa"/>
            <w:vMerge/>
            <w:tcBorders>
              <w:top w:val="nil"/>
              <w:left w:val="single" w:sz="4" w:space="0" w:color="auto"/>
              <w:bottom w:val="single" w:sz="4" w:space="0" w:color="auto"/>
              <w:right w:val="single" w:sz="4" w:space="0" w:color="auto"/>
            </w:tcBorders>
            <w:vAlign w:val="center"/>
            <w:hideMark/>
          </w:tcPr>
          <w:p w14:paraId="7573D78F" w14:textId="77777777" w:rsidR="008603A0" w:rsidRPr="00DD2FF2" w:rsidRDefault="008603A0" w:rsidP="008603A0">
            <w:pPr>
              <w:spacing w:after="0" w:line="240" w:lineRule="auto"/>
              <w:rPr>
                <w:rFonts w:ascii="Times New Roman" w:eastAsia="Times New Roman" w:hAnsi="Times New Roman" w:cs="Times New Roman"/>
                <w:color w:val="000000"/>
                <w:sz w:val="24"/>
                <w:szCs w:val="24"/>
                <w:lang w:val="kk-KZ"/>
              </w:rPr>
            </w:pPr>
          </w:p>
        </w:tc>
        <w:tc>
          <w:tcPr>
            <w:tcW w:w="1575" w:type="dxa"/>
            <w:vMerge/>
            <w:tcBorders>
              <w:top w:val="nil"/>
              <w:left w:val="single" w:sz="4" w:space="0" w:color="auto"/>
              <w:bottom w:val="single" w:sz="4" w:space="0" w:color="auto"/>
              <w:right w:val="single" w:sz="4" w:space="0" w:color="auto"/>
            </w:tcBorders>
            <w:vAlign w:val="center"/>
            <w:hideMark/>
          </w:tcPr>
          <w:p w14:paraId="782190DE" w14:textId="77777777" w:rsidR="008603A0" w:rsidRPr="00DD2FF2" w:rsidRDefault="008603A0" w:rsidP="008603A0">
            <w:pPr>
              <w:spacing w:after="0" w:line="240" w:lineRule="auto"/>
              <w:rPr>
                <w:rFonts w:ascii="Times New Roman" w:eastAsia="Times New Roman" w:hAnsi="Times New Roman" w:cs="Times New Roman"/>
                <w:color w:val="000000"/>
                <w:sz w:val="24"/>
                <w:szCs w:val="24"/>
                <w:lang w:val="kk-KZ"/>
              </w:rPr>
            </w:pPr>
          </w:p>
        </w:tc>
        <w:tc>
          <w:tcPr>
            <w:tcW w:w="534" w:type="dxa"/>
            <w:tcBorders>
              <w:top w:val="nil"/>
              <w:left w:val="nil"/>
              <w:bottom w:val="single" w:sz="4" w:space="0" w:color="auto"/>
              <w:right w:val="single" w:sz="4" w:space="0" w:color="auto"/>
            </w:tcBorders>
            <w:shd w:val="clear" w:color="auto" w:fill="auto"/>
            <w:vAlign w:val="center"/>
            <w:hideMark/>
          </w:tcPr>
          <w:p w14:paraId="3ABF81AB" w14:textId="77777777" w:rsidR="008603A0" w:rsidRPr="00DD2FF2" w:rsidRDefault="00533B10" w:rsidP="009268D4">
            <w:pPr>
              <w:spacing w:after="0" w:line="240" w:lineRule="auto"/>
              <w:jc w:val="center"/>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rPr>
              <w:t>0</w:t>
            </w:r>
            <w:r w:rsidRPr="00DD2FF2">
              <w:rPr>
                <w:rFonts w:ascii="Times New Roman" w:eastAsia="Times New Roman" w:hAnsi="Times New Roman" w:cs="Times New Roman"/>
                <w:color w:val="000000"/>
                <w:sz w:val="24"/>
                <w:szCs w:val="24"/>
                <w:lang w:val="kk-KZ"/>
              </w:rPr>
              <w:t>5</w:t>
            </w:r>
          </w:p>
        </w:tc>
        <w:tc>
          <w:tcPr>
            <w:tcW w:w="3118" w:type="dxa"/>
            <w:tcBorders>
              <w:top w:val="nil"/>
              <w:left w:val="nil"/>
              <w:bottom w:val="single" w:sz="4" w:space="0" w:color="auto"/>
              <w:right w:val="single" w:sz="4" w:space="0" w:color="auto"/>
            </w:tcBorders>
            <w:shd w:val="clear" w:color="auto" w:fill="auto"/>
            <w:hideMark/>
          </w:tcPr>
          <w:p w14:paraId="6DDF136F" w14:textId="77777777" w:rsidR="004D5483" w:rsidRPr="00DD2FF2" w:rsidRDefault="008603A0" w:rsidP="00732151">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rPr>
              <w:t xml:space="preserve">Табиғи материалдардың түрлері мен сипаттамалары. Табиғи материалдардан дайындалатын бұйым нобайын орындау. </w:t>
            </w:r>
          </w:p>
          <w:p w14:paraId="79BC98CA" w14:textId="77777777" w:rsidR="004D5483" w:rsidRPr="00DD2FF2" w:rsidRDefault="008603A0" w:rsidP="00732151">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 xml:space="preserve">Бұйым дайындау. </w:t>
            </w:r>
          </w:p>
          <w:p w14:paraId="5FDE620C" w14:textId="533E7185" w:rsidR="008603A0" w:rsidRPr="00DD2FF2" w:rsidRDefault="008603A0" w:rsidP="00732151">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 xml:space="preserve">Бұйымды көркемдеп безендіру </w:t>
            </w:r>
          </w:p>
        </w:tc>
        <w:tc>
          <w:tcPr>
            <w:tcW w:w="4253" w:type="dxa"/>
            <w:tcBorders>
              <w:top w:val="nil"/>
              <w:left w:val="nil"/>
              <w:bottom w:val="single" w:sz="4" w:space="0" w:color="auto"/>
              <w:right w:val="single" w:sz="4" w:space="0" w:color="auto"/>
            </w:tcBorders>
            <w:shd w:val="clear" w:color="auto" w:fill="auto"/>
            <w:vAlign w:val="center"/>
            <w:hideMark/>
          </w:tcPr>
          <w:p w14:paraId="716459E5" w14:textId="1B440CFF" w:rsidR="008603A0" w:rsidRPr="00DD2FF2" w:rsidRDefault="004D5483" w:rsidP="00865DDA">
            <w:pPr>
              <w:spacing w:after="0" w:line="240" w:lineRule="auto"/>
              <w:jc w:val="both"/>
              <w:rPr>
                <w:rFonts w:ascii="Times New Roman" w:hAnsi="Times New Roman"/>
                <w:sz w:val="24"/>
                <w:szCs w:val="24"/>
                <w:lang w:val="kk-KZ"/>
              </w:rPr>
            </w:pPr>
            <w:r w:rsidRPr="00DD2FF2">
              <w:rPr>
                <w:rFonts w:ascii="Times New Roman" w:hAnsi="Times New Roman"/>
                <w:sz w:val="24"/>
                <w:szCs w:val="24"/>
                <w:lang w:val="kk-KZ"/>
              </w:rPr>
              <w:t>Ө</w:t>
            </w:r>
            <w:r w:rsidR="00865DDA" w:rsidRPr="00DD2FF2">
              <w:rPr>
                <w:rFonts w:ascii="Times New Roman" w:hAnsi="Times New Roman"/>
                <w:sz w:val="24"/>
                <w:szCs w:val="24"/>
                <w:lang w:val="kk-KZ"/>
              </w:rPr>
              <w:t xml:space="preserve">зінің және басқа оқушының тәжірибесіне сүйене отырып, қоршаған орта нысандарының визуалды сипаттамаларын (композиция, түс, пішін, фактура, тепе-теңдік) түсіну және білімін көрсету; конструкциялық, табиғи, және жасанды материалдардың физикалық, технологиялық пен механикалық қасиеттерін және олардың қолдану аясын анықтау және сипаттау; материалдардың қасиеттері жайлы білімін және тәжірибелік жұмыс істеу дағдыларын көрсете отырып техникалар, көркемдік материалдарды қолдану; өз идеялары </w:t>
            </w:r>
            <w:r w:rsidR="00865DDA" w:rsidRPr="00DD2FF2">
              <w:rPr>
                <w:rFonts w:ascii="Times New Roman" w:hAnsi="Times New Roman"/>
                <w:sz w:val="24"/>
                <w:szCs w:val="24"/>
                <w:lang w:val="kk-KZ"/>
              </w:rPr>
              <w:lastRenderedPageBreak/>
              <w:t>мен сезімдерін беру үшін қоршаған ортаның визуалды элементтері мен өнердің көркем тәсілдерін анықтау, таңдау және қолдану</w:t>
            </w:r>
          </w:p>
        </w:tc>
      </w:tr>
      <w:tr w:rsidR="00EB2636" w:rsidRPr="00387B33" w14:paraId="35E0221F" w14:textId="77777777" w:rsidTr="001F57BB">
        <w:trPr>
          <w:trHeight w:val="415"/>
        </w:trPr>
        <w:tc>
          <w:tcPr>
            <w:tcW w:w="458" w:type="dxa"/>
            <w:vMerge/>
            <w:tcBorders>
              <w:top w:val="nil"/>
              <w:left w:val="single" w:sz="4" w:space="0" w:color="auto"/>
              <w:bottom w:val="single" w:sz="4" w:space="0" w:color="auto"/>
              <w:right w:val="single" w:sz="4" w:space="0" w:color="auto"/>
            </w:tcBorders>
            <w:vAlign w:val="center"/>
            <w:hideMark/>
          </w:tcPr>
          <w:p w14:paraId="06557C7E" w14:textId="77777777" w:rsidR="00EB2636" w:rsidRPr="00DD2FF2" w:rsidRDefault="00EB2636" w:rsidP="008603A0">
            <w:pPr>
              <w:spacing w:after="0" w:line="240" w:lineRule="auto"/>
              <w:rPr>
                <w:rFonts w:ascii="Times New Roman" w:eastAsia="Times New Roman" w:hAnsi="Times New Roman" w:cs="Times New Roman"/>
                <w:color w:val="000000"/>
                <w:sz w:val="24"/>
                <w:szCs w:val="24"/>
                <w:lang w:val="kk-KZ"/>
              </w:rPr>
            </w:pPr>
          </w:p>
        </w:tc>
        <w:tc>
          <w:tcPr>
            <w:tcW w:w="1575" w:type="dxa"/>
            <w:vMerge/>
            <w:tcBorders>
              <w:top w:val="nil"/>
              <w:left w:val="single" w:sz="4" w:space="0" w:color="auto"/>
              <w:bottom w:val="single" w:sz="4" w:space="0" w:color="auto"/>
              <w:right w:val="single" w:sz="4" w:space="0" w:color="auto"/>
            </w:tcBorders>
            <w:vAlign w:val="center"/>
            <w:hideMark/>
          </w:tcPr>
          <w:p w14:paraId="1895AA05" w14:textId="77777777" w:rsidR="00EB2636" w:rsidRPr="00DD2FF2" w:rsidRDefault="00EB2636" w:rsidP="008603A0">
            <w:pPr>
              <w:spacing w:after="0" w:line="240" w:lineRule="auto"/>
              <w:rPr>
                <w:rFonts w:ascii="Times New Roman" w:eastAsia="Times New Roman" w:hAnsi="Times New Roman" w:cs="Times New Roman"/>
                <w:color w:val="000000"/>
                <w:sz w:val="24"/>
                <w:szCs w:val="24"/>
                <w:lang w:val="kk-KZ"/>
              </w:rPr>
            </w:pPr>
          </w:p>
        </w:tc>
        <w:tc>
          <w:tcPr>
            <w:tcW w:w="534" w:type="dxa"/>
            <w:tcBorders>
              <w:top w:val="nil"/>
              <w:left w:val="nil"/>
              <w:bottom w:val="single" w:sz="4" w:space="0" w:color="auto"/>
              <w:right w:val="single" w:sz="4" w:space="0" w:color="auto"/>
            </w:tcBorders>
            <w:shd w:val="clear" w:color="auto" w:fill="auto"/>
            <w:vAlign w:val="center"/>
            <w:hideMark/>
          </w:tcPr>
          <w:p w14:paraId="40A836CA" w14:textId="77777777" w:rsidR="00EB2636" w:rsidRPr="00DD2FF2" w:rsidRDefault="00EB2636" w:rsidP="009268D4">
            <w:pPr>
              <w:spacing w:after="0" w:line="240" w:lineRule="auto"/>
              <w:jc w:val="center"/>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rPr>
              <w:t>0</w:t>
            </w:r>
            <w:r w:rsidRPr="00DD2FF2">
              <w:rPr>
                <w:rFonts w:ascii="Times New Roman" w:eastAsia="Times New Roman" w:hAnsi="Times New Roman" w:cs="Times New Roman"/>
                <w:color w:val="000000"/>
                <w:sz w:val="24"/>
                <w:szCs w:val="24"/>
                <w:lang w:val="kk-KZ"/>
              </w:rPr>
              <w:t>6</w:t>
            </w:r>
          </w:p>
        </w:tc>
        <w:tc>
          <w:tcPr>
            <w:tcW w:w="3118" w:type="dxa"/>
            <w:tcBorders>
              <w:top w:val="nil"/>
              <w:left w:val="nil"/>
              <w:bottom w:val="single" w:sz="4" w:space="0" w:color="auto"/>
              <w:right w:val="single" w:sz="4" w:space="0" w:color="auto"/>
            </w:tcBorders>
            <w:shd w:val="clear" w:color="auto" w:fill="auto"/>
            <w:hideMark/>
          </w:tcPr>
          <w:p w14:paraId="20A67B74" w14:textId="77777777" w:rsidR="00EB2636" w:rsidRPr="00DD2FF2" w:rsidRDefault="00EB2636" w:rsidP="008603A0">
            <w:pPr>
              <w:spacing w:after="0" w:line="240" w:lineRule="auto"/>
              <w:rPr>
                <w:rFonts w:ascii="Times New Roman" w:hAnsi="Times New Roman" w:cs="Times New Roman"/>
                <w:sz w:val="24"/>
                <w:szCs w:val="24"/>
                <w:lang w:val="kk-KZ"/>
              </w:rPr>
            </w:pPr>
            <w:r w:rsidRPr="00DD2FF2">
              <w:rPr>
                <w:rFonts w:ascii="Times New Roman" w:hAnsi="Times New Roman" w:cs="Times New Roman"/>
                <w:sz w:val="24"/>
                <w:szCs w:val="24"/>
                <w:lang w:val="kk-KZ"/>
              </w:rPr>
              <w:t xml:space="preserve">Пирография өнерімен танысу.  </w:t>
            </w:r>
          </w:p>
          <w:p w14:paraId="46A04BE4" w14:textId="77777777" w:rsidR="00EB2636" w:rsidRPr="00DD2FF2" w:rsidRDefault="00EB2636" w:rsidP="008603A0">
            <w:pPr>
              <w:spacing w:after="0" w:line="240" w:lineRule="auto"/>
              <w:rPr>
                <w:rFonts w:ascii="Times New Roman" w:hAnsi="Times New Roman" w:cs="Times New Roman"/>
                <w:sz w:val="24"/>
                <w:szCs w:val="24"/>
                <w:lang w:val="kk-KZ"/>
              </w:rPr>
            </w:pPr>
            <w:r w:rsidRPr="00DD2FF2">
              <w:rPr>
                <w:rFonts w:ascii="Times New Roman" w:hAnsi="Times New Roman" w:cs="Times New Roman"/>
                <w:sz w:val="24"/>
                <w:szCs w:val="24"/>
                <w:lang w:val="kk-KZ"/>
              </w:rPr>
              <w:t>Көркемдеп күйдіру техникасы мен тәсілдері Нобай орындау. Материалдарды таңдау және дайындау.</w:t>
            </w:r>
          </w:p>
          <w:p w14:paraId="7E22E279" w14:textId="77777777" w:rsidR="00EB2636" w:rsidRPr="00DD2FF2" w:rsidRDefault="00EB2636" w:rsidP="008603A0">
            <w:pPr>
              <w:spacing w:after="0" w:line="240" w:lineRule="auto"/>
              <w:rPr>
                <w:rFonts w:ascii="Times New Roman" w:hAnsi="Times New Roman" w:cs="Times New Roman"/>
                <w:sz w:val="24"/>
                <w:szCs w:val="24"/>
                <w:lang w:val="kk-KZ" w:eastAsia="en-GB"/>
              </w:rPr>
            </w:pPr>
            <w:r w:rsidRPr="00DD2FF2">
              <w:rPr>
                <w:rFonts w:ascii="Times New Roman" w:hAnsi="Times New Roman" w:cs="Times New Roman"/>
                <w:sz w:val="24"/>
                <w:szCs w:val="24"/>
                <w:lang w:val="kk-KZ" w:eastAsia="en-GB"/>
              </w:rPr>
              <w:t xml:space="preserve">Мозаика өнері. </w:t>
            </w:r>
          </w:p>
          <w:p w14:paraId="104ACD56" w14:textId="33803B1E" w:rsidR="00EB2636" w:rsidRPr="00DD2FF2" w:rsidRDefault="00EB2636" w:rsidP="00EB2636">
            <w:pPr>
              <w:spacing w:after="0" w:line="240" w:lineRule="auto"/>
              <w:rPr>
                <w:rFonts w:ascii="Times New Roman" w:hAnsi="Times New Roman" w:cs="Times New Roman"/>
                <w:sz w:val="24"/>
                <w:szCs w:val="24"/>
                <w:lang w:val="kk-KZ" w:eastAsia="en-GB"/>
              </w:rPr>
            </w:pPr>
            <w:r w:rsidRPr="00DD2FF2">
              <w:rPr>
                <w:rFonts w:ascii="Times New Roman" w:hAnsi="Times New Roman" w:cs="Times New Roman"/>
                <w:sz w:val="24"/>
                <w:szCs w:val="24"/>
                <w:lang w:val="kk-KZ" w:eastAsia="en-GB"/>
              </w:rPr>
              <w:t>Мозаика орындаудың түрлері мен техникалары.</w:t>
            </w:r>
            <w:r w:rsidRPr="00DD2FF2">
              <w:rPr>
                <w:rFonts w:ascii="Times New Roman" w:hAnsi="Times New Roman" w:cs="Times New Roman"/>
                <w:sz w:val="24"/>
                <w:szCs w:val="24"/>
                <w:lang w:val="kk-KZ"/>
              </w:rPr>
              <w:t xml:space="preserve"> </w:t>
            </w:r>
          </w:p>
        </w:tc>
        <w:tc>
          <w:tcPr>
            <w:tcW w:w="4253" w:type="dxa"/>
            <w:tcBorders>
              <w:top w:val="nil"/>
              <w:left w:val="nil"/>
              <w:bottom w:val="single" w:sz="4" w:space="0" w:color="auto"/>
              <w:right w:val="single" w:sz="4" w:space="0" w:color="auto"/>
            </w:tcBorders>
            <w:shd w:val="clear" w:color="auto" w:fill="auto"/>
            <w:vAlign w:val="center"/>
            <w:hideMark/>
          </w:tcPr>
          <w:p w14:paraId="20B40993" w14:textId="7729B9FE" w:rsidR="00EB2636" w:rsidRPr="00DD2FF2" w:rsidRDefault="00EB2636" w:rsidP="00D51D74">
            <w:pPr>
              <w:spacing w:after="0" w:line="240" w:lineRule="auto"/>
              <w:jc w:val="both"/>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Тарихи және мәдени шығу тегі әртүрлі өнер, қолөнер мен дизайн  туындыларының ерекшеліктерін өз бетінше зерделеу және  сипаттау</w:t>
            </w:r>
            <w:r w:rsidR="00174D39" w:rsidRPr="00DD2FF2">
              <w:rPr>
                <w:rFonts w:ascii="Times New Roman" w:eastAsia="Times New Roman" w:hAnsi="Times New Roman" w:cs="Times New Roman"/>
                <w:color w:val="000000"/>
                <w:sz w:val="24"/>
                <w:szCs w:val="24"/>
                <w:lang w:val="kk-KZ"/>
              </w:rPr>
              <w:t>;</w:t>
            </w:r>
            <w:r w:rsidR="00174D39" w:rsidRPr="00DD2FF2">
              <w:rPr>
                <w:rFonts w:ascii="Times New Roman" w:hAnsi="Times New Roman" w:cs="Times New Roman"/>
                <w:sz w:val="24"/>
                <w:szCs w:val="24"/>
                <w:lang w:val="kk-KZ"/>
              </w:rPr>
              <w:t xml:space="preserve"> әртүрлі графика тәсілдерін қолданып, бұйым дайындаудың реттілігі мен тиімді тәсілін анықтай отырып</w:t>
            </w:r>
            <w:r w:rsidR="00D51D74" w:rsidRPr="00DD2FF2">
              <w:rPr>
                <w:rFonts w:ascii="Times New Roman" w:hAnsi="Times New Roman" w:cs="Times New Roman"/>
                <w:sz w:val="24"/>
                <w:szCs w:val="24"/>
                <w:lang w:val="kk-KZ"/>
              </w:rPr>
              <w:t xml:space="preserve"> </w:t>
            </w:r>
            <w:r w:rsidR="00174D39" w:rsidRPr="00DD2FF2">
              <w:rPr>
                <w:rFonts w:ascii="Times New Roman" w:hAnsi="Times New Roman" w:cs="Times New Roman"/>
                <w:sz w:val="24"/>
                <w:szCs w:val="24"/>
                <w:lang w:val="kk-KZ"/>
              </w:rPr>
              <w:t>графикалық және технологиялық құжаттар дайындау;</w:t>
            </w:r>
            <w:r w:rsidR="00174D39" w:rsidRPr="00DD2FF2">
              <w:rPr>
                <w:rFonts w:ascii="Times New Roman" w:eastAsia="Times New Roman" w:hAnsi="Times New Roman" w:cs="Times New Roman"/>
                <w:color w:val="000000"/>
                <w:sz w:val="24"/>
                <w:szCs w:val="24"/>
                <w:lang w:val="kk-KZ"/>
              </w:rPr>
              <w:t xml:space="preserve">  </w:t>
            </w:r>
            <w:r w:rsidR="00174D39" w:rsidRPr="00DD2FF2">
              <w:rPr>
                <w:rFonts w:ascii="Times New Roman" w:hAnsi="Times New Roman" w:cs="Times New Roman"/>
                <w:sz w:val="24"/>
                <w:szCs w:val="24"/>
                <w:lang w:val="kk-KZ"/>
              </w:rPr>
              <w:t>шығармашылық жұмыстар жасау үшін әртүрлі (заманауи) технологиялар мен өнер материалдарын анықтау, таңдау және біріктіру</w:t>
            </w:r>
            <w:r w:rsidR="00D51D74" w:rsidRPr="00DD2FF2">
              <w:rPr>
                <w:rFonts w:ascii="Times New Roman" w:hAnsi="Times New Roman" w:cs="Times New Roman"/>
                <w:sz w:val="24"/>
                <w:szCs w:val="24"/>
                <w:lang w:val="kk-KZ"/>
              </w:rPr>
              <w:t xml:space="preserve">; </w:t>
            </w:r>
            <w:r w:rsidR="00D51D74" w:rsidRPr="00DD2FF2">
              <w:rPr>
                <w:rFonts w:ascii="Times New Roman" w:hAnsi="Times New Roman"/>
                <w:sz w:val="24"/>
                <w:szCs w:val="24"/>
                <w:lang w:val="kk-KZ"/>
              </w:rPr>
              <w:t>пәндік терминологияны қолдана отырып, өзінің және өзгелердің (суретшілер, қолөнершілер, дизайнерлер) жұмыстарындағы идеялары мен тақырыптарды талдау мен бағалау жүргізу үшін критерийлерді қолдану</w:t>
            </w:r>
          </w:p>
        </w:tc>
      </w:tr>
      <w:tr w:rsidR="00EB2636" w:rsidRPr="00DD2FF2" w14:paraId="69227C35" w14:textId="77777777" w:rsidTr="00732151">
        <w:trPr>
          <w:trHeight w:val="3263"/>
        </w:trPr>
        <w:tc>
          <w:tcPr>
            <w:tcW w:w="458" w:type="dxa"/>
            <w:tcBorders>
              <w:top w:val="nil"/>
              <w:left w:val="single" w:sz="4" w:space="0" w:color="auto"/>
              <w:bottom w:val="single" w:sz="4" w:space="0" w:color="auto"/>
              <w:right w:val="single" w:sz="4" w:space="0" w:color="auto"/>
            </w:tcBorders>
            <w:vAlign w:val="center"/>
          </w:tcPr>
          <w:p w14:paraId="7289D14E" w14:textId="77777777" w:rsidR="00EB2636" w:rsidRPr="00DD2FF2" w:rsidRDefault="00EB2636" w:rsidP="008603A0">
            <w:pPr>
              <w:spacing w:after="0" w:line="240" w:lineRule="auto"/>
              <w:rPr>
                <w:rFonts w:ascii="Times New Roman" w:eastAsia="Times New Roman" w:hAnsi="Times New Roman" w:cs="Times New Roman"/>
                <w:color w:val="000000"/>
                <w:sz w:val="24"/>
                <w:szCs w:val="24"/>
                <w:lang w:val="kk-KZ"/>
              </w:rPr>
            </w:pPr>
          </w:p>
        </w:tc>
        <w:tc>
          <w:tcPr>
            <w:tcW w:w="1575" w:type="dxa"/>
            <w:tcBorders>
              <w:top w:val="nil"/>
              <w:left w:val="single" w:sz="4" w:space="0" w:color="auto"/>
              <w:bottom w:val="single" w:sz="4" w:space="0" w:color="auto"/>
              <w:right w:val="single" w:sz="4" w:space="0" w:color="auto"/>
            </w:tcBorders>
            <w:vAlign w:val="center"/>
          </w:tcPr>
          <w:p w14:paraId="2C2F9992" w14:textId="77777777" w:rsidR="00EB2636" w:rsidRPr="00DD2FF2" w:rsidRDefault="00EB2636" w:rsidP="008603A0">
            <w:pPr>
              <w:spacing w:after="0" w:line="240" w:lineRule="auto"/>
              <w:rPr>
                <w:rFonts w:ascii="Times New Roman" w:eastAsia="Times New Roman" w:hAnsi="Times New Roman" w:cs="Times New Roman"/>
                <w:color w:val="000000"/>
                <w:sz w:val="24"/>
                <w:szCs w:val="24"/>
                <w:lang w:val="kk-KZ"/>
              </w:rPr>
            </w:pPr>
          </w:p>
        </w:tc>
        <w:tc>
          <w:tcPr>
            <w:tcW w:w="534" w:type="dxa"/>
            <w:tcBorders>
              <w:top w:val="single" w:sz="4" w:space="0" w:color="auto"/>
              <w:left w:val="nil"/>
              <w:bottom w:val="single" w:sz="4" w:space="0" w:color="auto"/>
              <w:right w:val="single" w:sz="4" w:space="0" w:color="auto"/>
            </w:tcBorders>
            <w:shd w:val="clear" w:color="auto" w:fill="auto"/>
            <w:vAlign w:val="center"/>
          </w:tcPr>
          <w:p w14:paraId="39232FCF" w14:textId="77777777" w:rsidR="00EB2636" w:rsidRPr="00DD2FF2" w:rsidRDefault="00EB2636" w:rsidP="009268D4">
            <w:pPr>
              <w:spacing w:after="0" w:line="240" w:lineRule="auto"/>
              <w:jc w:val="center"/>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07</w:t>
            </w:r>
          </w:p>
        </w:tc>
        <w:tc>
          <w:tcPr>
            <w:tcW w:w="3118" w:type="dxa"/>
            <w:tcBorders>
              <w:top w:val="single" w:sz="4" w:space="0" w:color="auto"/>
              <w:left w:val="nil"/>
              <w:bottom w:val="single" w:sz="4" w:space="0" w:color="auto"/>
              <w:right w:val="single" w:sz="4" w:space="0" w:color="auto"/>
            </w:tcBorders>
            <w:shd w:val="clear" w:color="auto" w:fill="auto"/>
          </w:tcPr>
          <w:p w14:paraId="15EDF3C4" w14:textId="77777777" w:rsidR="00EB2636" w:rsidRPr="00DD2FF2" w:rsidRDefault="00EB2636" w:rsidP="00732151">
            <w:pPr>
              <w:spacing w:after="0" w:line="240" w:lineRule="auto"/>
              <w:rPr>
                <w:rFonts w:ascii="Times New Roman" w:eastAsia="Times New Roman" w:hAnsi="Times New Roman" w:cs="Times New Roman"/>
                <w:sz w:val="24"/>
                <w:szCs w:val="24"/>
              </w:rPr>
            </w:pPr>
            <w:r w:rsidRPr="00DD2FF2">
              <w:rPr>
                <w:rFonts w:ascii="Times New Roman" w:eastAsia="Times New Roman" w:hAnsi="Times New Roman" w:cs="Times New Roman"/>
                <w:sz w:val="24"/>
                <w:szCs w:val="24"/>
                <w:lang w:val="kk-KZ"/>
              </w:rPr>
              <w:t xml:space="preserve">Заманауи интерьердегі сәндік бұйымдар. Интерьердің сәнді заттарының (шырағдан, сәнді сағаттар) дайындалу техникалары мен тәсілдерін зерделеу. </w:t>
            </w:r>
            <w:r w:rsidRPr="00DD2FF2">
              <w:rPr>
                <w:rFonts w:ascii="Times New Roman" w:eastAsia="Times New Roman" w:hAnsi="Times New Roman" w:cs="Times New Roman"/>
                <w:sz w:val="24"/>
                <w:szCs w:val="24"/>
              </w:rPr>
              <w:t>Интерьердің сәндік заттарын дайындау мен безендіру</w:t>
            </w:r>
          </w:p>
        </w:tc>
        <w:tc>
          <w:tcPr>
            <w:tcW w:w="4253" w:type="dxa"/>
            <w:tcBorders>
              <w:top w:val="single" w:sz="4" w:space="0" w:color="auto"/>
              <w:left w:val="nil"/>
              <w:bottom w:val="single" w:sz="4" w:space="0" w:color="auto"/>
              <w:right w:val="single" w:sz="4" w:space="0" w:color="auto"/>
            </w:tcBorders>
            <w:shd w:val="clear" w:color="auto" w:fill="auto"/>
            <w:vAlign w:val="center"/>
          </w:tcPr>
          <w:p w14:paraId="64AD5854" w14:textId="0B77E762" w:rsidR="00EB2636" w:rsidRPr="00DD2FF2" w:rsidRDefault="00FE77BC" w:rsidP="00B849F0">
            <w:pPr>
              <w:spacing w:after="0" w:line="240" w:lineRule="auto"/>
              <w:jc w:val="both"/>
              <w:rPr>
                <w:rFonts w:ascii="Times New Roman" w:eastAsia="Times New Roman" w:hAnsi="Times New Roman" w:cs="Times New Roman"/>
                <w:sz w:val="24"/>
                <w:szCs w:val="24"/>
              </w:rPr>
            </w:pPr>
            <w:r w:rsidRPr="00DD2FF2">
              <w:rPr>
                <w:rFonts w:ascii="Times New Roman" w:hAnsi="Times New Roman"/>
                <w:spacing w:val="-1"/>
                <w:sz w:val="24"/>
                <w:szCs w:val="24"/>
                <w:lang w:val="kk-KZ"/>
              </w:rPr>
              <w:t xml:space="preserve">мәдени және тарихи жәдігерлер, қолөнер мен дизайн салалары шығармаларының материалдарын, бағытын, салыстырмалы талдау; </w:t>
            </w:r>
            <w:r w:rsidRPr="00DD2FF2">
              <w:rPr>
                <w:rFonts w:ascii="Times New Roman" w:eastAsia="Times New Roman" w:hAnsi="Times New Roman"/>
                <w:sz w:val="24"/>
                <w:szCs w:val="24"/>
                <w:lang w:val="kk-KZ"/>
              </w:rPr>
              <w:t xml:space="preserve">шығармашылық идеяларды (оның ішінде ақпараттық-коммуникативтік технологияны) дамыту мен іске асыруда бірінші және екінші ақпарат көздерін толыққанды және нәтижелі қолдану; </w:t>
            </w:r>
            <w:r w:rsidRPr="00DD2FF2">
              <w:rPr>
                <w:rFonts w:ascii="Times New Roman" w:hAnsi="Times New Roman"/>
                <w:sz w:val="24"/>
                <w:szCs w:val="24"/>
                <w:lang w:val="kk-KZ"/>
              </w:rPr>
              <w:t>бұйымды дайындау мен безендіру барысында заманауи және дәстүрлі емес материалдарды қолданудың өзіндік (оригиналды) шешімдері мен жолдарын ұсыну</w:t>
            </w:r>
          </w:p>
        </w:tc>
      </w:tr>
      <w:tr w:rsidR="00EB2636" w:rsidRPr="00387B33" w14:paraId="0F59724A" w14:textId="77777777" w:rsidTr="00732151">
        <w:trPr>
          <w:trHeight w:val="9204"/>
        </w:trPr>
        <w:tc>
          <w:tcPr>
            <w:tcW w:w="458" w:type="dxa"/>
            <w:vMerge w:val="restart"/>
            <w:tcBorders>
              <w:top w:val="nil"/>
              <w:left w:val="single" w:sz="4" w:space="0" w:color="auto"/>
              <w:bottom w:val="single" w:sz="4" w:space="0" w:color="auto"/>
              <w:right w:val="single" w:sz="4" w:space="0" w:color="auto"/>
            </w:tcBorders>
            <w:shd w:val="clear" w:color="auto" w:fill="auto"/>
            <w:vAlign w:val="center"/>
            <w:hideMark/>
          </w:tcPr>
          <w:p w14:paraId="6B03FA75" w14:textId="77777777" w:rsidR="00EB2636" w:rsidRPr="00DD2FF2" w:rsidRDefault="00EB2636" w:rsidP="009268D4">
            <w:pPr>
              <w:spacing w:after="0" w:line="240" w:lineRule="auto"/>
              <w:jc w:val="center"/>
              <w:rPr>
                <w:rFonts w:ascii="Times New Roman" w:eastAsia="Times New Roman" w:hAnsi="Times New Roman" w:cs="Times New Roman"/>
                <w:color w:val="000000"/>
                <w:sz w:val="24"/>
                <w:szCs w:val="24"/>
              </w:rPr>
            </w:pPr>
            <w:r w:rsidRPr="00DD2FF2">
              <w:rPr>
                <w:rFonts w:ascii="Times New Roman" w:eastAsia="Times New Roman" w:hAnsi="Times New Roman" w:cs="Times New Roman"/>
                <w:color w:val="000000"/>
                <w:sz w:val="24"/>
                <w:szCs w:val="24"/>
                <w:lang w:val="kk-KZ"/>
              </w:rPr>
              <w:lastRenderedPageBreak/>
              <w:t>03</w:t>
            </w:r>
          </w:p>
        </w:tc>
        <w:tc>
          <w:tcPr>
            <w:tcW w:w="1575" w:type="dxa"/>
            <w:vMerge w:val="restart"/>
            <w:tcBorders>
              <w:top w:val="nil"/>
              <w:left w:val="single" w:sz="4" w:space="0" w:color="auto"/>
              <w:bottom w:val="single" w:sz="4" w:space="0" w:color="auto"/>
              <w:right w:val="single" w:sz="4" w:space="0" w:color="auto"/>
            </w:tcBorders>
            <w:shd w:val="clear" w:color="auto" w:fill="auto"/>
            <w:vAlign w:val="center"/>
            <w:hideMark/>
          </w:tcPr>
          <w:p w14:paraId="12AC485A" w14:textId="77777777" w:rsidR="00EB2636" w:rsidRPr="00DD2FF2" w:rsidRDefault="00EB2636" w:rsidP="009268D4">
            <w:pPr>
              <w:spacing w:after="0" w:line="240" w:lineRule="auto"/>
              <w:jc w:val="center"/>
              <w:rPr>
                <w:rFonts w:ascii="Times New Roman" w:eastAsia="Times New Roman" w:hAnsi="Times New Roman" w:cs="Times New Roman"/>
                <w:color w:val="000000"/>
                <w:sz w:val="24"/>
                <w:szCs w:val="24"/>
              </w:rPr>
            </w:pPr>
            <w:r w:rsidRPr="00DD2FF2">
              <w:rPr>
                <w:rFonts w:ascii="Times New Roman" w:eastAsia="Times New Roman" w:hAnsi="Times New Roman" w:cs="Times New Roman"/>
                <w:color w:val="000000"/>
                <w:sz w:val="24"/>
                <w:szCs w:val="24"/>
              </w:rPr>
              <w:t>Дизайн және технология</w:t>
            </w:r>
          </w:p>
        </w:tc>
        <w:tc>
          <w:tcPr>
            <w:tcW w:w="534" w:type="dxa"/>
            <w:tcBorders>
              <w:top w:val="nil"/>
              <w:left w:val="nil"/>
              <w:bottom w:val="single" w:sz="4" w:space="0" w:color="auto"/>
              <w:right w:val="single" w:sz="4" w:space="0" w:color="auto"/>
            </w:tcBorders>
            <w:shd w:val="clear" w:color="auto" w:fill="auto"/>
            <w:vAlign w:val="center"/>
            <w:hideMark/>
          </w:tcPr>
          <w:p w14:paraId="76606342" w14:textId="77777777" w:rsidR="00EB2636" w:rsidRPr="00DD2FF2" w:rsidRDefault="00EB2636" w:rsidP="009268D4">
            <w:pPr>
              <w:spacing w:after="0" w:line="240" w:lineRule="auto"/>
              <w:jc w:val="center"/>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rPr>
              <w:t>0</w:t>
            </w:r>
            <w:r w:rsidRPr="00DD2FF2">
              <w:rPr>
                <w:rFonts w:ascii="Times New Roman" w:eastAsia="Times New Roman" w:hAnsi="Times New Roman" w:cs="Times New Roman"/>
                <w:color w:val="000000"/>
                <w:sz w:val="24"/>
                <w:szCs w:val="24"/>
                <w:lang w:val="kk-KZ"/>
              </w:rPr>
              <w:t>8</w:t>
            </w:r>
          </w:p>
        </w:tc>
        <w:tc>
          <w:tcPr>
            <w:tcW w:w="3118" w:type="dxa"/>
            <w:tcBorders>
              <w:top w:val="nil"/>
              <w:left w:val="nil"/>
              <w:bottom w:val="single" w:sz="4" w:space="0" w:color="auto"/>
              <w:right w:val="single" w:sz="4" w:space="0" w:color="auto"/>
            </w:tcBorders>
            <w:shd w:val="clear" w:color="auto" w:fill="auto"/>
            <w:hideMark/>
          </w:tcPr>
          <w:p w14:paraId="6ACCCE84" w14:textId="32B13EDE" w:rsidR="00EB2636" w:rsidRPr="00DD2FF2" w:rsidRDefault="00EB2636" w:rsidP="00732151">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Құрылымдық материалдар. Материалдардың түрлері мен қасиеттерін зерттеу. Конструкциялық материалдарды өңдеуге арналған жабдықтар, қол еңбегі құралдары, құрылғылар.                  Көркемдеп аралау. Идеяларды құру. Материалды таңдау және дайындау.                            Сыртқы және ішкі сызықтар арқылы қисық пішінді бұйымды қыларамен көркемдеп аралау</w:t>
            </w:r>
          </w:p>
        </w:tc>
        <w:tc>
          <w:tcPr>
            <w:tcW w:w="4253" w:type="dxa"/>
            <w:tcBorders>
              <w:top w:val="nil"/>
              <w:left w:val="nil"/>
              <w:bottom w:val="single" w:sz="4" w:space="0" w:color="auto"/>
              <w:right w:val="single" w:sz="4" w:space="0" w:color="auto"/>
            </w:tcBorders>
            <w:shd w:val="clear" w:color="auto" w:fill="auto"/>
            <w:vAlign w:val="center"/>
            <w:hideMark/>
          </w:tcPr>
          <w:p w14:paraId="4E1B7B63" w14:textId="5C8B106E" w:rsidR="00EB2636" w:rsidRPr="00DD2FF2" w:rsidRDefault="00EB2636" w:rsidP="00B849F0">
            <w:pPr>
              <w:spacing w:after="0" w:line="240" w:lineRule="auto"/>
              <w:contextualSpacing/>
              <w:jc w:val="both"/>
              <w:rPr>
                <w:rFonts w:ascii="Times New Roman" w:hAnsi="Times New Roman"/>
                <w:sz w:val="24"/>
                <w:szCs w:val="24"/>
                <w:lang w:val="kk-KZ"/>
              </w:rPr>
            </w:pPr>
            <w:r w:rsidRPr="00DD2FF2">
              <w:rPr>
                <w:rFonts w:ascii="Times New Roman" w:eastAsia="Times New Roman" w:hAnsi="Times New Roman" w:cs="Times New Roman"/>
                <w:color w:val="000000"/>
                <w:sz w:val="24"/>
                <w:szCs w:val="24"/>
                <w:lang w:val="kk-KZ"/>
              </w:rPr>
              <w:t>Конструкциялық, табиғи және жасанды материалдардың жалпы қасиеттері мен құрылысын, олардың ұқсасты</w:t>
            </w:r>
            <w:r w:rsidR="00FE77BC" w:rsidRPr="00DD2FF2">
              <w:rPr>
                <w:rFonts w:ascii="Times New Roman" w:eastAsia="Times New Roman" w:hAnsi="Times New Roman" w:cs="Times New Roman"/>
                <w:color w:val="000000"/>
                <w:sz w:val="24"/>
                <w:szCs w:val="24"/>
                <w:lang w:val="kk-KZ"/>
              </w:rPr>
              <w:t xml:space="preserve">қтары </w:t>
            </w:r>
            <w:r w:rsidRPr="00DD2FF2">
              <w:rPr>
                <w:rFonts w:ascii="Times New Roman" w:eastAsia="Times New Roman" w:hAnsi="Times New Roman" w:cs="Times New Roman"/>
                <w:color w:val="000000"/>
                <w:sz w:val="24"/>
                <w:szCs w:val="24"/>
                <w:lang w:val="kk-KZ"/>
              </w:rPr>
              <w:t xml:space="preserve">мен айырмашылықтарын анықтай отырып зерделеу; ағаш және темір өңдеу білдегінің тағайындалуы мен құрылысын түсіндіру; конструкциялық, табиғи және жасанды материалдарды өңдеу үшін қол еңбегі құралдары мен жабдықтарын анықтау, сипаттау және қолдану; қол еңбегі құралдарымен жұмыс істеудің қауіпсіз тәсілдерін, еңбек гигиенасының ережелерін білу (жұмыс орнын, құралдарды ұйымдастыру және тазалау, арнайы киімде жұмыс істеу); шығармашылық идеяларды іске асыру үшін нобайлар орындау; шығамашылық жұмысты орындау кезеңдерін анықтай отырып, жоспар дайындау; </w:t>
            </w:r>
            <w:r w:rsidR="00FE77BC" w:rsidRPr="00DD2FF2">
              <w:rPr>
                <w:rFonts w:ascii="Times New Roman" w:hAnsi="Times New Roman"/>
                <w:sz w:val="24"/>
                <w:szCs w:val="24"/>
                <w:lang w:val="kk-KZ"/>
              </w:rPr>
              <w:t xml:space="preserve">өзінің және өзгенің (суретшілер, қолөнершілер, дизайнерлер) тәжірибесіне сүйене отырып және композицияның негізгі заңдылықтарын ескеріп, қарапайым нысандардың дизайнын дайындау бойынша тапсырмаларды орындау; </w:t>
            </w:r>
            <w:r w:rsidRPr="00DD2FF2">
              <w:rPr>
                <w:rFonts w:ascii="Times New Roman" w:eastAsia="Times New Roman" w:hAnsi="Times New Roman" w:cs="Times New Roman"/>
                <w:color w:val="000000"/>
                <w:sz w:val="24"/>
                <w:szCs w:val="24"/>
                <w:lang w:val="kk-KZ"/>
              </w:rPr>
              <w:t>өлшем мен белгілеу негізінде орындалған бұйым дайындау үшін материалдарды қол құралдарымен өңдеу; түрлі конструкциялық, табиғи және жасанды материалдардан қарапайым бұйым дайындау</w:t>
            </w:r>
          </w:p>
        </w:tc>
      </w:tr>
      <w:tr w:rsidR="00EB2636" w:rsidRPr="00387B33" w14:paraId="35FA22BA" w14:textId="77777777" w:rsidTr="00732151">
        <w:trPr>
          <w:trHeight w:val="1407"/>
        </w:trPr>
        <w:tc>
          <w:tcPr>
            <w:tcW w:w="458" w:type="dxa"/>
            <w:vMerge/>
            <w:tcBorders>
              <w:top w:val="nil"/>
              <w:left w:val="single" w:sz="4" w:space="0" w:color="auto"/>
              <w:bottom w:val="single" w:sz="4" w:space="0" w:color="auto"/>
              <w:right w:val="single" w:sz="4" w:space="0" w:color="auto"/>
            </w:tcBorders>
            <w:vAlign w:val="center"/>
            <w:hideMark/>
          </w:tcPr>
          <w:p w14:paraId="758234E1" w14:textId="77777777" w:rsidR="00EB2636" w:rsidRPr="00DD2FF2" w:rsidRDefault="00EB2636" w:rsidP="008603A0">
            <w:pPr>
              <w:spacing w:after="0" w:line="240" w:lineRule="auto"/>
              <w:rPr>
                <w:rFonts w:ascii="Times New Roman" w:eastAsia="Times New Roman" w:hAnsi="Times New Roman" w:cs="Times New Roman"/>
                <w:color w:val="000000"/>
                <w:sz w:val="24"/>
                <w:szCs w:val="24"/>
                <w:lang w:val="kk-KZ"/>
              </w:rPr>
            </w:pPr>
          </w:p>
        </w:tc>
        <w:tc>
          <w:tcPr>
            <w:tcW w:w="1575" w:type="dxa"/>
            <w:vMerge/>
            <w:tcBorders>
              <w:top w:val="nil"/>
              <w:left w:val="single" w:sz="4" w:space="0" w:color="auto"/>
              <w:bottom w:val="single" w:sz="4" w:space="0" w:color="auto"/>
              <w:right w:val="single" w:sz="4" w:space="0" w:color="auto"/>
            </w:tcBorders>
            <w:vAlign w:val="center"/>
            <w:hideMark/>
          </w:tcPr>
          <w:p w14:paraId="1F339E31" w14:textId="77777777" w:rsidR="00EB2636" w:rsidRPr="00DD2FF2" w:rsidRDefault="00EB2636" w:rsidP="008603A0">
            <w:pPr>
              <w:spacing w:after="0" w:line="240" w:lineRule="auto"/>
              <w:rPr>
                <w:rFonts w:ascii="Times New Roman" w:eastAsia="Times New Roman" w:hAnsi="Times New Roman" w:cs="Times New Roman"/>
                <w:color w:val="000000"/>
                <w:sz w:val="24"/>
                <w:szCs w:val="24"/>
                <w:lang w:val="kk-KZ"/>
              </w:rPr>
            </w:pPr>
          </w:p>
        </w:tc>
        <w:tc>
          <w:tcPr>
            <w:tcW w:w="534" w:type="dxa"/>
            <w:tcBorders>
              <w:top w:val="nil"/>
              <w:left w:val="nil"/>
              <w:bottom w:val="single" w:sz="4" w:space="0" w:color="auto"/>
              <w:right w:val="single" w:sz="4" w:space="0" w:color="auto"/>
            </w:tcBorders>
            <w:shd w:val="clear" w:color="auto" w:fill="auto"/>
            <w:vAlign w:val="center"/>
            <w:hideMark/>
          </w:tcPr>
          <w:p w14:paraId="1A487A6C" w14:textId="77777777" w:rsidR="00EB2636" w:rsidRPr="00DD2FF2" w:rsidRDefault="00EB2636" w:rsidP="009268D4">
            <w:pPr>
              <w:spacing w:after="0" w:line="240" w:lineRule="auto"/>
              <w:jc w:val="center"/>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09</w:t>
            </w:r>
          </w:p>
        </w:tc>
        <w:tc>
          <w:tcPr>
            <w:tcW w:w="3118" w:type="dxa"/>
            <w:tcBorders>
              <w:top w:val="single" w:sz="4" w:space="0" w:color="auto"/>
              <w:left w:val="nil"/>
              <w:bottom w:val="single" w:sz="4" w:space="0" w:color="auto"/>
              <w:right w:val="single" w:sz="4" w:space="0" w:color="auto"/>
            </w:tcBorders>
            <w:shd w:val="clear" w:color="auto" w:fill="auto"/>
            <w:hideMark/>
          </w:tcPr>
          <w:p w14:paraId="698D32AF" w14:textId="77777777" w:rsidR="00EB2636" w:rsidRPr="00DD2FF2" w:rsidRDefault="00EB2636" w:rsidP="00732151">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 xml:space="preserve">Түрлі материалдарды қолданып, музыкалық аспаптарды (ұрмалы және соқпалы) жобалау. Музыкалық аспапты құрастыру </w:t>
            </w:r>
          </w:p>
        </w:tc>
        <w:tc>
          <w:tcPr>
            <w:tcW w:w="4253" w:type="dxa"/>
            <w:tcBorders>
              <w:top w:val="single" w:sz="4" w:space="0" w:color="auto"/>
              <w:left w:val="nil"/>
              <w:bottom w:val="single" w:sz="4" w:space="0" w:color="auto"/>
              <w:right w:val="single" w:sz="4" w:space="0" w:color="auto"/>
            </w:tcBorders>
            <w:shd w:val="clear" w:color="auto" w:fill="auto"/>
            <w:hideMark/>
          </w:tcPr>
          <w:p w14:paraId="68DE5F47" w14:textId="65E8CF12" w:rsidR="00EB2636" w:rsidRPr="00DD2FF2" w:rsidRDefault="007731CA" w:rsidP="00732151">
            <w:pPr>
              <w:spacing w:after="0" w:line="240" w:lineRule="auto"/>
              <w:jc w:val="both"/>
              <w:rPr>
                <w:rFonts w:ascii="Times New Roman" w:eastAsia="Times New Roman" w:hAnsi="Times New Roman" w:cs="Times New Roman"/>
                <w:color w:val="000000"/>
                <w:sz w:val="24"/>
                <w:szCs w:val="24"/>
                <w:lang w:val="kk-KZ"/>
              </w:rPr>
            </w:pPr>
            <w:r w:rsidRPr="00DD2FF2">
              <w:rPr>
                <w:rFonts w:ascii="Times New Roman" w:hAnsi="Times New Roman"/>
                <w:sz w:val="24"/>
                <w:szCs w:val="24"/>
                <w:lang w:val="kk-KZ"/>
              </w:rPr>
              <w:t xml:space="preserve">Өзінің және өзгенің (суретшілер, қолөнершілер, дизайнерлер) тәжірибесіне сүйене отырып және композицияның негізгі заңдылықтарын ескеріп, қарапайым нысандардың дизайнын дайындау бойынша тапсырмаларды орындау; </w:t>
            </w:r>
            <w:r w:rsidR="00EB2636" w:rsidRPr="00DD2FF2">
              <w:rPr>
                <w:rFonts w:ascii="Times New Roman" w:eastAsia="Times New Roman" w:hAnsi="Times New Roman" w:cs="Times New Roman"/>
                <w:color w:val="000000"/>
                <w:sz w:val="24"/>
                <w:szCs w:val="24"/>
                <w:lang w:val="kk-KZ"/>
              </w:rPr>
              <w:t xml:space="preserve">Шығармашылық идеяларды іске асыру үшін нобайлар орындау; өлшем мен белгілеу негізінде орындалған бұйым дайындау үшін материалдарды қол құралдарымен өңдеу; түрлі конструкциялық, табиғи және жасанды материалдардан қарапайым бұйым дайындау; қауіпсіздік техникасын қадағалап, оның маңыздылығын сезіне және демонстрациялай отырып, материалдар мен құралдарды қолдану; шығармашылық идеяларды іске асыру </w:t>
            </w:r>
            <w:r w:rsidR="00EB2636" w:rsidRPr="00DD2FF2">
              <w:rPr>
                <w:rFonts w:ascii="Times New Roman" w:eastAsia="Times New Roman" w:hAnsi="Times New Roman" w:cs="Times New Roman"/>
                <w:color w:val="000000"/>
                <w:sz w:val="24"/>
                <w:szCs w:val="24"/>
                <w:lang w:val="kk-KZ"/>
              </w:rPr>
              <w:lastRenderedPageBreak/>
              <w:t xml:space="preserve">үшін нобайлар орындау; </w:t>
            </w:r>
            <w:r w:rsidRPr="00DD2FF2">
              <w:rPr>
                <w:rFonts w:ascii="Times New Roman" w:hAnsi="Times New Roman"/>
                <w:sz w:val="24"/>
                <w:szCs w:val="24"/>
                <w:lang w:val="kk-KZ"/>
              </w:rPr>
              <w:t>өзінің және өзгелердің жұмыстарын жетілдіру және адаптациялау бойынша конструктивті пікірлер, ұсыныстарды білдіру</w:t>
            </w:r>
          </w:p>
        </w:tc>
      </w:tr>
      <w:tr w:rsidR="00EB2636" w:rsidRPr="00387B33" w14:paraId="2E12A83C" w14:textId="77777777" w:rsidTr="00732151">
        <w:trPr>
          <w:trHeight w:val="3254"/>
        </w:trPr>
        <w:tc>
          <w:tcPr>
            <w:tcW w:w="458" w:type="dxa"/>
            <w:vMerge/>
            <w:tcBorders>
              <w:top w:val="nil"/>
              <w:left w:val="single" w:sz="4" w:space="0" w:color="auto"/>
              <w:bottom w:val="single" w:sz="4" w:space="0" w:color="auto"/>
              <w:right w:val="single" w:sz="4" w:space="0" w:color="auto"/>
            </w:tcBorders>
            <w:vAlign w:val="center"/>
            <w:hideMark/>
          </w:tcPr>
          <w:p w14:paraId="5812FDAE" w14:textId="77777777" w:rsidR="00EB2636" w:rsidRPr="00DD2FF2" w:rsidRDefault="00EB2636" w:rsidP="008603A0">
            <w:pPr>
              <w:spacing w:after="0" w:line="240" w:lineRule="auto"/>
              <w:rPr>
                <w:rFonts w:ascii="Times New Roman" w:eastAsia="Times New Roman" w:hAnsi="Times New Roman" w:cs="Times New Roman"/>
                <w:color w:val="000000"/>
                <w:sz w:val="24"/>
                <w:szCs w:val="24"/>
                <w:lang w:val="kk-KZ"/>
              </w:rPr>
            </w:pPr>
          </w:p>
        </w:tc>
        <w:tc>
          <w:tcPr>
            <w:tcW w:w="1575" w:type="dxa"/>
            <w:vMerge/>
            <w:tcBorders>
              <w:top w:val="nil"/>
              <w:left w:val="single" w:sz="4" w:space="0" w:color="auto"/>
              <w:bottom w:val="single" w:sz="4" w:space="0" w:color="auto"/>
              <w:right w:val="single" w:sz="4" w:space="0" w:color="auto"/>
            </w:tcBorders>
            <w:vAlign w:val="center"/>
            <w:hideMark/>
          </w:tcPr>
          <w:p w14:paraId="6B9ADA52" w14:textId="77777777" w:rsidR="00EB2636" w:rsidRPr="00DD2FF2" w:rsidRDefault="00EB2636" w:rsidP="008603A0">
            <w:pPr>
              <w:spacing w:after="0" w:line="240" w:lineRule="auto"/>
              <w:rPr>
                <w:rFonts w:ascii="Times New Roman" w:eastAsia="Times New Roman" w:hAnsi="Times New Roman" w:cs="Times New Roman"/>
                <w:color w:val="000000"/>
                <w:sz w:val="24"/>
                <w:szCs w:val="24"/>
                <w:lang w:val="kk-KZ"/>
              </w:rPr>
            </w:pPr>
          </w:p>
        </w:tc>
        <w:tc>
          <w:tcPr>
            <w:tcW w:w="534" w:type="dxa"/>
            <w:tcBorders>
              <w:top w:val="nil"/>
              <w:left w:val="nil"/>
              <w:bottom w:val="single" w:sz="4" w:space="0" w:color="auto"/>
              <w:right w:val="single" w:sz="4" w:space="0" w:color="auto"/>
            </w:tcBorders>
            <w:shd w:val="clear" w:color="auto" w:fill="auto"/>
            <w:vAlign w:val="center"/>
            <w:hideMark/>
          </w:tcPr>
          <w:p w14:paraId="2EB65B06" w14:textId="77777777" w:rsidR="00EB2636" w:rsidRPr="00DD2FF2" w:rsidRDefault="00EB2636" w:rsidP="009268D4">
            <w:pPr>
              <w:spacing w:after="0" w:line="240" w:lineRule="auto"/>
              <w:jc w:val="center"/>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rPr>
              <w:t>1</w:t>
            </w:r>
            <w:r w:rsidRPr="00DD2FF2">
              <w:rPr>
                <w:rFonts w:ascii="Times New Roman" w:eastAsia="Times New Roman" w:hAnsi="Times New Roman" w:cs="Times New Roman"/>
                <w:color w:val="000000"/>
                <w:sz w:val="24"/>
                <w:szCs w:val="24"/>
                <w:lang w:val="kk-KZ"/>
              </w:rPr>
              <w:t>0</w:t>
            </w:r>
          </w:p>
        </w:tc>
        <w:tc>
          <w:tcPr>
            <w:tcW w:w="3118" w:type="dxa"/>
            <w:tcBorders>
              <w:top w:val="nil"/>
              <w:left w:val="nil"/>
              <w:bottom w:val="single" w:sz="4" w:space="0" w:color="auto"/>
              <w:right w:val="single" w:sz="4" w:space="0" w:color="auto"/>
            </w:tcBorders>
            <w:shd w:val="clear" w:color="auto" w:fill="auto"/>
            <w:hideMark/>
          </w:tcPr>
          <w:p w14:paraId="24CEC9ED" w14:textId="77777777" w:rsidR="00EB2636" w:rsidRPr="00DD2FF2" w:rsidRDefault="00EB2636" w:rsidP="00732151">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 xml:space="preserve">Электрлік және қол еңбегі құралдары мен жабдықтары. </w:t>
            </w:r>
          </w:p>
        </w:tc>
        <w:tc>
          <w:tcPr>
            <w:tcW w:w="4253" w:type="dxa"/>
            <w:tcBorders>
              <w:top w:val="nil"/>
              <w:left w:val="nil"/>
              <w:bottom w:val="single" w:sz="4" w:space="0" w:color="auto"/>
              <w:right w:val="single" w:sz="4" w:space="0" w:color="auto"/>
            </w:tcBorders>
            <w:shd w:val="clear" w:color="auto" w:fill="auto"/>
            <w:hideMark/>
          </w:tcPr>
          <w:p w14:paraId="2C254D49" w14:textId="56506D47" w:rsidR="00EB2636" w:rsidRPr="00DD2FF2" w:rsidRDefault="00EB2636" w:rsidP="00732151">
            <w:pPr>
              <w:spacing w:after="0" w:line="240" w:lineRule="auto"/>
              <w:jc w:val="both"/>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Табиғи, жасанды және конструктивті материалдарды өңдеу үшін  пайдаланатын қозғалысты беру механизмдері мен қол электрлік құралдардың құрылысын анықтайды және сипаттайды; қол электрлі құралдары мен жабдықтарымен қауіпсіз жұмыс жасау тәсілдерін, еңбек гигиенасы ережелерін (жұмыс орнын, құралдарды ұйымдастыру мен тазалау, арнайы киімде жұмыс істеу) білу және түсіндіру</w:t>
            </w:r>
          </w:p>
        </w:tc>
      </w:tr>
      <w:tr w:rsidR="00EB2636" w:rsidRPr="00387B33" w14:paraId="0A63F81A" w14:textId="77777777" w:rsidTr="003B7D27">
        <w:trPr>
          <w:trHeight w:val="3614"/>
        </w:trPr>
        <w:tc>
          <w:tcPr>
            <w:tcW w:w="458" w:type="dxa"/>
            <w:vMerge/>
            <w:tcBorders>
              <w:top w:val="nil"/>
              <w:left w:val="single" w:sz="4" w:space="0" w:color="auto"/>
              <w:bottom w:val="single" w:sz="4" w:space="0" w:color="auto"/>
              <w:right w:val="single" w:sz="4" w:space="0" w:color="auto"/>
            </w:tcBorders>
            <w:vAlign w:val="center"/>
            <w:hideMark/>
          </w:tcPr>
          <w:p w14:paraId="1CCCE0EA" w14:textId="77777777" w:rsidR="00EB2636" w:rsidRPr="00DD2FF2" w:rsidRDefault="00EB2636" w:rsidP="008603A0">
            <w:pPr>
              <w:spacing w:after="0" w:line="240" w:lineRule="auto"/>
              <w:rPr>
                <w:rFonts w:ascii="Times New Roman" w:eastAsia="Times New Roman" w:hAnsi="Times New Roman" w:cs="Times New Roman"/>
                <w:color w:val="000000"/>
                <w:sz w:val="24"/>
                <w:szCs w:val="24"/>
                <w:lang w:val="kk-KZ"/>
              </w:rPr>
            </w:pPr>
          </w:p>
        </w:tc>
        <w:tc>
          <w:tcPr>
            <w:tcW w:w="1575" w:type="dxa"/>
            <w:vMerge/>
            <w:tcBorders>
              <w:top w:val="nil"/>
              <w:left w:val="single" w:sz="4" w:space="0" w:color="auto"/>
              <w:bottom w:val="single" w:sz="4" w:space="0" w:color="auto"/>
              <w:right w:val="single" w:sz="4" w:space="0" w:color="auto"/>
            </w:tcBorders>
            <w:vAlign w:val="center"/>
            <w:hideMark/>
          </w:tcPr>
          <w:p w14:paraId="7ADD1FAF" w14:textId="77777777" w:rsidR="00EB2636" w:rsidRPr="00DD2FF2" w:rsidRDefault="00EB2636" w:rsidP="008603A0">
            <w:pPr>
              <w:spacing w:after="0" w:line="240" w:lineRule="auto"/>
              <w:rPr>
                <w:rFonts w:ascii="Times New Roman" w:eastAsia="Times New Roman" w:hAnsi="Times New Roman" w:cs="Times New Roman"/>
                <w:color w:val="000000"/>
                <w:sz w:val="24"/>
                <w:szCs w:val="24"/>
                <w:lang w:val="kk-KZ"/>
              </w:rPr>
            </w:pPr>
          </w:p>
        </w:tc>
        <w:tc>
          <w:tcPr>
            <w:tcW w:w="534" w:type="dxa"/>
            <w:tcBorders>
              <w:top w:val="nil"/>
              <w:left w:val="nil"/>
              <w:bottom w:val="single" w:sz="4" w:space="0" w:color="auto"/>
              <w:right w:val="single" w:sz="4" w:space="0" w:color="auto"/>
            </w:tcBorders>
            <w:shd w:val="clear" w:color="auto" w:fill="auto"/>
            <w:vAlign w:val="center"/>
            <w:hideMark/>
          </w:tcPr>
          <w:p w14:paraId="10158300" w14:textId="77777777" w:rsidR="00EB2636" w:rsidRPr="00DD2FF2" w:rsidRDefault="00EB2636" w:rsidP="009268D4">
            <w:pPr>
              <w:spacing w:after="0" w:line="240" w:lineRule="auto"/>
              <w:jc w:val="center"/>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rPr>
              <w:t>1</w:t>
            </w:r>
            <w:r w:rsidRPr="00DD2FF2">
              <w:rPr>
                <w:rFonts w:ascii="Times New Roman" w:eastAsia="Times New Roman" w:hAnsi="Times New Roman" w:cs="Times New Roman"/>
                <w:color w:val="000000"/>
                <w:sz w:val="24"/>
                <w:szCs w:val="24"/>
                <w:lang w:val="kk-KZ"/>
              </w:rPr>
              <w:t>1</w:t>
            </w:r>
          </w:p>
        </w:tc>
        <w:tc>
          <w:tcPr>
            <w:tcW w:w="3118" w:type="dxa"/>
            <w:tcBorders>
              <w:top w:val="nil"/>
              <w:left w:val="nil"/>
              <w:bottom w:val="single" w:sz="4" w:space="0" w:color="auto"/>
              <w:right w:val="single" w:sz="4" w:space="0" w:color="auto"/>
            </w:tcBorders>
            <w:shd w:val="clear" w:color="auto" w:fill="auto"/>
            <w:hideMark/>
          </w:tcPr>
          <w:p w14:paraId="244F4562" w14:textId="2AF802F8" w:rsidR="00EB2636" w:rsidRPr="00DD2FF2" w:rsidRDefault="00EB2636" w:rsidP="00732151">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Көлік құралдарының түрлері туралы жалпы мәлімет.                                  Көлік құралы үлгісін  дайындау.                                 Нобай.                        Материалдарды іріктеу, таңдау.                                      Көлік құралын орындау. Үлгінің жеке бөліктерін дайындау.                               Үлгіні құрастыру, безендіру</w:t>
            </w:r>
          </w:p>
        </w:tc>
        <w:tc>
          <w:tcPr>
            <w:tcW w:w="4253" w:type="dxa"/>
            <w:tcBorders>
              <w:top w:val="nil"/>
              <w:left w:val="nil"/>
              <w:bottom w:val="single" w:sz="4" w:space="0" w:color="auto"/>
              <w:right w:val="single" w:sz="4" w:space="0" w:color="auto"/>
            </w:tcBorders>
            <w:shd w:val="clear" w:color="auto" w:fill="auto"/>
            <w:hideMark/>
          </w:tcPr>
          <w:p w14:paraId="285FE9E6" w14:textId="07D733BF" w:rsidR="00263F5D" w:rsidRPr="00DD2FF2" w:rsidRDefault="00263F5D" w:rsidP="00732151">
            <w:pPr>
              <w:spacing w:after="0" w:line="240" w:lineRule="auto"/>
              <w:jc w:val="both"/>
              <w:rPr>
                <w:rFonts w:ascii="Times New Roman" w:hAnsi="Times New Roman"/>
                <w:sz w:val="24"/>
                <w:szCs w:val="24"/>
                <w:lang w:val="kk-KZ"/>
              </w:rPr>
            </w:pPr>
            <w:r w:rsidRPr="00DD2FF2">
              <w:rPr>
                <w:rFonts w:ascii="Times New Roman" w:hAnsi="Times New Roman"/>
                <w:sz w:val="24"/>
                <w:szCs w:val="24"/>
                <w:lang w:val="kk-KZ"/>
              </w:rPr>
              <w:t>Өзінің тәжірибесі мен біліміне сүйеніп, композицияның негізгі заңдылықтарын сақтай отырып, әртүрлі нысандардың дизайны бойынша тапсырмалар орындау;</w:t>
            </w:r>
            <w:r w:rsidRPr="00DD2FF2">
              <w:rPr>
                <w:rFonts w:ascii="Times New Roman" w:eastAsia="Times New Roman" w:hAnsi="Times New Roman" w:cs="Times New Roman"/>
                <w:color w:val="000000"/>
                <w:sz w:val="24"/>
                <w:szCs w:val="24"/>
                <w:lang w:val="kk-KZ"/>
              </w:rPr>
              <w:t xml:space="preserve"> </w:t>
            </w:r>
            <w:r w:rsidRPr="00DD2FF2">
              <w:rPr>
                <w:rFonts w:ascii="Times New Roman" w:hAnsi="Times New Roman"/>
                <w:sz w:val="24"/>
                <w:szCs w:val="24"/>
                <w:lang w:val="kk-KZ"/>
              </w:rPr>
              <w:t>материалдық шығынды анықтау (сандық көрсеткіштер); орындалған өлшем мен белгілеу негізінде бұйым дайындау үшін материалдарды электрлік қол құралдарымен өңдеу;</w:t>
            </w:r>
          </w:p>
          <w:p w14:paraId="102584CA" w14:textId="6234D330" w:rsidR="00EB2636" w:rsidRPr="00DD2FF2" w:rsidRDefault="00263F5D" w:rsidP="00732151">
            <w:pPr>
              <w:spacing w:after="0" w:line="240" w:lineRule="auto"/>
              <w:jc w:val="both"/>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а</w:t>
            </w:r>
            <w:r w:rsidR="00EB2636" w:rsidRPr="00DD2FF2">
              <w:rPr>
                <w:rFonts w:ascii="Times New Roman" w:eastAsia="Times New Roman" w:hAnsi="Times New Roman" w:cs="Times New Roman"/>
                <w:color w:val="000000"/>
                <w:sz w:val="24"/>
                <w:szCs w:val="24"/>
                <w:lang w:val="kk-KZ"/>
              </w:rPr>
              <w:t>жырайтын және ажырамайтын біріктіру әдістерін қолданып, бірнеше бөлшектерден тұратын бұйым жасау</w:t>
            </w:r>
          </w:p>
        </w:tc>
      </w:tr>
      <w:tr w:rsidR="00EB2636" w:rsidRPr="00387B33" w14:paraId="5C7C80E6" w14:textId="77777777" w:rsidTr="00732151">
        <w:trPr>
          <w:trHeight w:val="7786"/>
        </w:trPr>
        <w:tc>
          <w:tcPr>
            <w:tcW w:w="458" w:type="dxa"/>
            <w:vMerge/>
            <w:tcBorders>
              <w:top w:val="nil"/>
              <w:left w:val="single" w:sz="4" w:space="0" w:color="auto"/>
              <w:bottom w:val="single" w:sz="4" w:space="0" w:color="auto"/>
              <w:right w:val="single" w:sz="4" w:space="0" w:color="auto"/>
            </w:tcBorders>
            <w:vAlign w:val="center"/>
            <w:hideMark/>
          </w:tcPr>
          <w:p w14:paraId="3831B232" w14:textId="77777777" w:rsidR="00EB2636" w:rsidRPr="00DD2FF2" w:rsidRDefault="00EB2636" w:rsidP="008603A0">
            <w:pPr>
              <w:spacing w:after="0" w:line="240" w:lineRule="auto"/>
              <w:rPr>
                <w:rFonts w:ascii="Times New Roman" w:eastAsia="Times New Roman" w:hAnsi="Times New Roman" w:cs="Times New Roman"/>
                <w:color w:val="000000"/>
                <w:sz w:val="24"/>
                <w:szCs w:val="24"/>
                <w:lang w:val="kk-KZ"/>
              </w:rPr>
            </w:pPr>
          </w:p>
        </w:tc>
        <w:tc>
          <w:tcPr>
            <w:tcW w:w="1575" w:type="dxa"/>
            <w:vMerge/>
            <w:tcBorders>
              <w:top w:val="nil"/>
              <w:left w:val="single" w:sz="4" w:space="0" w:color="auto"/>
              <w:bottom w:val="single" w:sz="4" w:space="0" w:color="auto"/>
              <w:right w:val="single" w:sz="4" w:space="0" w:color="auto"/>
            </w:tcBorders>
            <w:vAlign w:val="center"/>
            <w:hideMark/>
          </w:tcPr>
          <w:p w14:paraId="658DFD35" w14:textId="77777777" w:rsidR="00EB2636" w:rsidRPr="00DD2FF2" w:rsidRDefault="00EB2636" w:rsidP="008603A0">
            <w:pPr>
              <w:spacing w:after="0" w:line="240" w:lineRule="auto"/>
              <w:rPr>
                <w:rFonts w:ascii="Times New Roman" w:eastAsia="Times New Roman" w:hAnsi="Times New Roman" w:cs="Times New Roman"/>
                <w:color w:val="000000"/>
                <w:sz w:val="24"/>
                <w:szCs w:val="24"/>
                <w:lang w:val="kk-KZ"/>
              </w:rPr>
            </w:pPr>
          </w:p>
        </w:tc>
        <w:tc>
          <w:tcPr>
            <w:tcW w:w="534" w:type="dxa"/>
            <w:tcBorders>
              <w:top w:val="nil"/>
              <w:left w:val="nil"/>
              <w:bottom w:val="single" w:sz="4" w:space="0" w:color="auto"/>
              <w:right w:val="single" w:sz="4" w:space="0" w:color="auto"/>
            </w:tcBorders>
            <w:shd w:val="clear" w:color="auto" w:fill="auto"/>
            <w:vAlign w:val="center"/>
            <w:hideMark/>
          </w:tcPr>
          <w:p w14:paraId="1337BA51" w14:textId="77777777" w:rsidR="00EB2636" w:rsidRPr="00DD2FF2" w:rsidRDefault="00EB2636" w:rsidP="009268D4">
            <w:pPr>
              <w:spacing w:after="0" w:line="240" w:lineRule="auto"/>
              <w:jc w:val="center"/>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12</w:t>
            </w:r>
          </w:p>
        </w:tc>
        <w:tc>
          <w:tcPr>
            <w:tcW w:w="3118" w:type="dxa"/>
            <w:tcBorders>
              <w:top w:val="single" w:sz="4" w:space="0" w:color="auto"/>
              <w:left w:val="nil"/>
              <w:bottom w:val="single" w:sz="4" w:space="0" w:color="auto"/>
              <w:right w:val="single" w:sz="4" w:space="0" w:color="auto"/>
            </w:tcBorders>
            <w:shd w:val="clear" w:color="auto" w:fill="auto"/>
            <w:hideMark/>
          </w:tcPr>
          <w:p w14:paraId="1FFEAF47" w14:textId="77777777" w:rsidR="00794245" w:rsidRPr="00DD2FF2" w:rsidRDefault="00794245" w:rsidP="00732151">
            <w:pPr>
              <w:spacing w:after="0" w:line="240" w:lineRule="auto"/>
              <w:rPr>
                <w:rFonts w:ascii="Times New Roman" w:hAnsi="Times New Roman"/>
                <w:sz w:val="24"/>
                <w:szCs w:val="24"/>
                <w:lang w:val="kk-KZ" w:eastAsia="en-GB"/>
              </w:rPr>
            </w:pPr>
            <w:r w:rsidRPr="00DD2FF2">
              <w:rPr>
                <w:rFonts w:ascii="Times New Roman" w:hAnsi="Times New Roman"/>
                <w:sz w:val="24"/>
                <w:szCs w:val="24"/>
                <w:lang w:val="kk-KZ" w:eastAsia="en-GB"/>
              </w:rPr>
              <w:t xml:space="preserve">Ағашты механикалық өңдеуге арналған құрал-жабдықтар. </w:t>
            </w:r>
          </w:p>
          <w:p w14:paraId="213BA404" w14:textId="77777777" w:rsidR="00794245" w:rsidRPr="00DD2FF2" w:rsidRDefault="00794245" w:rsidP="00732151">
            <w:pPr>
              <w:spacing w:after="0" w:line="240" w:lineRule="auto"/>
              <w:rPr>
                <w:rFonts w:ascii="Times New Roman" w:hAnsi="Times New Roman"/>
                <w:sz w:val="24"/>
                <w:szCs w:val="24"/>
                <w:lang w:val="kk-KZ"/>
              </w:rPr>
            </w:pPr>
            <w:r w:rsidRPr="00DD2FF2">
              <w:rPr>
                <w:rFonts w:ascii="Times New Roman" w:hAnsi="Times New Roman"/>
                <w:sz w:val="24"/>
                <w:szCs w:val="24"/>
                <w:lang w:val="kk-KZ"/>
              </w:rPr>
              <w:t xml:space="preserve">Ағашты механикалық өңдеу барысындағы жұмысты ұйымдастыру. Ағаштан жасалған бұйымды өңдеу. </w:t>
            </w:r>
          </w:p>
          <w:p w14:paraId="6685017D" w14:textId="77777777" w:rsidR="00794245" w:rsidRPr="00DD2FF2" w:rsidRDefault="00794245" w:rsidP="00732151">
            <w:pPr>
              <w:spacing w:after="0" w:line="240" w:lineRule="auto"/>
              <w:rPr>
                <w:rFonts w:ascii="Times New Roman" w:hAnsi="Times New Roman"/>
                <w:sz w:val="24"/>
                <w:szCs w:val="24"/>
                <w:lang w:val="kk-KZ"/>
              </w:rPr>
            </w:pPr>
            <w:r w:rsidRPr="00DD2FF2">
              <w:rPr>
                <w:rFonts w:ascii="Times New Roman" w:hAnsi="Times New Roman"/>
                <w:sz w:val="24"/>
                <w:szCs w:val="24"/>
                <w:lang w:val="kk-KZ"/>
              </w:rPr>
              <w:t xml:space="preserve">Бұйымның дизайны. Материалды таңдау және дайындау. </w:t>
            </w:r>
          </w:p>
          <w:p w14:paraId="19C91A05" w14:textId="77777777" w:rsidR="00794245" w:rsidRPr="00DD2FF2" w:rsidRDefault="00794245" w:rsidP="00732151">
            <w:pPr>
              <w:spacing w:after="0" w:line="240" w:lineRule="auto"/>
              <w:rPr>
                <w:rFonts w:ascii="Times New Roman" w:hAnsi="Times New Roman"/>
                <w:bCs/>
                <w:sz w:val="24"/>
                <w:szCs w:val="24"/>
                <w:lang w:val="kk-KZ" w:eastAsia="kk-KZ"/>
              </w:rPr>
            </w:pPr>
            <w:r w:rsidRPr="00DD2FF2">
              <w:rPr>
                <w:rFonts w:ascii="Times New Roman" w:hAnsi="Times New Roman"/>
                <w:bCs/>
                <w:sz w:val="24"/>
                <w:szCs w:val="24"/>
                <w:lang w:val="kk-KZ" w:eastAsia="kk-KZ"/>
              </w:rPr>
              <w:t xml:space="preserve">Бұйымды жасау. Материалдар мен бөлшектерді механикалық өңдеу. </w:t>
            </w:r>
          </w:p>
          <w:p w14:paraId="5BF363A8" w14:textId="52F80104" w:rsidR="00EB2636" w:rsidRPr="00DD2FF2" w:rsidRDefault="00794245" w:rsidP="00732151">
            <w:pPr>
              <w:spacing w:after="0" w:line="240" w:lineRule="auto"/>
              <w:rPr>
                <w:rFonts w:ascii="Times New Roman" w:eastAsia="Times New Roman" w:hAnsi="Times New Roman" w:cs="Times New Roman"/>
                <w:color w:val="000000"/>
                <w:sz w:val="24"/>
                <w:szCs w:val="24"/>
                <w:lang w:val="kk-KZ"/>
              </w:rPr>
            </w:pPr>
            <w:r w:rsidRPr="00DD2FF2">
              <w:rPr>
                <w:rFonts w:ascii="Times New Roman" w:hAnsi="Times New Roman"/>
                <w:bCs/>
                <w:sz w:val="24"/>
                <w:szCs w:val="24"/>
                <w:lang w:val="kk-KZ" w:eastAsia="kk-KZ"/>
              </w:rPr>
              <w:t>Бұйымды безендіру</w:t>
            </w:r>
          </w:p>
        </w:tc>
        <w:tc>
          <w:tcPr>
            <w:tcW w:w="4253" w:type="dxa"/>
            <w:tcBorders>
              <w:top w:val="single" w:sz="4" w:space="0" w:color="auto"/>
              <w:left w:val="nil"/>
              <w:bottom w:val="single" w:sz="4" w:space="0" w:color="auto"/>
              <w:right w:val="single" w:sz="4" w:space="0" w:color="auto"/>
            </w:tcBorders>
            <w:shd w:val="clear" w:color="auto" w:fill="auto"/>
            <w:hideMark/>
          </w:tcPr>
          <w:p w14:paraId="51B63D0D" w14:textId="0F4BD012" w:rsidR="00794245" w:rsidRPr="00DD2FF2" w:rsidRDefault="00794245" w:rsidP="003B7D27">
            <w:pPr>
              <w:pStyle w:val="NESTableText"/>
            </w:pPr>
            <w:r w:rsidRPr="00DD2FF2">
              <w:t>Заманауи технологиялық машиналардың құрылысына және жұмыс барысына сипаттама бере отырып, конструкциялық, табиғи және жасанды материалдарды өңдеу операцияларын орындау; заманауи технологиялық машиналармен қауіпсіз жұмыс жасау жолдарын білу және түсіндіру; жобаланатын нысанды дайындау барысында конструкциялық, табиғи және жасанды материалдардың физикалық, технологиялық және механикалық қасиеттерін анықтау және салыстыру; функционалды (техникалық) және эстетикалық талаптарға сай, дизайн дайындау бойынша тапсырмаларды орындау;</w:t>
            </w:r>
          </w:p>
          <w:p w14:paraId="18D06523" w14:textId="054EF476" w:rsidR="00794245" w:rsidRPr="00DD2FF2" w:rsidRDefault="00794245" w:rsidP="003B7D27">
            <w:pPr>
              <w:pStyle w:val="NESTableText"/>
            </w:pPr>
            <w:r w:rsidRPr="00DD2FF2">
              <w:t>графиканың түрлі тәсілдерін қолдана отырып (оның ішінде ақпараттық-коммуникативтік технологияны қолданып), бұйым жасауда эскиздер, графикалық және технологиялық құжаттар дайындау; алған білімдері мен тәжірибелерін қолдана болашақ іс-әрекеттерін анықтау және шығармашылық қызметін жоспарлау;</w:t>
            </w:r>
          </w:p>
          <w:p w14:paraId="234300A5" w14:textId="65443916" w:rsidR="00EB2636" w:rsidRPr="00DD2FF2" w:rsidRDefault="00794245" w:rsidP="003B7D27">
            <w:pPr>
              <w:spacing w:after="0" w:line="240" w:lineRule="auto"/>
              <w:jc w:val="both"/>
              <w:rPr>
                <w:rFonts w:ascii="Times New Roman" w:eastAsia="Times New Roman" w:hAnsi="Times New Roman" w:cs="Times New Roman"/>
                <w:color w:val="000000"/>
                <w:sz w:val="24"/>
                <w:szCs w:val="24"/>
                <w:lang w:val="kk-KZ"/>
              </w:rPr>
            </w:pPr>
            <w:r w:rsidRPr="00DD2FF2">
              <w:rPr>
                <w:rFonts w:ascii="Times New Roman" w:hAnsi="Times New Roman" w:cs="Times New Roman"/>
                <w:sz w:val="24"/>
                <w:szCs w:val="24"/>
                <w:lang w:val="kk-KZ"/>
              </w:rPr>
              <w:t>бұйымның өзіндік құны мен материалдық шығындарын анықтау</w:t>
            </w:r>
          </w:p>
        </w:tc>
      </w:tr>
      <w:tr w:rsidR="00EB2636" w:rsidRPr="00387B33" w14:paraId="6A8ACFDA" w14:textId="77777777" w:rsidTr="00732151">
        <w:trPr>
          <w:trHeight w:val="556"/>
        </w:trPr>
        <w:tc>
          <w:tcPr>
            <w:tcW w:w="458" w:type="dxa"/>
            <w:vMerge/>
            <w:tcBorders>
              <w:top w:val="nil"/>
              <w:left w:val="single" w:sz="4" w:space="0" w:color="auto"/>
              <w:bottom w:val="single" w:sz="4" w:space="0" w:color="auto"/>
              <w:right w:val="single" w:sz="4" w:space="0" w:color="auto"/>
            </w:tcBorders>
            <w:vAlign w:val="center"/>
            <w:hideMark/>
          </w:tcPr>
          <w:p w14:paraId="2F69D1EB" w14:textId="77777777" w:rsidR="00EB2636" w:rsidRPr="00DD2FF2" w:rsidRDefault="00EB2636" w:rsidP="008603A0">
            <w:pPr>
              <w:spacing w:after="0" w:line="240" w:lineRule="auto"/>
              <w:rPr>
                <w:rFonts w:ascii="Times New Roman" w:eastAsia="Times New Roman" w:hAnsi="Times New Roman" w:cs="Times New Roman"/>
                <w:color w:val="000000"/>
                <w:sz w:val="24"/>
                <w:szCs w:val="24"/>
                <w:lang w:val="kk-KZ"/>
              </w:rPr>
            </w:pPr>
          </w:p>
        </w:tc>
        <w:tc>
          <w:tcPr>
            <w:tcW w:w="1575" w:type="dxa"/>
            <w:vMerge/>
            <w:tcBorders>
              <w:top w:val="nil"/>
              <w:left w:val="single" w:sz="4" w:space="0" w:color="auto"/>
              <w:bottom w:val="single" w:sz="4" w:space="0" w:color="auto"/>
              <w:right w:val="single" w:sz="4" w:space="0" w:color="auto"/>
            </w:tcBorders>
            <w:vAlign w:val="center"/>
            <w:hideMark/>
          </w:tcPr>
          <w:p w14:paraId="09A70076" w14:textId="77777777" w:rsidR="00EB2636" w:rsidRPr="00DD2FF2" w:rsidRDefault="00EB2636" w:rsidP="008603A0">
            <w:pPr>
              <w:spacing w:after="0" w:line="240" w:lineRule="auto"/>
              <w:rPr>
                <w:rFonts w:ascii="Times New Roman" w:eastAsia="Times New Roman" w:hAnsi="Times New Roman" w:cs="Times New Roman"/>
                <w:color w:val="000000"/>
                <w:sz w:val="24"/>
                <w:szCs w:val="24"/>
                <w:lang w:val="kk-KZ"/>
              </w:rPr>
            </w:pPr>
          </w:p>
        </w:tc>
        <w:tc>
          <w:tcPr>
            <w:tcW w:w="534" w:type="dxa"/>
            <w:tcBorders>
              <w:top w:val="nil"/>
              <w:left w:val="nil"/>
              <w:bottom w:val="single" w:sz="4" w:space="0" w:color="auto"/>
              <w:right w:val="single" w:sz="4" w:space="0" w:color="auto"/>
            </w:tcBorders>
            <w:shd w:val="clear" w:color="auto" w:fill="auto"/>
            <w:vAlign w:val="center"/>
            <w:hideMark/>
          </w:tcPr>
          <w:p w14:paraId="66C96B68" w14:textId="77777777" w:rsidR="00EB2636" w:rsidRPr="00DD2FF2" w:rsidRDefault="00EB2636" w:rsidP="009268D4">
            <w:pPr>
              <w:spacing w:after="0" w:line="240" w:lineRule="auto"/>
              <w:jc w:val="center"/>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rPr>
              <w:t>1</w:t>
            </w:r>
            <w:r w:rsidRPr="00DD2FF2">
              <w:rPr>
                <w:rFonts w:ascii="Times New Roman" w:eastAsia="Times New Roman" w:hAnsi="Times New Roman" w:cs="Times New Roman"/>
                <w:color w:val="000000"/>
                <w:sz w:val="24"/>
                <w:szCs w:val="24"/>
                <w:lang w:val="kk-KZ"/>
              </w:rPr>
              <w:t>3</w:t>
            </w:r>
          </w:p>
        </w:tc>
        <w:tc>
          <w:tcPr>
            <w:tcW w:w="3118" w:type="dxa"/>
            <w:tcBorders>
              <w:top w:val="nil"/>
              <w:left w:val="nil"/>
              <w:bottom w:val="single" w:sz="4" w:space="0" w:color="auto"/>
              <w:right w:val="single" w:sz="4" w:space="0" w:color="auto"/>
            </w:tcBorders>
            <w:shd w:val="clear" w:color="auto" w:fill="auto"/>
            <w:hideMark/>
          </w:tcPr>
          <w:p w14:paraId="67031D23" w14:textId="77777777" w:rsidR="00F845AF" w:rsidRPr="00DD2FF2" w:rsidRDefault="00EB2636" w:rsidP="00732151">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 xml:space="preserve">Қазақ халқының тұрмыстық заттарымен танысу. </w:t>
            </w:r>
          </w:p>
          <w:p w14:paraId="582A6BFE" w14:textId="7D81C01F" w:rsidR="00EB2636" w:rsidRPr="00DD2FF2" w:rsidRDefault="00EB2636" w:rsidP="00732151">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Қазақ халқының тұрмыстық заттарының орындалу техникасы мен материалдарын (торсық, дөңгелек үстел) зерделеу. Материалдарды өңдеу. Бұйымды дайындау</w:t>
            </w:r>
          </w:p>
        </w:tc>
        <w:tc>
          <w:tcPr>
            <w:tcW w:w="4253" w:type="dxa"/>
            <w:tcBorders>
              <w:top w:val="nil"/>
              <w:left w:val="nil"/>
              <w:bottom w:val="single" w:sz="4" w:space="0" w:color="auto"/>
              <w:right w:val="single" w:sz="4" w:space="0" w:color="auto"/>
            </w:tcBorders>
            <w:shd w:val="clear" w:color="auto" w:fill="auto"/>
            <w:vAlign w:val="center"/>
            <w:hideMark/>
          </w:tcPr>
          <w:p w14:paraId="6E7DC8BC" w14:textId="7AF1D6A6" w:rsidR="00EB2636" w:rsidRPr="00DD2FF2" w:rsidRDefault="00EB2636" w:rsidP="00F845AF">
            <w:pPr>
              <w:pStyle w:val="NESTableText"/>
            </w:pPr>
            <w:r w:rsidRPr="00DD2FF2">
              <w:rPr>
                <w:color w:val="000000"/>
              </w:rPr>
              <w:t>Тарихи және мәдени шығу тегі әртүрлі өнер, қолөнер мен дизайн  туындыларының ерекшеліктері туралы түсінігін көрсету; жобалау объектісінің қолданылу мақсаты мен ерекшелігін ескере отырып, өңдеудің конструкциялық, табиғи, жасанды материалдары мен әдістерін негіздеп таңдау; заманауи технологиялық машиналарда конструкциялық материалдарды өңдеу бойынша күрделі операцияларды орындау</w:t>
            </w:r>
            <w:r w:rsidR="00F845AF" w:rsidRPr="00DD2FF2">
              <w:rPr>
                <w:color w:val="000000"/>
              </w:rPr>
              <w:t xml:space="preserve">; </w:t>
            </w:r>
            <w:r w:rsidR="00F845AF" w:rsidRPr="00DD2FF2">
              <w:t xml:space="preserve">қол, механикалық құрал-жабдықтарын қолдана отырып, бұйымдардың функционалдық және эстетикалық сапасын арттыру үшін материалдарды өңдеу мен безендіру әдістерін анықтау, пайдалану; өз бетінше дайындаған технологиялық құжатпен күрделі бұйым (кешенді, фасонды) жасау; шығармашылық жұмыстар мен бұйымдар жасау барысында қазақ ұлттық мәдениет элементтерін пайдалану; техника қауіпсіздігін қадағалап, оның маңыздылығын сезіне </w:t>
            </w:r>
            <w:r w:rsidR="00F845AF" w:rsidRPr="00DD2FF2">
              <w:lastRenderedPageBreak/>
              <w:t>және демонстрациялай отырып, материалдар мен құралдарды қолдану</w:t>
            </w:r>
          </w:p>
        </w:tc>
      </w:tr>
      <w:tr w:rsidR="00EB2636" w:rsidRPr="00387B33" w14:paraId="3FE98213" w14:textId="77777777" w:rsidTr="00732151">
        <w:trPr>
          <w:trHeight w:val="7509"/>
        </w:trPr>
        <w:tc>
          <w:tcPr>
            <w:tcW w:w="458" w:type="dxa"/>
            <w:vMerge/>
            <w:tcBorders>
              <w:top w:val="nil"/>
              <w:left w:val="single" w:sz="4" w:space="0" w:color="auto"/>
              <w:bottom w:val="single" w:sz="4" w:space="0" w:color="auto"/>
              <w:right w:val="single" w:sz="4" w:space="0" w:color="auto"/>
            </w:tcBorders>
            <w:vAlign w:val="center"/>
            <w:hideMark/>
          </w:tcPr>
          <w:p w14:paraId="6A54CC43" w14:textId="77777777" w:rsidR="00EB2636" w:rsidRPr="00DD2FF2" w:rsidRDefault="00EB2636" w:rsidP="008603A0">
            <w:pPr>
              <w:spacing w:after="0" w:line="240" w:lineRule="auto"/>
              <w:rPr>
                <w:rFonts w:ascii="Times New Roman" w:eastAsia="Times New Roman" w:hAnsi="Times New Roman" w:cs="Times New Roman"/>
                <w:color w:val="000000"/>
                <w:sz w:val="24"/>
                <w:szCs w:val="24"/>
                <w:lang w:val="kk-KZ"/>
              </w:rPr>
            </w:pPr>
          </w:p>
        </w:tc>
        <w:tc>
          <w:tcPr>
            <w:tcW w:w="1575" w:type="dxa"/>
            <w:vMerge/>
            <w:tcBorders>
              <w:top w:val="nil"/>
              <w:left w:val="single" w:sz="4" w:space="0" w:color="auto"/>
              <w:bottom w:val="single" w:sz="4" w:space="0" w:color="auto"/>
              <w:right w:val="single" w:sz="4" w:space="0" w:color="auto"/>
            </w:tcBorders>
            <w:vAlign w:val="center"/>
            <w:hideMark/>
          </w:tcPr>
          <w:p w14:paraId="522D2006" w14:textId="77777777" w:rsidR="00EB2636" w:rsidRPr="00DD2FF2" w:rsidRDefault="00EB2636" w:rsidP="008603A0">
            <w:pPr>
              <w:spacing w:after="0" w:line="240" w:lineRule="auto"/>
              <w:rPr>
                <w:rFonts w:ascii="Times New Roman" w:eastAsia="Times New Roman" w:hAnsi="Times New Roman" w:cs="Times New Roman"/>
                <w:color w:val="000000"/>
                <w:sz w:val="24"/>
                <w:szCs w:val="24"/>
                <w:lang w:val="kk-KZ"/>
              </w:rPr>
            </w:pPr>
          </w:p>
        </w:tc>
        <w:tc>
          <w:tcPr>
            <w:tcW w:w="534" w:type="dxa"/>
            <w:tcBorders>
              <w:top w:val="single" w:sz="4" w:space="0" w:color="auto"/>
              <w:left w:val="nil"/>
              <w:bottom w:val="single" w:sz="4" w:space="0" w:color="auto"/>
              <w:right w:val="single" w:sz="4" w:space="0" w:color="auto"/>
            </w:tcBorders>
            <w:shd w:val="clear" w:color="auto" w:fill="auto"/>
            <w:vAlign w:val="center"/>
            <w:hideMark/>
          </w:tcPr>
          <w:p w14:paraId="28325F6C" w14:textId="77777777" w:rsidR="00EB2636" w:rsidRPr="00DD2FF2" w:rsidRDefault="00EB2636" w:rsidP="009268D4">
            <w:pPr>
              <w:spacing w:after="0" w:line="240" w:lineRule="auto"/>
              <w:jc w:val="center"/>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rPr>
              <w:t>1</w:t>
            </w:r>
            <w:r w:rsidRPr="00DD2FF2">
              <w:rPr>
                <w:rFonts w:ascii="Times New Roman" w:eastAsia="Times New Roman" w:hAnsi="Times New Roman" w:cs="Times New Roman"/>
                <w:color w:val="000000"/>
                <w:sz w:val="24"/>
                <w:szCs w:val="24"/>
                <w:lang w:val="kk-KZ"/>
              </w:rPr>
              <w:t>4</w:t>
            </w:r>
          </w:p>
        </w:tc>
        <w:tc>
          <w:tcPr>
            <w:tcW w:w="3118" w:type="dxa"/>
            <w:tcBorders>
              <w:top w:val="single" w:sz="4" w:space="0" w:color="auto"/>
              <w:left w:val="nil"/>
              <w:bottom w:val="single" w:sz="4" w:space="0" w:color="auto"/>
              <w:right w:val="single" w:sz="4" w:space="0" w:color="auto"/>
            </w:tcBorders>
            <w:shd w:val="clear" w:color="auto" w:fill="auto"/>
            <w:hideMark/>
          </w:tcPr>
          <w:p w14:paraId="2AC493F2" w14:textId="77777777" w:rsidR="00F845AF" w:rsidRPr="00DD2FF2" w:rsidRDefault="00EB2636" w:rsidP="00732151">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 xml:space="preserve">Үстел ойыны. </w:t>
            </w:r>
          </w:p>
          <w:p w14:paraId="2376681B" w14:textId="77777777" w:rsidR="00F845AF" w:rsidRPr="00DD2FF2" w:rsidRDefault="00EB2636" w:rsidP="00732151">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 xml:space="preserve">Шығу тарихы. </w:t>
            </w:r>
          </w:p>
          <w:p w14:paraId="47E20635" w14:textId="77777777" w:rsidR="00F845AF" w:rsidRPr="00DD2FF2" w:rsidRDefault="00EB2636" w:rsidP="00732151">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 xml:space="preserve">Үстел ойынының тұжырымдамасы. </w:t>
            </w:r>
          </w:p>
          <w:p w14:paraId="51B8D2F9" w14:textId="77777777" w:rsidR="00F845AF" w:rsidRPr="00DD2FF2" w:rsidRDefault="00EB2636" w:rsidP="00732151">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 xml:space="preserve">Үстел ойынын дайындау. Графикалық құжаттама. Үстел ойының бөлшектерін дайындау. </w:t>
            </w:r>
          </w:p>
          <w:p w14:paraId="2F837286" w14:textId="3A828E39" w:rsidR="00EB2636" w:rsidRPr="00DD2FF2" w:rsidRDefault="00EB2636" w:rsidP="00732151">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Көркемдеп безендіру</w:t>
            </w:r>
          </w:p>
        </w:tc>
        <w:tc>
          <w:tcPr>
            <w:tcW w:w="4253" w:type="dxa"/>
            <w:tcBorders>
              <w:top w:val="single" w:sz="4" w:space="0" w:color="auto"/>
              <w:left w:val="nil"/>
              <w:bottom w:val="single" w:sz="4" w:space="0" w:color="auto"/>
              <w:right w:val="single" w:sz="4" w:space="0" w:color="auto"/>
            </w:tcBorders>
            <w:shd w:val="clear" w:color="auto" w:fill="auto"/>
            <w:hideMark/>
          </w:tcPr>
          <w:p w14:paraId="60CD52AC" w14:textId="0758CAE0" w:rsidR="00EB2636" w:rsidRPr="00DD2FF2" w:rsidRDefault="00EB2636" w:rsidP="00732151">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Тарихи және мәдени шығу тегі әртүрлі өнер, қолөнер мен дизайн туындыларының</w:t>
            </w:r>
            <w:r w:rsidR="009503B7" w:rsidRPr="00DD2FF2">
              <w:rPr>
                <w:rFonts w:ascii="Times New Roman" w:eastAsia="Times New Roman" w:hAnsi="Times New Roman" w:cs="Times New Roman"/>
                <w:color w:val="000000"/>
                <w:sz w:val="24"/>
                <w:szCs w:val="24"/>
                <w:lang w:val="kk-KZ"/>
              </w:rPr>
              <w:t xml:space="preserve"> ерекшеліктері туралы түсінік</w:t>
            </w:r>
            <w:r w:rsidRPr="00DD2FF2">
              <w:rPr>
                <w:rFonts w:ascii="Times New Roman" w:eastAsia="Times New Roman" w:hAnsi="Times New Roman" w:cs="Times New Roman"/>
                <w:color w:val="000000"/>
                <w:sz w:val="24"/>
                <w:szCs w:val="24"/>
                <w:lang w:val="kk-KZ"/>
              </w:rPr>
              <w:t>; зерттеу нәтижелері негізінде тұтынушылардың өнімнің түрлеріне деген қажеттілігін анықтау; функционалды (техникалық), эстетикалық, эргономикалық және экологиялық талаптарға сай нысан дизайнын дайындау бойынша тапсырмаларды орындау; әртүрлі графика тәсілдерін қолданып, бұйым дайындаудың реттілігі мен тиімді тәсілін анықтай отырып (оның ішінде ақпараттық-коммуникативтік технологияны қолданып), графикалық және технологиялық құжаттар дайындау; бұйымды дайындау мен безендіру үшін заманауи және дәстүрлі емес  материалдардың тиімді қолданылуын түсіне отырып өздігінен таңдау; қол, механикалық құрал-жабдықтарын қолдана отырып, бұйымдардың функционалдық және эстетикалық сапасын арттыру үшін материалдарды өңдеу мен безендіру әдістерін анықтау, пайдалану</w:t>
            </w:r>
          </w:p>
        </w:tc>
      </w:tr>
      <w:tr w:rsidR="00EB2636" w:rsidRPr="00387B33" w14:paraId="606B6BB8" w14:textId="77777777" w:rsidTr="00732151">
        <w:trPr>
          <w:trHeight w:val="556"/>
        </w:trPr>
        <w:tc>
          <w:tcPr>
            <w:tcW w:w="458" w:type="dxa"/>
            <w:vMerge/>
            <w:tcBorders>
              <w:top w:val="nil"/>
              <w:left w:val="single" w:sz="4" w:space="0" w:color="auto"/>
              <w:bottom w:val="single" w:sz="4" w:space="0" w:color="auto"/>
              <w:right w:val="single" w:sz="4" w:space="0" w:color="auto"/>
            </w:tcBorders>
            <w:vAlign w:val="center"/>
          </w:tcPr>
          <w:p w14:paraId="7C2FFAD3" w14:textId="77777777" w:rsidR="00EB2636" w:rsidRPr="00DD2FF2" w:rsidRDefault="00EB2636" w:rsidP="008603A0">
            <w:pPr>
              <w:spacing w:after="0" w:line="240" w:lineRule="auto"/>
              <w:rPr>
                <w:rFonts w:ascii="Times New Roman" w:eastAsia="Times New Roman" w:hAnsi="Times New Roman" w:cs="Times New Roman"/>
                <w:color w:val="000000"/>
                <w:sz w:val="24"/>
                <w:szCs w:val="24"/>
                <w:lang w:val="kk-KZ"/>
              </w:rPr>
            </w:pPr>
          </w:p>
        </w:tc>
        <w:tc>
          <w:tcPr>
            <w:tcW w:w="1575" w:type="dxa"/>
            <w:vMerge/>
            <w:tcBorders>
              <w:top w:val="nil"/>
              <w:left w:val="single" w:sz="4" w:space="0" w:color="auto"/>
              <w:bottom w:val="single" w:sz="4" w:space="0" w:color="auto"/>
              <w:right w:val="single" w:sz="4" w:space="0" w:color="auto"/>
            </w:tcBorders>
            <w:vAlign w:val="center"/>
          </w:tcPr>
          <w:p w14:paraId="57B66E62" w14:textId="77777777" w:rsidR="00EB2636" w:rsidRPr="00DD2FF2" w:rsidRDefault="00EB2636" w:rsidP="008603A0">
            <w:pPr>
              <w:spacing w:after="0" w:line="240" w:lineRule="auto"/>
              <w:rPr>
                <w:rFonts w:ascii="Times New Roman" w:eastAsia="Times New Roman" w:hAnsi="Times New Roman" w:cs="Times New Roman"/>
                <w:color w:val="000000"/>
                <w:sz w:val="24"/>
                <w:szCs w:val="24"/>
                <w:lang w:val="kk-KZ"/>
              </w:rPr>
            </w:pPr>
          </w:p>
        </w:tc>
        <w:tc>
          <w:tcPr>
            <w:tcW w:w="534" w:type="dxa"/>
            <w:tcBorders>
              <w:top w:val="single" w:sz="4" w:space="0" w:color="auto"/>
              <w:left w:val="nil"/>
              <w:bottom w:val="single" w:sz="4" w:space="0" w:color="auto"/>
              <w:right w:val="single" w:sz="4" w:space="0" w:color="auto"/>
            </w:tcBorders>
            <w:shd w:val="clear" w:color="auto" w:fill="auto"/>
            <w:vAlign w:val="center"/>
          </w:tcPr>
          <w:p w14:paraId="0CB577A7" w14:textId="77777777" w:rsidR="00EB2636" w:rsidRPr="00DD2FF2" w:rsidRDefault="00EB2636" w:rsidP="009268D4">
            <w:pPr>
              <w:spacing w:after="0" w:line="240" w:lineRule="auto"/>
              <w:jc w:val="center"/>
              <w:rPr>
                <w:rFonts w:ascii="Times New Roman" w:eastAsia="Times New Roman" w:hAnsi="Times New Roman" w:cs="Times New Roman"/>
                <w:color w:val="000000"/>
                <w:sz w:val="24"/>
                <w:szCs w:val="24"/>
              </w:rPr>
            </w:pPr>
            <w:r w:rsidRPr="00DD2FF2">
              <w:rPr>
                <w:rFonts w:ascii="Times New Roman" w:eastAsia="Times New Roman" w:hAnsi="Times New Roman" w:cs="Times New Roman"/>
                <w:color w:val="000000"/>
                <w:sz w:val="24"/>
                <w:szCs w:val="24"/>
              </w:rPr>
              <w:t>1</w:t>
            </w:r>
            <w:r w:rsidRPr="00DD2FF2">
              <w:rPr>
                <w:rFonts w:ascii="Times New Roman" w:eastAsia="Times New Roman" w:hAnsi="Times New Roman" w:cs="Times New Roman"/>
                <w:color w:val="000000"/>
                <w:sz w:val="24"/>
                <w:szCs w:val="24"/>
                <w:lang w:val="kk-KZ"/>
              </w:rPr>
              <w:t>5</w:t>
            </w:r>
          </w:p>
        </w:tc>
        <w:tc>
          <w:tcPr>
            <w:tcW w:w="3118" w:type="dxa"/>
            <w:tcBorders>
              <w:top w:val="single" w:sz="4" w:space="0" w:color="auto"/>
              <w:left w:val="nil"/>
              <w:bottom w:val="single" w:sz="4" w:space="0" w:color="auto"/>
              <w:right w:val="single" w:sz="4" w:space="0" w:color="auto"/>
            </w:tcBorders>
            <w:shd w:val="clear" w:color="auto" w:fill="auto"/>
          </w:tcPr>
          <w:p w14:paraId="23C3E845" w14:textId="77777777" w:rsidR="00EB2636" w:rsidRPr="00DD2FF2" w:rsidRDefault="00EB2636" w:rsidP="00732151">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 xml:space="preserve">Сәулет өнерінің үздік туындылары. </w:t>
            </w:r>
          </w:p>
          <w:p w14:paraId="2D2F4F01" w14:textId="77777777" w:rsidR="00EB2636" w:rsidRPr="00DD2FF2" w:rsidRDefault="00EB2636" w:rsidP="00732151">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 xml:space="preserve">Заманауи сәулет өнері. Қазақстан сәулет өнері. (заманауи және тарихи). Сәулеттік ғимараттар мен нысандардың (имитация немесе өз идеялары) нобайы, сызбасы. </w:t>
            </w:r>
          </w:p>
          <w:p w14:paraId="28BBF12D" w14:textId="0AF6B408" w:rsidR="00EB2636" w:rsidRPr="00DD2FF2" w:rsidRDefault="00EB2636" w:rsidP="00732151">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Сәулеттік нысанның макетін орындауға қажетті материалдарды анықтау және таңдау</w:t>
            </w:r>
          </w:p>
        </w:tc>
        <w:tc>
          <w:tcPr>
            <w:tcW w:w="4253" w:type="dxa"/>
            <w:tcBorders>
              <w:top w:val="single" w:sz="4" w:space="0" w:color="auto"/>
              <w:left w:val="nil"/>
              <w:bottom w:val="single" w:sz="4" w:space="0" w:color="auto"/>
              <w:right w:val="single" w:sz="4" w:space="0" w:color="auto"/>
            </w:tcBorders>
            <w:shd w:val="clear" w:color="auto" w:fill="auto"/>
            <w:vAlign w:val="center"/>
          </w:tcPr>
          <w:p w14:paraId="4D2004F8" w14:textId="27FB17C7" w:rsidR="00EB2636" w:rsidRPr="00DD2FF2" w:rsidRDefault="00EB2636" w:rsidP="008D75C2">
            <w:pPr>
              <w:spacing w:after="0" w:line="240" w:lineRule="auto"/>
              <w:jc w:val="both"/>
              <w:rPr>
                <w:rFonts w:ascii="Times New Roman" w:hAnsi="Times New Roman"/>
                <w:sz w:val="24"/>
                <w:szCs w:val="24"/>
                <w:lang w:val="kk-KZ"/>
              </w:rPr>
            </w:pPr>
            <w:r w:rsidRPr="00DD2FF2">
              <w:rPr>
                <w:rFonts w:ascii="Times New Roman" w:eastAsia="Times New Roman" w:hAnsi="Times New Roman" w:cs="Times New Roman"/>
                <w:color w:val="000000"/>
                <w:sz w:val="24"/>
                <w:szCs w:val="24"/>
                <w:lang w:val="kk-KZ"/>
              </w:rPr>
              <w:t>Мәдени және тарихи жәдігерлер, қолөнер мен дизайн салалары шығармаларыныңматериалдарын, бағытын, салыстырмалы талдау; бұйымның сапасын және өнімнің сыртқы көрінісін анықтайтын негізгі факторларды (эстетика, атқаратын қызметі, экономика) талдау және бағалау; күрделі нысандар, пішіндер мен образдардың дизайнын дайындау үшін түрлі салалар бойынша білімдерді жалпылау; әртүрлі графика тәсілдерін қолдану арқылы (оның ішінде ақпараттық-коммуникативтік технологияны қолданып) өз бетінше графикалық және технологиялық құжатты құру</w:t>
            </w:r>
            <w:r w:rsidR="008D75C2" w:rsidRPr="00DD2FF2">
              <w:rPr>
                <w:rFonts w:ascii="Times New Roman" w:eastAsia="Times New Roman" w:hAnsi="Times New Roman" w:cs="Times New Roman"/>
                <w:color w:val="000000"/>
                <w:sz w:val="24"/>
                <w:szCs w:val="24"/>
                <w:lang w:val="kk-KZ"/>
              </w:rPr>
              <w:t xml:space="preserve">; </w:t>
            </w:r>
            <w:r w:rsidR="008D75C2" w:rsidRPr="00DD2FF2">
              <w:rPr>
                <w:rFonts w:ascii="Times New Roman" w:hAnsi="Times New Roman"/>
                <w:sz w:val="24"/>
                <w:szCs w:val="24"/>
                <w:lang w:val="kk-KZ"/>
              </w:rPr>
              <w:t xml:space="preserve">бұйымды дайындау мен безендіру барысында заманауи және дәстүрлі емес материалдарды қолданудың өзіндік (оригиналды) шешімдері мен жолдарын ұсыну; шығармашылық жұмыстар жасау үшін әр түрлі технологиялар мен өнер материалдарын қолдану бойынша </w:t>
            </w:r>
            <w:r w:rsidR="008D75C2" w:rsidRPr="00DD2FF2">
              <w:rPr>
                <w:rFonts w:ascii="Times New Roman" w:hAnsi="Times New Roman"/>
                <w:sz w:val="24"/>
                <w:szCs w:val="24"/>
                <w:lang w:val="kk-KZ"/>
              </w:rPr>
              <w:lastRenderedPageBreak/>
              <w:t>өзіндік (оригиналды) шешімдерді ұсыну</w:t>
            </w:r>
          </w:p>
        </w:tc>
      </w:tr>
      <w:tr w:rsidR="00EB2636" w:rsidRPr="00387B33" w14:paraId="4CB89569" w14:textId="77777777" w:rsidTr="00732151">
        <w:trPr>
          <w:trHeight w:val="4391"/>
        </w:trPr>
        <w:tc>
          <w:tcPr>
            <w:tcW w:w="458" w:type="dxa"/>
            <w:tcBorders>
              <w:top w:val="nil"/>
              <w:left w:val="single" w:sz="4" w:space="0" w:color="auto"/>
              <w:bottom w:val="single" w:sz="4" w:space="0" w:color="auto"/>
              <w:right w:val="single" w:sz="4" w:space="0" w:color="auto"/>
            </w:tcBorders>
            <w:vAlign w:val="center"/>
          </w:tcPr>
          <w:p w14:paraId="14105294" w14:textId="77777777" w:rsidR="00EB2636" w:rsidRPr="00DD2FF2" w:rsidRDefault="00EB2636" w:rsidP="008603A0">
            <w:pPr>
              <w:spacing w:after="0" w:line="240" w:lineRule="auto"/>
              <w:rPr>
                <w:rFonts w:ascii="Times New Roman" w:eastAsia="Times New Roman" w:hAnsi="Times New Roman" w:cs="Times New Roman"/>
                <w:color w:val="000000"/>
                <w:sz w:val="24"/>
                <w:szCs w:val="24"/>
                <w:lang w:val="kk-KZ"/>
              </w:rPr>
            </w:pPr>
          </w:p>
        </w:tc>
        <w:tc>
          <w:tcPr>
            <w:tcW w:w="1575" w:type="dxa"/>
            <w:tcBorders>
              <w:top w:val="nil"/>
              <w:left w:val="single" w:sz="4" w:space="0" w:color="auto"/>
              <w:bottom w:val="single" w:sz="4" w:space="0" w:color="auto"/>
              <w:right w:val="single" w:sz="4" w:space="0" w:color="auto"/>
            </w:tcBorders>
            <w:vAlign w:val="center"/>
          </w:tcPr>
          <w:p w14:paraId="513CBE59" w14:textId="77777777" w:rsidR="00EB2636" w:rsidRPr="00DD2FF2" w:rsidRDefault="00EB2636" w:rsidP="008603A0">
            <w:pPr>
              <w:spacing w:after="0" w:line="240" w:lineRule="auto"/>
              <w:rPr>
                <w:rFonts w:ascii="Times New Roman" w:eastAsia="Times New Roman" w:hAnsi="Times New Roman" w:cs="Times New Roman"/>
                <w:color w:val="000000"/>
                <w:sz w:val="24"/>
                <w:szCs w:val="24"/>
                <w:lang w:val="kk-KZ"/>
              </w:rPr>
            </w:pPr>
          </w:p>
        </w:tc>
        <w:tc>
          <w:tcPr>
            <w:tcW w:w="534" w:type="dxa"/>
            <w:tcBorders>
              <w:top w:val="nil"/>
              <w:left w:val="nil"/>
              <w:bottom w:val="single" w:sz="4" w:space="0" w:color="auto"/>
              <w:right w:val="single" w:sz="4" w:space="0" w:color="auto"/>
            </w:tcBorders>
            <w:shd w:val="clear" w:color="auto" w:fill="auto"/>
            <w:vAlign w:val="center"/>
          </w:tcPr>
          <w:p w14:paraId="225F3A38" w14:textId="77777777" w:rsidR="00EB2636" w:rsidRPr="00DD2FF2" w:rsidRDefault="00EB2636" w:rsidP="009268D4">
            <w:pPr>
              <w:spacing w:after="0" w:line="240" w:lineRule="auto"/>
              <w:jc w:val="center"/>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16</w:t>
            </w:r>
          </w:p>
        </w:tc>
        <w:tc>
          <w:tcPr>
            <w:tcW w:w="3118" w:type="dxa"/>
            <w:tcBorders>
              <w:top w:val="single" w:sz="4" w:space="0" w:color="auto"/>
              <w:left w:val="nil"/>
              <w:bottom w:val="single" w:sz="4" w:space="0" w:color="auto"/>
              <w:right w:val="single" w:sz="4" w:space="0" w:color="auto"/>
            </w:tcBorders>
            <w:shd w:val="clear" w:color="auto" w:fill="auto"/>
          </w:tcPr>
          <w:p w14:paraId="35654224" w14:textId="77777777" w:rsidR="00EB2636" w:rsidRPr="00DD2FF2" w:rsidRDefault="00EB2636" w:rsidP="00732151">
            <w:pPr>
              <w:spacing w:after="0" w:line="240" w:lineRule="auto"/>
              <w:rPr>
                <w:rFonts w:ascii="Times New Roman" w:eastAsia="Times New Roman" w:hAnsi="Times New Roman" w:cs="Times New Roman"/>
                <w:sz w:val="24"/>
                <w:szCs w:val="24"/>
                <w:lang w:val="kk-KZ"/>
              </w:rPr>
            </w:pPr>
            <w:r w:rsidRPr="00DD2FF2">
              <w:rPr>
                <w:rFonts w:ascii="Times New Roman" w:eastAsia="Times New Roman" w:hAnsi="Times New Roman" w:cs="Times New Roman"/>
                <w:sz w:val="24"/>
                <w:szCs w:val="24"/>
                <w:lang w:val="kk-KZ"/>
              </w:rPr>
              <w:t xml:space="preserve">Интерьер заттары және жиһаздардың өндірілуі. Белгілі бір интерьерге арналған заттарды дайындау </w:t>
            </w:r>
          </w:p>
          <w:p w14:paraId="1122CDD9" w14:textId="77777777" w:rsidR="00EB2636" w:rsidRPr="00DD2FF2" w:rsidRDefault="00EB2636" w:rsidP="00732151">
            <w:pPr>
              <w:spacing w:after="0" w:line="240" w:lineRule="auto"/>
              <w:rPr>
                <w:rFonts w:ascii="Times New Roman" w:eastAsia="Times New Roman" w:hAnsi="Times New Roman" w:cs="Times New Roman"/>
                <w:sz w:val="24"/>
                <w:szCs w:val="24"/>
                <w:lang w:val="kk-KZ"/>
              </w:rPr>
            </w:pPr>
            <w:r w:rsidRPr="00DD2FF2">
              <w:rPr>
                <w:rFonts w:ascii="Times New Roman" w:eastAsia="Times New Roman" w:hAnsi="Times New Roman" w:cs="Times New Roman"/>
                <w:sz w:val="24"/>
                <w:szCs w:val="24"/>
                <w:lang w:val="kk-KZ"/>
              </w:rPr>
              <w:t xml:space="preserve">(мысалы: көрме залына арналған модульді жиһаз, трансформацияланатын балаларға арналған жиһаз, сәнді шамшырақ). </w:t>
            </w:r>
          </w:p>
          <w:p w14:paraId="4D16EC1E" w14:textId="257D8DC3" w:rsidR="00EB2636" w:rsidRPr="00DD2FF2" w:rsidRDefault="00EB2636" w:rsidP="00732151">
            <w:pPr>
              <w:spacing w:after="0" w:line="240" w:lineRule="auto"/>
              <w:rPr>
                <w:rFonts w:ascii="Times New Roman" w:eastAsia="Times New Roman" w:hAnsi="Times New Roman" w:cs="Times New Roman"/>
                <w:sz w:val="24"/>
                <w:szCs w:val="24"/>
                <w:lang w:val="kk-KZ"/>
              </w:rPr>
            </w:pPr>
            <w:r w:rsidRPr="00DD2FF2">
              <w:rPr>
                <w:rFonts w:ascii="Times New Roman" w:eastAsia="Times New Roman" w:hAnsi="Times New Roman" w:cs="Times New Roman"/>
                <w:sz w:val="24"/>
                <w:szCs w:val="24"/>
                <w:lang w:val="kk-KZ"/>
              </w:rPr>
              <w:t xml:space="preserve">Идеяны дамыту және талқылау. </w:t>
            </w:r>
          </w:p>
          <w:p w14:paraId="3A4940AC" w14:textId="036D0A1A" w:rsidR="00EB2636" w:rsidRPr="00DD2FF2" w:rsidRDefault="00EB2636" w:rsidP="00732151">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sz w:val="24"/>
                <w:szCs w:val="24"/>
                <w:lang w:val="kk-KZ"/>
              </w:rPr>
              <w:t>Материалдарды таңдау</w:t>
            </w:r>
          </w:p>
        </w:tc>
        <w:tc>
          <w:tcPr>
            <w:tcW w:w="4253" w:type="dxa"/>
            <w:tcBorders>
              <w:top w:val="single" w:sz="4" w:space="0" w:color="auto"/>
              <w:left w:val="nil"/>
              <w:bottom w:val="single" w:sz="4" w:space="0" w:color="auto"/>
              <w:right w:val="single" w:sz="4" w:space="0" w:color="auto"/>
            </w:tcBorders>
            <w:shd w:val="clear" w:color="auto" w:fill="auto"/>
          </w:tcPr>
          <w:p w14:paraId="2742E785" w14:textId="521B2D5B" w:rsidR="008D75C2" w:rsidRPr="00732151" w:rsidRDefault="00EB2636" w:rsidP="00732151">
            <w:pPr>
              <w:spacing w:after="0" w:line="240" w:lineRule="auto"/>
              <w:rPr>
                <w:rFonts w:ascii="Times New Roman" w:eastAsia="Times New Roman" w:hAnsi="Times New Roman" w:cs="Times New Roman"/>
                <w:sz w:val="24"/>
                <w:szCs w:val="24"/>
                <w:lang w:val="kk-KZ"/>
              </w:rPr>
            </w:pPr>
            <w:r w:rsidRPr="00DD2FF2">
              <w:rPr>
                <w:rFonts w:ascii="Times New Roman" w:eastAsia="Times New Roman" w:hAnsi="Times New Roman" w:cs="Times New Roman"/>
                <w:sz w:val="24"/>
                <w:szCs w:val="24"/>
                <w:lang w:val="kk-KZ"/>
              </w:rPr>
              <w:t xml:space="preserve">Әртүрлі өнеркәсіпте технологиялық және өндірістік үдерістер туралы білімдері мен түсінігін көрсету; </w:t>
            </w:r>
            <w:r w:rsidRPr="00DD2FF2">
              <w:rPr>
                <w:rFonts w:ascii="Times New Roman" w:eastAsia="Times New Roman" w:hAnsi="Times New Roman" w:cs="Times New Roman"/>
                <w:sz w:val="24"/>
                <w:szCs w:val="24"/>
                <w:lang w:val="kk-KZ"/>
              </w:rPr>
              <w:br/>
              <w:t>пайданы (табысты) анықтау мақсатында түрлі тауарларды өткізу нарығын талдау; күрделі нысандар, пішіндер мен образдардың дизайнын дайындау үшін түрлі салалар бойынша білімдерді жалпылау; жобаланатын нысанның техникалық, эксплатуациялық және экологиялық  сипаттамаларын ескере отырып, өз бетінше конструкциялық, табиғи және жасанды материалдарды, өңдеу тәсілдерін негіздеп, анықтау және таңдау</w:t>
            </w:r>
          </w:p>
        </w:tc>
      </w:tr>
      <w:tr w:rsidR="00EB2636" w:rsidRPr="00387B33" w14:paraId="39110D37" w14:textId="77777777" w:rsidTr="00732151">
        <w:trPr>
          <w:trHeight w:val="767"/>
        </w:trPr>
        <w:tc>
          <w:tcPr>
            <w:tcW w:w="458" w:type="dxa"/>
            <w:tcBorders>
              <w:top w:val="single" w:sz="4" w:space="0" w:color="auto"/>
              <w:left w:val="single" w:sz="4" w:space="0" w:color="auto"/>
              <w:right w:val="single" w:sz="4" w:space="0" w:color="auto"/>
            </w:tcBorders>
            <w:vAlign w:val="center"/>
          </w:tcPr>
          <w:p w14:paraId="6048AA8B" w14:textId="77777777" w:rsidR="00EB2636" w:rsidRPr="00DD2FF2" w:rsidRDefault="00EB2636" w:rsidP="008F11E1">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04</w:t>
            </w:r>
          </w:p>
        </w:tc>
        <w:tc>
          <w:tcPr>
            <w:tcW w:w="1575" w:type="dxa"/>
            <w:tcBorders>
              <w:top w:val="single" w:sz="4" w:space="0" w:color="auto"/>
              <w:left w:val="single" w:sz="4" w:space="0" w:color="auto"/>
              <w:right w:val="single" w:sz="4" w:space="0" w:color="auto"/>
            </w:tcBorders>
            <w:vAlign w:val="center"/>
          </w:tcPr>
          <w:p w14:paraId="5EC388AF" w14:textId="77777777" w:rsidR="00EB2636" w:rsidRPr="00DD2FF2" w:rsidRDefault="00EB2636" w:rsidP="008F11E1">
            <w:pPr>
              <w:spacing w:after="0" w:line="240" w:lineRule="auto"/>
              <w:rPr>
                <w:rFonts w:ascii="Times New Roman" w:eastAsia="Times New Roman" w:hAnsi="Times New Roman" w:cs="Times New Roman"/>
                <w:color w:val="000000"/>
                <w:sz w:val="24"/>
                <w:szCs w:val="24"/>
              </w:rPr>
            </w:pPr>
            <w:r w:rsidRPr="00DD2FF2">
              <w:rPr>
                <w:rFonts w:ascii="Times New Roman" w:eastAsia="Times New Roman" w:hAnsi="Times New Roman" w:cs="Times New Roman"/>
                <w:sz w:val="24"/>
                <w:szCs w:val="24"/>
              </w:rPr>
              <w:t>Тамақтану мәдениеті</w:t>
            </w:r>
          </w:p>
        </w:tc>
        <w:tc>
          <w:tcPr>
            <w:tcW w:w="534" w:type="dxa"/>
            <w:tcBorders>
              <w:top w:val="single" w:sz="4" w:space="0" w:color="auto"/>
              <w:left w:val="nil"/>
              <w:bottom w:val="single" w:sz="4" w:space="0" w:color="auto"/>
              <w:right w:val="single" w:sz="4" w:space="0" w:color="auto"/>
            </w:tcBorders>
            <w:shd w:val="clear" w:color="auto" w:fill="auto"/>
            <w:vAlign w:val="center"/>
          </w:tcPr>
          <w:p w14:paraId="0E5F9AE3" w14:textId="77777777" w:rsidR="00EB2636" w:rsidRPr="00DD2FF2" w:rsidRDefault="00EB2636" w:rsidP="009268D4">
            <w:pPr>
              <w:spacing w:after="0" w:line="240" w:lineRule="auto"/>
              <w:jc w:val="center"/>
              <w:rPr>
                <w:rFonts w:ascii="Times New Roman" w:eastAsia="Times New Roman" w:hAnsi="Times New Roman" w:cs="Times New Roman"/>
                <w:color w:val="000000"/>
                <w:sz w:val="24"/>
                <w:szCs w:val="24"/>
                <w:lang w:val="en-US"/>
              </w:rPr>
            </w:pPr>
            <w:r w:rsidRPr="00DD2FF2">
              <w:rPr>
                <w:rFonts w:ascii="Times New Roman" w:eastAsia="Times New Roman" w:hAnsi="Times New Roman" w:cs="Times New Roman"/>
                <w:color w:val="000000"/>
                <w:sz w:val="24"/>
                <w:szCs w:val="24"/>
                <w:lang w:val="en-US"/>
              </w:rPr>
              <w:t>17</w:t>
            </w:r>
          </w:p>
        </w:tc>
        <w:tc>
          <w:tcPr>
            <w:tcW w:w="3118" w:type="dxa"/>
            <w:tcBorders>
              <w:top w:val="single" w:sz="4" w:space="0" w:color="auto"/>
              <w:left w:val="nil"/>
              <w:bottom w:val="single" w:sz="4" w:space="0" w:color="auto"/>
              <w:right w:val="single" w:sz="4" w:space="0" w:color="auto"/>
            </w:tcBorders>
            <w:shd w:val="clear" w:color="auto" w:fill="auto"/>
          </w:tcPr>
          <w:p w14:paraId="3A802D55" w14:textId="77777777" w:rsidR="00086B6B" w:rsidRPr="00DD2FF2" w:rsidRDefault="00EB2636" w:rsidP="00732151">
            <w:pPr>
              <w:spacing w:after="0" w:line="240" w:lineRule="auto"/>
              <w:rPr>
                <w:rFonts w:ascii="Times New Roman" w:eastAsia="Times New Roman" w:hAnsi="Times New Roman" w:cs="Times New Roman"/>
                <w:sz w:val="24"/>
                <w:szCs w:val="24"/>
                <w:lang w:val="kk-KZ"/>
              </w:rPr>
            </w:pPr>
            <w:r w:rsidRPr="00DD2FF2">
              <w:rPr>
                <w:rFonts w:ascii="Times New Roman" w:eastAsia="Times New Roman" w:hAnsi="Times New Roman" w:cs="Times New Roman"/>
                <w:sz w:val="24"/>
                <w:szCs w:val="24"/>
                <w:lang w:val="kk-KZ"/>
              </w:rPr>
              <w:t xml:space="preserve">Дұрыс тамақтанудың негіздері. </w:t>
            </w:r>
          </w:p>
          <w:p w14:paraId="5F1EDF59" w14:textId="77777777" w:rsidR="00086B6B" w:rsidRPr="00DD2FF2" w:rsidRDefault="00EB2636" w:rsidP="00732151">
            <w:pPr>
              <w:spacing w:after="0" w:line="240" w:lineRule="auto"/>
              <w:rPr>
                <w:rFonts w:ascii="Times New Roman" w:eastAsia="Times New Roman" w:hAnsi="Times New Roman" w:cs="Times New Roman"/>
                <w:sz w:val="24"/>
                <w:szCs w:val="24"/>
                <w:lang w:val="kk-KZ"/>
              </w:rPr>
            </w:pPr>
            <w:r w:rsidRPr="00DD2FF2">
              <w:rPr>
                <w:rFonts w:ascii="Times New Roman" w:eastAsia="Times New Roman" w:hAnsi="Times New Roman" w:cs="Times New Roman"/>
                <w:sz w:val="24"/>
                <w:szCs w:val="24"/>
                <w:lang w:val="kk-KZ"/>
              </w:rPr>
              <w:t xml:space="preserve">Ас мәзірін әзірлеу. </w:t>
            </w:r>
          </w:p>
          <w:p w14:paraId="04C5ACDE" w14:textId="3E6B3605" w:rsidR="00EB2636" w:rsidRPr="00DD2FF2" w:rsidRDefault="00EB2636" w:rsidP="00732151">
            <w:pPr>
              <w:spacing w:after="0" w:line="240" w:lineRule="auto"/>
              <w:rPr>
                <w:rFonts w:ascii="Times New Roman" w:eastAsia="Times New Roman" w:hAnsi="Times New Roman" w:cs="Times New Roman"/>
                <w:sz w:val="24"/>
                <w:szCs w:val="24"/>
                <w:lang w:val="kk-KZ"/>
              </w:rPr>
            </w:pPr>
            <w:r w:rsidRPr="00DD2FF2">
              <w:rPr>
                <w:rFonts w:ascii="Times New Roman" w:eastAsia="Times New Roman" w:hAnsi="Times New Roman" w:cs="Times New Roman"/>
                <w:sz w:val="24"/>
                <w:szCs w:val="24"/>
                <w:lang w:val="kk-KZ"/>
              </w:rPr>
              <w:t>Қазақ халқы мен түрлі халықтардың және де қоғамдық тамақтану орындарындағы дастарқан басында өзін-өзі дұрыс ұстау ережелері.</w:t>
            </w:r>
          </w:p>
        </w:tc>
        <w:tc>
          <w:tcPr>
            <w:tcW w:w="4253" w:type="dxa"/>
            <w:tcBorders>
              <w:top w:val="single" w:sz="4" w:space="0" w:color="auto"/>
              <w:left w:val="nil"/>
              <w:bottom w:val="single" w:sz="4" w:space="0" w:color="auto"/>
              <w:right w:val="single" w:sz="4" w:space="0" w:color="auto"/>
            </w:tcBorders>
            <w:shd w:val="clear" w:color="auto" w:fill="auto"/>
            <w:vAlign w:val="center"/>
          </w:tcPr>
          <w:p w14:paraId="500709D5" w14:textId="5AC58E58" w:rsidR="00EB2636" w:rsidRPr="00DD2FF2" w:rsidRDefault="00EB2636" w:rsidP="00D74ECF">
            <w:pPr>
              <w:spacing w:after="0" w:line="240" w:lineRule="auto"/>
              <w:jc w:val="both"/>
              <w:rPr>
                <w:rFonts w:ascii="Times New Roman" w:eastAsia="Times New Roman" w:hAnsi="Times New Roman" w:cs="Times New Roman"/>
                <w:sz w:val="24"/>
                <w:szCs w:val="24"/>
                <w:lang w:val="kk-KZ"/>
              </w:rPr>
            </w:pPr>
            <w:r w:rsidRPr="00DD2FF2">
              <w:rPr>
                <w:rFonts w:ascii="Times New Roman" w:eastAsia="Times New Roman" w:hAnsi="Times New Roman" w:cs="Times New Roman"/>
                <w:sz w:val="24"/>
                <w:szCs w:val="24"/>
                <w:lang w:val="kk-KZ"/>
              </w:rPr>
              <w:t>Дұрыс және тиімді тамақтанудың ережелерін сипаттау; дұрыс және тиімді тамақтанудың  мәзірін құрастыру қоғамдық тамақтану орындарында, қазақ халқы мен әлем халықтарының мәдениетіндегі дастарқан басында өзін-өзі ұстау ережелерін салыстыру және сипаттау; әртүрлі іс-шараға арналған дастар</w:t>
            </w:r>
            <w:r w:rsidR="00D74ECF" w:rsidRPr="00DD2FF2">
              <w:rPr>
                <w:rFonts w:ascii="Times New Roman" w:eastAsia="Times New Roman" w:hAnsi="Times New Roman" w:cs="Times New Roman"/>
                <w:sz w:val="24"/>
                <w:szCs w:val="24"/>
                <w:lang w:val="kk-KZ"/>
              </w:rPr>
              <w:t>қ</w:t>
            </w:r>
            <w:r w:rsidRPr="00DD2FF2">
              <w:rPr>
                <w:rFonts w:ascii="Times New Roman" w:eastAsia="Times New Roman" w:hAnsi="Times New Roman" w:cs="Times New Roman"/>
                <w:sz w:val="24"/>
                <w:szCs w:val="24"/>
                <w:lang w:val="kk-KZ"/>
              </w:rPr>
              <w:t>анды безендірудегі білімдері мен тәжірбиелік дағдыларын көрсету</w:t>
            </w:r>
          </w:p>
        </w:tc>
      </w:tr>
      <w:tr w:rsidR="00EB2636" w:rsidRPr="00387B33" w14:paraId="41208DE5" w14:textId="77777777" w:rsidTr="0020738E">
        <w:trPr>
          <w:trHeight w:val="2175"/>
        </w:trPr>
        <w:tc>
          <w:tcPr>
            <w:tcW w:w="458" w:type="dxa"/>
            <w:tcBorders>
              <w:top w:val="nil"/>
              <w:left w:val="single" w:sz="4" w:space="0" w:color="auto"/>
              <w:bottom w:val="single" w:sz="4" w:space="0" w:color="auto"/>
              <w:right w:val="single" w:sz="4" w:space="0" w:color="auto"/>
            </w:tcBorders>
            <w:vAlign w:val="center"/>
          </w:tcPr>
          <w:p w14:paraId="5E34D2D7" w14:textId="77777777" w:rsidR="00EB2636" w:rsidRPr="00DD2FF2" w:rsidRDefault="00EB2636" w:rsidP="008603A0">
            <w:pPr>
              <w:spacing w:after="0" w:line="240" w:lineRule="auto"/>
              <w:rPr>
                <w:rFonts w:ascii="Times New Roman" w:eastAsia="Times New Roman" w:hAnsi="Times New Roman" w:cs="Times New Roman"/>
                <w:color w:val="000000"/>
                <w:sz w:val="24"/>
                <w:szCs w:val="24"/>
                <w:lang w:val="kk-KZ"/>
              </w:rPr>
            </w:pPr>
          </w:p>
        </w:tc>
        <w:tc>
          <w:tcPr>
            <w:tcW w:w="1575" w:type="dxa"/>
            <w:tcBorders>
              <w:top w:val="nil"/>
              <w:left w:val="single" w:sz="4" w:space="0" w:color="auto"/>
              <w:bottom w:val="single" w:sz="4" w:space="0" w:color="auto"/>
              <w:right w:val="single" w:sz="4" w:space="0" w:color="auto"/>
            </w:tcBorders>
            <w:vAlign w:val="center"/>
          </w:tcPr>
          <w:p w14:paraId="2B897678" w14:textId="77777777" w:rsidR="00EB2636" w:rsidRPr="00DD2FF2" w:rsidRDefault="00EB2636" w:rsidP="008603A0">
            <w:pPr>
              <w:spacing w:after="0" w:line="240" w:lineRule="auto"/>
              <w:rPr>
                <w:rFonts w:ascii="Times New Roman" w:eastAsia="Times New Roman" w:hAnsi="Times New Roman" w:cs="Times New Roman"/>
                <w:color w:val="000000"/>
                <w:sz w:val="24"/>
                <w:szCs w:val="24"/>
                <w:lang w:val="kk-KZ"/>
              </w:rPr>
            </w:pPr>
          </w:p>
        </w:tc>
        <w:tc>
          <w:tcPr>
            <w:tcW w:w="534" w:type="dxa"/>
            <w:tcBorders>
              <w:top w:val="nil"/>
              <w:left w:val="nil"/>
              <w:bottom w:val="single" w:sz="4" w:space="0" w:color="auto"/>
              <w:right w:val="single" w:sz="4" w:space="0" w:color="auto"/>
            </w:tcBorders>
            <w:shd w:val="clear" w:color="auto" w:fill="auto"/>
            <w:vAlign w:val="center"/>
          </w:tcPr>
          <w:p w14:paraId="5392B6CE" w14:textId="77777777" w:rsidR="00EB2636" w:rsidRPr="00DD2FF2" w:rsidRDefault="00EB2636" w:rsidP="009268D4">
            <w:pPr>
              <w:spacing w:after="0" w:line="240" w:lineRule="auto"/>
              <w:jc w:val="center"/>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18</w:t>
            </w:r>
          </w:p>
        </w:tc>
        <w:tc>
          <w:tcPr>
            <w:tcW w:w="3118" w:type="dxa"/>
            <w:tcBorders>
              <w:top w:val="nil"/>
              <w:left w:val="nil"/>
              <w:bottom w:val="single" w:sz="4" w:space="0" w:color="auto"/>
              <w:right w:val="single" w:sz="4" w:space="0" w:color="auto"/>
            </w:tcBorders>
            <w:shd w:val="clear" w:color="auto" w:fill="auto"/>
            <w:vAlign w:val="center"/>
          </w:tcPr>
          <w:p w14:paraId="4C1748D4" w14:textId="77777777" w:rsidR="00EB2636" w:rsidRPr="00DD2FF2" w:rsidRDefault="00EB2636" w:rsidP="008603A0">
            <w:pPr>
              <w:spacing w:after="0" w:line="240" w:lineRule="auto"/>
              <w:rPr>
                <w:rFonts w:ascii="Times New Roman" w:eastAsia="Times New Roman" w:hAnsi="Times New Roman" w:cs="Times New Roman"/>
                <w:sz w:val="24"/>
                <w:szCs w:val="24"/>
                <w:lang w:val="kk-KZ"/>
              </w:rPr>
            </w:pPr>
            <w:r w:rsidRPr="00DD2FF2">
              <w:rPr>
                <w:rFonts w:ascii="Times New Roman" w:eastAsia="Times New Roman" w:hAnsi="Times New Roman" w:cs="Times New Roman"/>
                <w:sz w:val="24"/>
                <w:szCs w:val="24"/>
                <w:lang w:val="kk-KZ"/>
              </w:rPr>
              <w:t>Электр қуатының негізгі көздері туралы жалпы мәліметтер.</w:t>
            </w:r>
          </w:p>
          <w:p w14:paraId="41A54174" w14:textId="77777777" w:rsidR="00EB2636" w:rsidRPr="00DD2FF2" w:rsidRDefault="00EB2636" w:rsidP="008603A0">
            <w:pPr>
              <w:spacing w:after="0" w:line="240" w:lineRule="auto"/>
              <w:rPr>
                <w:rFonts w:ascii="Times New Roman" w:eastAsia="Times New Roman" w:hAnsi="Times New Roman" w:cs="Times New Roman"/>
                <w:sz w:val="24"/>
                <w:szCs w:val="24"/>
                <w:lang w:val="kk-KZ"/>
              </w:rPr>
            </w:pPr>
            <w:r w:rsidRPr="00DD2FF2">
              <w:rPr>
                <w:rFonts w:ascii="Times New Roman" w:eastAsia="Times New Roman" w:hAnsi="Times New Roman" w:cs="Times New Roman"/>
                <w:sz w:val="24"/>
                <w:szCs w:val="24"/>
                <w:lang w:val="kk-KZ"/>
              </w:rPr>
              <w:t xml:space="preserve">Электротехникалық  арматура. </w:t>
            </w:r>
          </w:p>
          <w:p w14:paraId="3E7BD52D" w14:textId="7BCCD47B" w:rsidR="00EB2636" w:rsidRPr="00DD2FF2" w:rsidRDefault="00EB2636" w:rsidP="008603A0">
            <w:pPr>
              <w:spacing w:after="0" w:line="240" w:lineRule="auto"/>
              <w:rPr>
                <w:rFonts w:ascii="Times New Roman" w:eastAsia="Times New Roman" w:hAnsi="Times New Roman" w:cs="Times New Roman"/>
                <w:sz w:val="24"/>
                <w:szCs w:val="24"/>
                <w:lang w:val="kk-KZ"/>
              </w:rPr>
            </w:pPr>
            <w:r w:rsidRPr="00DD2FF2">
              <w:rPr>
                <w:rFonts w:ascii="Times New Roman" w:eastAsia="Times New Roman" w:hAnsi="Times New Roman" w:cs="Times New Roman"/>
                <w:sz w:val="24"/>
                <w:szCs w:val="24"/>
                <w:lang w:val="kk-KZ"/>
              </w:rPr>
              <w:t>Электр энергиясының әртүрлі көздерімен тәжірибе жасау</w:t>
            </w:r>
          </w:p>
        </w:tc>
        <w:tc>
          <w:tcPr>
            <w:tcW w:w="4253" w:type="dxa"/>
            <w:tcBorders>
              <w:top w:val="nil"/>
              <w:left w:val="nil"/>
              <w:bottom w:val="single" w:sz="4" w:space="0" w:color="auto"/>
              <w:right w:val="single" w:sz="4" w:space="0" w:color="auto"/>
            </w:tcBorders>
            <w:shd w:val="clear" w:color="auto" w:fill="auto"/>
            <w:vAlign w:val="center"/>
          </w:tcPr>
          <w:p w14:paraId="2FADFF1B" w14:textId="39D2AEBB" w:rsidR="00EB2636" w:rsidRPr="00DD2FF2" w:rsidRDefault="00EB2636" w:rsidP="00B849F0">
            <w:pPr>
              <w:spacing w:after="0" w:line="240" w:lineRule="auto"/>
              <w:jc w:val="both"/>
              <w:rPr>
                <w:rFonts w:ascii="Times New Roman" w:eastAsia="Times New Roman" w:hAnsi="Times New Roman" w:cs="Times New Roman"/>
                <w:sz w:val="24"/>
                <w:szCs w:val="24"/>
                <w:lang w:val="kk-KZ"/>
              </w:rPr>
            </w:pPr>
            <w:r w:rsidRPr="00DD2FF2">
              <w:rPr>
                <w:rFonts w:ascii="Times New Roman" w:eastAsia="Times New Roman" w:hAnsi="Times New Roman" w:cs="Times New Roman"/>
                <w:sz w:val="24"/>
                <w:szCs w:val="24"/>
                <w:lang w:val="kk-KZ"/>
              </w:rPr>
              <w:t>Электр энергиясының көздері туралы айтып беру;  қарапайым электротехникалық арматура мен электромонтажды құралдарды атап шығу мен олардың тағайындалуын түсіндіру</w:t>
            </w:r>
            <w:r w:rsidR="00583637" w:rsidRPr="00DD2FF2">
              <w:rPr>
                <w:rFonts w:ascii="Times New Roman" w:eastAsia="Times New Roman" w:hAnsi="Times New Roman" w:cs="Times New Roman"/>
                <w:sz w:val="24"/>
                <w:szCs w:val="24"/>
                <w:lang w:val="kk-KZ"/>
              </w:rPr>
              <w:t xml:space="preserve">; </w:t>
            </w:r>
            <w:r w:rsidR="00583637" w:rsidRPr="00DD2FF2">
              <w:rPr>
                <w:rFonts w:ascii="Times New Roman" w:hAnsi="Times New Roman"/>
                <w:sz w:val="24"/>
                <w:szCs w:val="24"/>
                <w:lang w:val="kk-KZ"/>
              </w:rPr>
              <w:t>тұрақты тоқ көздерін пайдалану арқылы қарапайым бұйым құрастыру</w:t>
            </w:r>
          </w:p>
        </w:tc>
      </w:tr>
      <w:tr w:rsidR="00EB2636" w:rsidRPr="00387B33" w14:paraId="2B0FE5A4" w14:textId="77777777" w:rsidTr="00732151">
        <w:trPr>
          <w:trHeight w:val="6085"/>
        </w:trPr>
        <w:tc>
          <w:tcPr>
            <w:tcW w:w="458" w:type="dxa"/>
            <w:tcBorders>
              <w:top w:val="single" w:sz="4" w:space="0" w:color="auto"/>
              <w:left w:val="single" w:sz="4" w:space="0" w:color="auto"/>
              <w:bottom w:val="single" w:sz="4" w:space="0" w:color="auto"/>
              <w:right w:val="single" w:sz="4" w:space="0" w:color="auto"/>
            </w:tcBorders>
            <w:vAlign w:val="center"/>
          </w:tcPr>
          <w:p w14:paraId="18F050ED" w14:textId="77777777" w:rsidR="00EB2636" w:rsidRPr="00DD2FF2" w:rsidRDefault="00EB2636" w:rsidP="008F11E1">
            <w:pPr>
              <w:spacing w:after="0" w:line="240" w:lineRule="auto"/>
              <w:jc w:val="center"/>
              <w:rPr>
                <w:rFonts w:ascii="Times New Roman" w:eastAsia="Times New Roman" w:hAnsi="Times New Roman" w:cs="Times New Roman"/>
                <w:color w:val="000000"/>
                <w:sz w:val="24"/>
                <w:szCs w:val="24"/>
              </w:rPr>
            </w:pPr>
            <w:r w:rsidRPr="00DD2FF2">
              <w:rPr>
                <w:rFonts w:ascii="Times New Roman" w:eastAsia="Times New Roman" w:hAnsi="Times New Roman" w:cs="Times New Roman"/>
                <w:color w:val="000000"/>
                <w:sz w:val="24"/>
                <w:szCs w:val="24"/>
                <w:lang w:val="kk-KZ"/>
              </w:rPr>
              <w:lastRenderedPageBreak/>
              <w:t>05</w:t>
            </w:r>
          </w:p>
        </w:tc>
        <w:tc>
          <w:tcPr>
            <w:tcW w:w="1575" w:type="dxa"/>
            <w:tcBorders>
              <w:top w:val="single" w:sz="4" w:space="0" w:color="auto"/>
              <w:left w:val="single" w:sz="4" w:space="0" w:color="auto"/>
              <w:bottom w:val="single" w:sz="4" w:space="0" w:color="auto"/>
              <w:right w:val="single" w:sz="4" w:space="0" w:color="auto"/>
            </w:tcBorders>
            <w:vAlign w:val="center"/>
          </w:tcPr>
          <w:p w14:paraId="565D598E" w14:textId="77777777" w:rsidR="00EB2636" w:rsidRPr="00DD2FF2" w:rsidRDefault="00EB2636" w:rsidP="008F11E1">
            <w:pPr>
              <w:spacing w:after="0" w:line="240" w:lineRule="auto"/>
              <w:jc w:val="center"/>
              <w:rPr>
                <w:rFonts w:ascii="Times New Roman" w:eastAsia="Times New Roman" w:hAnsi="Times New Roman" w:cs="Times New Roman"/>
                <w:color w:val="000000"/>
                <w:sz w:val="24"/>
                <w:szCs w:val="24"/>
              </w:rPr>
            </w:pPr>
            <w:r w:rsidRPr="00DD2FF2">
              <w:rPr>
                <w:rFonts w:ascii="Times New Roman" w:eastAsia="Times New Roman" w:hAnsi="Times New Roman" w:cs="Times New Roman"/>
                <w:color w:val="000000"/>
                <w:sz w:val="24"/>
                <w:szCs w:val="24"/>
              </w:rPr>
              <w:t>Үй мәдениеті</w:t>
            </w:r>
          </w:p>
        </w:tc>
        <w:tc>
          <w:tcPr>
            <w:tcW w:w="534" w:type="dxa"/>
            <w:tcBorders>
              <w:top w:val="single" w:sz="4" w:space="0" w:color="auto"/>
              <w:left w:val="nil"/>
              <w:bottom w:val="single" w:sz="4" w:space="0" w:color="auto"/>
              <w:right w:val="single" w:sz="4" w:space="0" w:color="auto"/>
            </w:tcBorders>
            <w:shd w:val="clear" w:color="auto" w:fill="auto"/>
            <w:vAlign w:val="center"/>
          </w:tcPr>
          <w:p w14:paraId="56418509" w14:textId="77777777" w:rsidR="00EB2636" w:rsidRPr="00DD2FF2" w:rsidRDefault="00EB2636" w:rsidP="00AE2D2A">
            <w:pPr>
              <w:spacing w:after="0" w:line="240" w:lineRule="auto"/>
              <w:jc w:val="center"/>
              <w:rPr>
                <w:rFonts w:ascii="Times New Roman" w:eastAsia="Times New Roman" w:hAnsi="Times New Roman" w:cs="Times New Roman"/>
                <w:color w:val="000000"/>
                <w:sz w:val="24"/>
                <w:szCs w:val="24"/>
              </w:rPr>
            </w:pPr>
            <w:r w:rsidRPr="00DD2FF2">
              <w:rPr>
                <w:rFonts w:ascii="Times New Roman" w:eastAsia="Times New Roman" w:hAnsi="Times New Roman" w:cs="Times New Roman"/>
                <w:color w:val="000000"/>
                <w:sz w:val="24"/>
                <w:szCs w:val="24"/>
                <w:lang w:val="kk-KZ"/>
              </w:rPr>
              <w:t>19</w:t>
            </w:r>
          </w:p>
        </w:tc>
        <w:tc>
          <w:tcPr>
            <w:tcW w:w="3118" w:type="dxa"/>
            <w:tcBorders>
              <w:top w:val="single" w:sz="4" w:space="0" w:color="auto"/>
              <w:left w:val="nil"/>
              <w:bottom w:val="single" w:sz="4" w:space="0" w:color="auto"/>
              <w:right w:val="single" w:sz="4" w:space="0" w:color="auto"/>
            </w:tcBorders>
            <w:shd w:val="clear" w:color="auto" w:fill="auto"/>
          </w:tcPr>
          <w:p w14:paraId="7C006E9D" w14:textId="77777777" w:rsidR="00EB2636" w:rsidRPr="00DD2FF2" w:rsidRDefault="00EB2636" w:rsidP="00732151">
            <w:pPr>
              <w:spacing w:after="0" w:line="240" w:lineRule="auto"/>
              <w:rPr>
                <w:rFonts w:ascii="Times New Roman" w:eastAsia="Times New Roman" w:hAnsi="Times New Roman" w:cs="Times New Roman"/>
                <w:sz w:val="24"/>
                <w:szCs w:val="24"/>
                <w:lang w:val="kk-KZ"/>
              </w:rPr>
            </w:pPr>
            <w:r w:rsidRPr="00DD2FF2">
              <w:rPr>
                <w:rFonts w:ascii="Times New Roman" w:eastAsia="Times New Roman" w:hAnsi="Times New Roman" w:cs="Times New Roman"/>
                <w:sz w:val="24"/>
                <w:szCs w:val="24"/>
              </w:rPr>
              <w:t>Тұрмыстағы жөндеу жұмыстары</w:t>
            </w:r>
            <w:r w:rsidRPr="00DD2FF2">
              <w:rPr>
                <w:rFonts w:ascii="Times New Roman" w:eastAsia="Times New Roman" w:hAnsi="Times New Roman" w:cs="Times New Roman"/>
                <w:sz w:val="24"/>
                <w:szCs w:val="24"/>
                <w:lang w:val="kk-KZ"/>
              </w:rPr>
              <w:t xml:space="preserve">. </w:t>
            </w:r>
          </w:p>
          <w:p w14:paraId="2A998C0D" w14:textId="37A067A9" w:rsidR="00EB2636" w:rsidRPr="00DD2FF2" w:rsidRDefault="00EB2636" w:rsidP="00732151">
            <w:pPr>
              <w:spacing w:after="0" w:line="240" w:lineRule="auto"/>
              <w:rPr>
                <w:rFonts w:ascii="Times New Roman" w:eastAsia="Times New Roman" w:hAnsi="Times New Roman" w:cs="Times New Roman"/>
                <w:sz w:val="24"/>
                <w:szCs w:val="24"/>
                <w:lang w:val="kk-KZ"/>
              </w:rPr>
            </w:pPr>
            <w:r w:rsidRPr="00DD2FF2">
              <w:rPr>
                <w:rFonts w:ascii="Times New Roman" w:eastAsia="Times New Roman" w:hAnsi="Times New Roman" w:cs="Times New Roman"/>
                <w:sz w:val="24"/>
                <w:szCs w:val="24"/>
                <w:lang w:val="kk-KZ"/>
              </w:rPr>
              <w:t xml:space="preserve">Өсімдік шаруашылығының негізгі бағыттары. </w:t>
            </w:r>
          </w:p>
          <w:p w14:paraId="1FB58428" w14:textId="77777777" w:rsidR="00EB2636" w:rsidRPr="00DD2FF2" w:rsidRDefault="00EB2636" w:rsidP="00732151">
            <w:pPr>
              <w:spacing w:after="0" w:line="240" w:lineRule="auto"/>
              <w:rPr>
                <w:rFonts w:ascii="Times New Roman" w:eastAsia="Times New Roman" w:hAnsi="Times New Roman" w:cs="Times New Roman"/>
                <w:sz w:val="24"/>
                <w:szCs w:val="24"/>
                <w:lang w:val="kk-KZ"/>
              </w:rPr>
            </w:pPr>
            <w:r w:rsidRPr="00DD2FF2">
              <w:rPr>
                <w:rFonts w:ascii="Times New Roman" w:eastAsia="Times New Roman" w:hAnsi="Times New Roman" w:cs="Times New Roman"/>
                <w:sz w:val="24"/>
                <w:szCs w:val="24"/>
                <w:lang w:val="kk-KZ"/>
              </w:rPr>
              <w:t xml:space="preserve">Өсімдік шаруашылығындағы көктемгі жұмыстар. </w:t>
            </w:r>
          </w:p>
          <w:p w14:paraId="5F9EAA22" w14:textId="119BAA22" w:rsidR="00EB2636" w:rsidRPr="00DD2FF2" w:rsidRDefault="00EB2636" w:rsidP="00732151">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Ауыл шаруашылық өндірістегі заманауи техникалар мен жабдықтар</w:t>
            </w:r>
          </w:p>
        </w:tc>
        <w:tc>
          <w:tcPr>
            <w:tcW w:w="4253" w:type="dxa"/>
            <w:tcBorders>
              <w:top w:val="single" w:sz="4" w:space="0" w:color="auto"/>
              <w:left w:val="nil"/>
              <w:bottom w:val="single" w:sz="4" w:space="0" w:color="auto"/>
              <w:right w:val="single" w:sz="4" w:space="0" w:color="auto"/>
            </w:tcBorders>
            <w:shd w:val="clear" w:color="auto" w:fill="auto"/>
          </w:tcPr>
          <w:p w14:paraId="64F1CB44" w14:textId="33666E7A" w:rsidR="00EB2636" w:rsidRPr="00DD2FF2" w:rsidRDefault="00EB2636" w:rsidP="00732151">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sz w:val="24"/>
                <w:szCs w:val="24"/>
                <w:lang w:val="kk-KZ"/>
              </w:rPr>
              <w:t xml:space="preserve">Қол құралдарын пайдаланып, ақауларды жою бойынша интерьерді ұйымдастырудың тәжірибелік жұмыстары мен қарапайым жөндеу операцияларын орындау. Өсімдік шаруашылығы мен жеміс-көкөніс түрлерінің негізгі бағыттарын зерделеу және сипаттау; өсімдік шаруашылығында көктемгі жұмыстар жүргізу (топырақты өңдеу, зиянкес жәндіктерден қорғау, егу мен отырғызу); техника қауіпсіздігін қадағалап, оның маңыздылығын сезіне және демонстрациялай отырып, материалдар мен құралдарды қолдану. </w:t>
            </w:r>
            <w:r w:rsidRPr="00DD2FF2">
              <w:rPr>
                <w:rFonts w:ascii="Times New Roman" w:eastAsia="Times New Roman" w:hAnsi="Times New Roman" w:cs="Times New Roman"/>
                <w:color w:val="000000"/>
                <w:sz w:val="24"/>
                <w:szCs w:val="24"/>
                <w:lang w:val="kk-KZ"/>
              </w:rPr>
              <w:t>Ауыл шаруашылығындағы жабдықтарды және заманауи техникаларды сипаттау, жіктеу және бағалау; шығармашылық жұмыста идеяларын іске асыру мақсатында түрлі ақпарат көздерінің ең тиімдісін таңдай отырып, қолдану</w:t>
            </w:r>
          </w:p>
        </w:tc>
      </w:tr>
      <w:tr w:rsidR="00EB2636" w:rsidRPr="00387B33" w14:paraId="755A9299" w14:textId="77777777" w:rsidTr="00732151">
        <w:trPr>
          <w:trHeight w:val="1690"/>
        </w:trPr>
        <w:tc>
          <w:tcPr>
            <w:tcW w:w="4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E99AAC" w14:textId="77777777" w:rsidR="00EB2636" w:rsidRPr="00DD2FF2" w:rsidRDefault="00EB2636" w:rsidP="000A2841">
            <w:pPr>
              <w:spacing w:after="0" w:line="240" w:lineRule="auto"/>
              <w:jc w:val="center"/>
              <w:rPr>
                <w:rFonts w:ascii="Times New Roman" w:eastAsia="Times New Roman" w:hAnsi="Times New Roman" w:cs="Times New Roman"/>
                <w:color w:val="000000"/>
                <w:sz w:val="24"/>
                <w:szCs w:val="24"/>
                <w:lang w:val="kk-KZ"/>
              </w:rPr>
            </w:pPr>
          </w:p>
        </w:tc>
        <w:tc>
          <w:tcPr>
            <w:tcW w:w="1575" w:type="dxa"/>
            <w:tcBorders>
              <w:top w:val="single" w:sz="4" w:space="0" w:color="auto"/>
              <w:left w:val="single" w:sz="4" w:space="0" w:color="auto"/>
              <w:bottom w:val="single" w:sz="4" w:space="0" w:color="auto"/>
              <w:right w:val="single" w:sz="4" w:space="0" w:color="auto"/>
            </w:tcBorders>
            <w:shd w:val="clear" w:color="auto" w:fill="auto"/>
            <w:vAlign w:val="center"/>
          </w:tcPr>
          <w:p w14:paraId="6BDF8702" w14:textId="77777777" w:rsidR="00EB2636" w:rsidRPr="00DD2FF2" w:rsidRDefault="00EB2636" w:rsidP="00AE2D2A">
            <w:pPr>
              <w:spacing w:after="0" w:line="240" w:lineRule="auto"/>
              <w:jc w:val="center"/>
              <w:rPr>
                <w:rFonts w:ascii="Times New Roman" w:eastAsia="Times New Roman" w:hAnsi="Times New Roman" w:cs="Times New Roman"/>
                <w:color w:val="000000"/>
                <w:sz w:val="24"/>
                <w:szCs w:val="24"/>
                <w:lang w:val="kk-KZ"/>
              </w:rPr>
            </w:pPr>
          </w:p>
        </w:tc>
        <w:tc>
          <w:tcPr>
            <w:tcW w:w="534" w:type="dxa"/>
            <w:tcBorders>
              <w:top w:val="single" w:sz="4" w:space="0" w:color="auto"/>
              <w:left w:val="nil"/>
              <w:bottom w:val="single" w:sz="4" w:space="0" w:color="auto"/>
              <w:right w:val="single" w:sz="4" w:space="0" w:color="auto"/>
            </w:tcBorders>
            <w:shd w:val="clear" w:color="auto" w:fill="auto"/>
            <w:vAlign w:val="center"/>
          </w:tcPr>
          <w:p w14:paraId="794B3F59" w14:textId="77777777" w:rsidR="00EB2636" w:rsidRPr="00DD2FF2" w:rsidRDefault="00EB2636" w:rsidP="00AE2D2A">
            <w:pPr>
              <w:spacing w:after="0" w:line="240" w:lineRule="auto"/>
              <w:jc w:val="center"/>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20</w:t>
            </w:r>
          </w:p>
          <w:p w14:paraId="56CA41A0" w14:textId="77777777" w:rsidR="00EB2636" w:rsidRPr="00DD2FF2" w:rsidRDefault="00EB2636" w:rsidP="00AE2D2A">
            <w:pPr>
              <w:spacing w:after="0" w:line="240" w:lineRule="auto"/>
              <w:jc w:val="center"/>
              <w:rPr>
                <w:rFonts w:ascii="Times New Roman" w:eastAsia="Times New Roman" w:hAnsi="Times New Roman" w:cs="Times New Roman"/>
                <w:color w:val="000000"/>
                <w:sz w:val="24"/>
                <w:szCs w:val="24"/>
                <w:lang w:val="kk-KZ"/>
              </w:rPr>
            </w:pPr>
          </w:p>
        </w:tc>
        <w:tc>
          <w:tcPr>
            <w:tcW w:w="3118" w:type="dxa"/>
            <w:tcBorders>
              <w:top w:val="single" w:sz="4" w:space="0" w:color="auto"/>
              <w:left w:val="nil"/>
              <w:bottom w:val="single" w:sz="4" w:space="0" w:color="auto"/>
              <w:right w:val="single" w:sz="4" w:space="0" w:color="auto"/>
            </w:tcBorders>
            <w:shd w:val="clear" w:color="auto" w:fill="auto"/>
          </w:tcPr>
          <w:p w14:paraId="68F444CA" w14:textId="77777777" w:rsidR="00EB2636" w:rsidRPr="00DD2FF2" w:rsidRDefault="00EB2636" w:rsidP="00732151">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rPr>
              <w:t xml:space="preserve">Электросызбалардың шартты белгілерімен танысу. </w:t>
            </w:r>
          </w:p>
          <w:p w14:paraId="5DB27CB5" w14:textId="77777777" w:rsidR="00EB2636" w:rsidRPr="00DD2FF2" w:rsidRDefault="00EB2636" w:rsidP="00732151">
            <w:pPr>
              <w:spacing w:after="0" w:line="240" w:lineRule="auto"/>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rPr>
              <w:t>Электр тізбегі</w:t>
            </w:r>
            <w:r w:rsidRPr="00DD2FF2">
              <w:rPr>
                <w:rFonts w:ascii="Times New Roman" w:eastAsia="Times New Roman" w:hAnsi="Times New Roman" w:cs="Times New Roman"/>
                <w:color w:val="000000"/>
                <w:sz w:val="24"/>
                <w:szCs w:val="24"/>
                <w:lang w:val="kk-KZ"/>
              </w:rPr>
              <w:t xml:space="preserve">. </w:t>
            </w:r>
          </w:p>
          <w:p w14:paraId="47507036" w14:textId="77777777" w:rsidR="00EB2636" w:rsidRPr="00DD2FF2" w:rsidRDefault="00EB2636" w:rsidP="00732151">
            <w:pPr>
              <w:spacing w:after="0" w:line="240" w:lineRule="auto"/>
              <w:rPr>
                <w:rFonts w:ascii="Times New Roman" w:eastAsia="Times New Roman" w:hAnsi="Times New Roman" w:cs="Times New Roman"/>
                <w:sz w:val="24"/>
                <w:szCs w:val="24"/>
                <w:lang w:val="kk-KZ"/>
              </w:rPr>
            </w:pPr>
            <w:r w:rsidRPr="00DD2FF2">
              <w:rPr>
                <w:rFonts w:ascii="Times New Roman" w:eastAsia="Times New Roman" w:hAnsi="Times New Roman" w:cs="Times New Roman"/>
                <w:color w:val="000000"/>
                <w:sz w:val="24"/>
                <w:szCs w:val="24"/>
                <w:lang w:val="kk-KZ"/>
              </w:rPr>
              <w:t xml:space="preserve">Тұрмыстық құрал-жабдықтар мен электроарматураны жөндеу. </w:t>
            </w:r>
            <w:r w:rsidRPr="00DD2FF2">
              <w:rPr>
                <w:rFonts w:ascii="Times New Roman" w:eastAsia="Times New Roman" w:hAnsi="Times New Roman" w:cs="Times New Roman"/>
                <w:sz w:val="24"/>
                <w:szCs w:val="24"/>
                <w:lang w:val="kk-KZ"/>
              </w:rPr>
              <w:t xml:space="preserve">Үй экологиясы. </w:t>
            </w:r>
          </w:p>
          <w:p w14:paraId="2844808D" w14:textId="73EDA473" w:rsidR="00EB2636" w:rsidRPr="00DD2FF2" w:rsidRDefault="00EB2636" w:rsidP="00732151">
            <w:pPr>
              <w:spacing w:after="0" w:line="240" w:lineRule="auto"/>
              <w:rPr>
                <w:rFonts w:ascii="Times New Roman" w:eastAsia="Times New Roman" w:hAnsi="Times New Roman" w:cs="Times New Roman"/>
                <w:sz w:val="24"/>
                <w:szCs w:val="24"/>
                <w:lang w:val="kk-KZ"/>
              </w:rPr>
            </w:pPr>
            <w:r w:rsidRPr="00DD2FF2">
              <w:rPr>
                <w:rFonts w:ascii="Times New Roman" w:eastAsia="Times New Roman" w:hAnsi="Times New Roman" w:cs="Times New Roman"/>
                <w:sz w:val="24"/>
                <w:szCs w:val="24"/>
                <w:lang w:val="kk-KZ"/>
              </w:rPr>
              <w:t xml:space="preserve">Үйдегі микроклимат. Интерьер/экстерьердегі ландшафт элементтері. </w:t>
            </w:r>
          </w:p>
          <w:p w14:paraId="281C8CA2" w14:textId="77777777" w:rsidR="00EB2636" w:rsidRPr="00DD2FF2" w:rsidRDefault="00EB2636" w:rsidP="00732151">
            <w:pPr>
              <w:spacing w:after="0" w:line="240" w:lineRule="auto"/>
              <w:rPr>
                <w:rFonts w:ascii="Times New Roman" w:eastAsia="Times New Roman" w:hAnsi="Times New Roman" w:cs="Times New Roman"/>
                <w:sz w:val="24"/>
                <w:szCs w:val="24"/>
                <w:lang w:val="kk-KZ"/>
              </w:rPr>
            </w:pPr>
            <w:r w:rsidRPr="00DD2FF2">
              <w:rPr>
                <w:rFonts w:ascii="Times New Roman" w:eastAsia="Times New Roman" w:hAnsi="Times New Roman" w:cs="Times New Roman"/>
                <w:sz w:val="24"/>
                <w:szCs w:val="24"/>
                <w:lang w:val="kk-KZ"/>
              </w:rPr>
              <w:t xml:space="preserve">Интерьердегі жарықтандыру. </w:t>
            </w:r>
          </w:p>
          <w:p w14:paraId="7ACBE1CA" w14:textId="77777777" w:rsidR="00EB2636" w:rsidRPr="00DD2FF2" w:rsidRDefault="00EB2636" w:rsidP="00732151">
            <w:pPr>
              <w:spacing w:after="0" w:line="240" w:lineRule="auto"/>
              <w:rPr>
                <w:rFonts w:ascii="Times New Roman" w:eastAsia="Times New Roman" w:hAnsi="Times New Roman" w:cs="Times New Roman"/>
                <w:sz w:val="24"/>
                <w:szCs w:val="24"/>
                <w:lang w:val="kk-KZ"/>
              </w:rPr>
            </w:pPr>
            <w:r w:rsidRPr="00DD2FF2">
              <w:rPr>
                <w:rFonts w:ascii="Times New Roman" w:eastAsia="Times New Roman" w:hAnsi="Times New Roman" w:cs="Times New Roman"/>
                <w:sz w:val="24"/>
                <w:szCs w:val="24"/>
                <w:lang w:val="kk-KZ"/>
              </w:rPr>
              <w:t xml:space="preserve">Табиғи және жасанды жарықтандыру. </w:t>
            </w:r>
          </w:p>
          <w:p w14:paraId="3078B236" w14:textId="77777777" w:rsidR="00EB2636" w:rsidRPr="00DD2FF2" w:rsidRDefault="00EB2636" w:rsidP="00732151">
            <w:pPr>
              <w:spacing w:after="0" w:line="240" w:lineRule="auto"/>
              <w:rPr>
                <w:rFonts w:ascii="Times New Roman" w:eastAsia="Times New Roman" w:hAnsi="Times New Roman" w:cs="Times New Roman"/>
                <w:sz w:val="24"/>
                <w:szCs w:val="24"/>
                <w:lang w:val="kk-KZ"/>
              </w:rPr>
            </w:pPr>
            <w:r w:rsidRPr="00DD2FF2">
              <w:rPr>
                <w:rFonts w:ascii="Times New Roman" w:eastAsia="Times New Roman" w:hAnsi="Times New Roman" w:cs="Times New Roman"/>
                <w:sz w:val="24"/>
                <w:szCs w:val="24"/>
                <w:lang w:val="kk-KZ"/>
              </w:rPr>
              <w:t xml:space="preserve">Интерьерді жарықтандырудың жобасын даярлау </w:t>
            </w:r>
          </w:p>
          <w:p w14:paraId="67046A80" w14:textId="21598FC5" w:rsidR="00EB2636" w:rsidRPr="00DD2FF2" w:rsidRDefault="00EB2636" w:rsidP="00732151">
            <w:pPr>
              <w:spacing w:after="0" w:line="240" w:lineRule="auto"/>
              <w:rPr>
                <w:rFonts w:ascii="Times New Roman" w:eastAsia="Times New Roman" w:hAnsi="Times New Roman" w:cs="Times New Roman"/>
                <w:sz w:val="24"/>
                <w:szCs w:val="24"/>
                <w:lang w:val="kk-KZ"/>
              </w:rPr>
            </w:pPr>
            <w:r w:rsidRPr="00DD2FF2">
              <w:rPr>
                <w:rFonts w:ascii="Times New Roman" w:eastAsia="Times New Roman" w:hAnsi="Times New Roman" w:cs="Times New Roman"/>
                <w:sz w:val="24"/>
                <w:szCs w:val="24"/>
                <w:lang w:val="kk-KZ"/>
              </w:rPr>
              <w:t>(тұрғын үй бөлмелері, өндірістік, қоғамдық орындар)</w:t>
            </w:r>
          </w:p>
        </w:tc>
        <w:tc>
          <w:tcPr>
            <w:tcW w:w="4253" w:type="dxa"/>
            <w:tcBorders>
              <w:top w:val="single" w:sz="4" w:space="0" w:color="auto"/>
              <w:left w:val="nil"/>
              <w:bottom w:val="single" w:sz="4" w:space="0" w:color="auto"/>
              <w:right w:val="single" w:sz="4" w:space="0" w:color="auto"/>
            </w:tcBorders>
            <w:shd w:val="clear" w:color="auto" w:fill="auto"/>
            <w:vAlign w:val="center"/>
          </w:tcPr>
          <w:p w14:paraId="2F76A311" w14:textId="1FF3508A" w:rsidR="00EB2636" w:rsidRPr="00DD2FF2" w:rsidRDefault="00EB2636" w:rsidP="00EA304C">
            <w:pPr>
              <w:spacing w:after="0" w:line="240" w:lineRule="auto"/>
              <w:jc w:val="both"/>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t>Электросызбалар элементтерінің шартты графикалық белгілерін орындау, анықтау және зерделеу; қарапайым электр тізбектерінің ес</w:t>
            </w:r>
            <w:r w:rsidR="00CE72D5" w:rsidRPr="00DD2FF2">
              <w:rPr>
                <w:rFonts w:ascii="Times New Roman" w:eastAsia="Times New Roman" w:hAnsi="Times New Roman" w:cs="Times New Roman"/>
                <w:color w:val="000000"/>
                <w:sz w:val="24"/>
                <w:szCs w:val="24"/>
                <w:lang w:val="kk-KZ"/>
              </w:rPr>
              <w:t xml:space="preserve">ебін жүргізу және ажырата білу; </w:t>
            </w:r>
            <w:r w:rsidR="005F5430" w:rsidRPr="00DD2FF2">
              <w:rPr>
                <w:rFonts w:ascii="Times New Roman" w:hAnsi="Times New Roman" w:cs="Times New Roman"/>
                <w:sz w:val="24"/>
                <w:szCs w:val="24"/>
                <w:lang w:val="kk-KZ"/>
              </w:rPr>
              <w:t>шығармашылық жұмыста идеяларын іске асыру мақсатында түрлі ақпарат көздерінің ең тиімдісін таңдай отырып, қолдану;</w:t>
            </w:r>
            <w:r w:rsidR="00CE72D5" w:rsidRPr="00DD2FF2">
              <w:rPr>
                <w:rFonts w:ascii="Times New Roman" w:eastAsia="Times New Roman" w:hAnsi="Times New Roman" w:cs="Times New Roman"/>
                <w:color w:val="000000"/>
                <w:sz w:val="24"/>
                <w:szCs w:val="24"/>
                <w:lang w:val="kk-KZ"/>
              </w:rPr>
              <w:t xml:space="preserve"> </w:t>
            </w:r>
            <w:r w:rsidR="005F5430" w:rsidRPr="00DD2FF2">
              <w:rPr>
                <w:rFonts w:ascii="Times New Roman" w:hAnsi="Times New Roman" w:cs="Times New Roman"/>
                <w:sz w:val="24"/>
                <w:szCs w:val="24"/>
                <w:lang w:val="kk-KZ"/>
              </w:rPr>
              <w:t>интерьерді ұйымдастыру бойынша тәжірбиелік жұмыстар орындау барысында жарықтандыруға (табиғи және жасанды), желдеткіш және жылу жүйесіне қойылатын нормаларды сақтау және қарастыру;</w:t>
            </w:r>
            <w:r w:rsidR="00CE72D5" w:rsidRPr="00DD2FF2">
              <w:rPr>
                <w:rFonts w:ascii="Times New Roman" w:eastAsia="Times New Roman" w:hAnsi="Times New Roman" w:cs="Times New Roman"/>
                <w:color w:val="000000"/>
                <w:sz w:val="24"/>
                <w:szCs w:val="24"/>
                <w:lang w:val="kk-KZ"/>
              </w:rPr>
              <w:t xml:space="preserve"> </w:t>
            </w:r>
            <w:r w:rsidR="005F5430" w:rsidRPr="00DD2FF2">
              <w:rPr>
                <w:rFonts w:ascii="Times New Roman" w:hAnsi="Times New Roman" w:cs="Times New Roman"/>
                <w:sz w:val="24"/>
                <w:szCs w:val="24"/>
                <w:lang w:val="kk-KZ"/>
              </w:rPr>
              <w:t>ауқымды аудитория алдында дайын болған өз жұмыстарын таныстыру (көрме, сән көрсетілімі)</w:t>
            </w:r>
            <w:r w:rsidR="00CE72D5" w:rsidRPr="00DD2FF2">
              <w:rPr>
                <w:rFonts w:ascii="Times New Roman" w:hAnsi="Times New Roman" w:cs="Times New Roman"/>
                <w:sz w:val="24"/>
                <w:szCs w:val="24"/>
                <w:lang w:val="kk-KZ"/>
              </w:rPr>
              <w:t xml:space="preserve">; </w:t>
            </w:r>
            <w:r w:rsidR="00FB2C26" w:rsidRPr="00DD2FF2">
              <w:rPr>
                <w:rFonts w:ascii="Times New Roman" w:hAnsi="Times New Roman" w:cs="Times New Roman"/>
                <w:sz w:val="24"/>
                <w:szCs w:val="24"/>
                <w:lang w:val="kk-KZ"/>
              </w:rPr>
              <w:t>күрделі нысандар, пішіндер мен образдардың дизайнын дайындау үшін түрлі салалар бойынша білімдерді жалпылау;</w:t>
            </w:r>
            <w:r w:rsidR="00CE72D5" w:rsidRPr="00DD2FF2">
              <w:rPr>
                <w:rFonts w:ascii="Times New Roman" w:eastAsia="Times New Roman" w:hAnsi="Times New Roman" w:cs="Times New Roman"/>
                <w:color w:val="000000"/>
                <w:sz w:val="24"/>
                <w:szCs w:val="24"/>
                <w:lang w:val="kk-KZ"/>
              </w:rPr>
              <w:t xml:space="preserve"> </w:t>
            </w:r>
            <w:r w:rsidR="00FB2C26" w:rsidRPr="00DD2FF2">
              <w:rPr>
                <w:rFonts w:ascii="Times New Roman" w:hAnsi="Times New Roman" w:cs="Times New Roman"/>
                <w:sz w:val="24"/>
                <w:szCs w:val="24"/>
                <w:lang w:val="kk-KZ"/>
              </w:rPr>
              <w:t>ландшафты дизайнның элементтерін, заманауи бағыттары мен стильдерін анықтау және сипаттау;</w:t>
            </w:r>
            <w:r w:rsidR="00CE72D5" w:rsidRPr="00DD2FF2">
              <w:rPr>
                <w:rFonts w:ascii="Times New Roman" w:eastAsia="Times New Roman" w:hAnsi="Times New Roman" w:cs="Times New Roman"/>
                <w:color w:val="000000"/>
                <w:sz w:val="24"/>
                <w:szCs w:val="24"/>
                <w:lang w:val="kk-KZ"/>
              </w:rPr>
              <w:t xml:space="preserve"> </w:t>
            </w:r>
            <w:r w:rsidR="00FB2C26" w:rsidRPr="00DD2FF2">
              <w:rPr>
                <w:rFonts w:ascii="Times New Roman" w:hAnsi="Times New Roman" w:cs="Times New Roman"/>
                <w:sz w:val="24"/>
                <w:szCs w:val="24"/>
                <w:lang w:val="kk-KZ"/>
              </w:rPr>
              <w:t>шығармашылық идеяларды дамыту мен іске асыруда бірінші және екінші  ақпарат көздерін толыққанды және нәтижелі қолдану;</w:t>
            </w:r>
            <w:r w:rsidR="00CE72D5" w:rsidRPr="00DD2FF2">
              <w:rPr>
                <w:rFonts w:ascii="Times New Roman" w:eastAsia="Times New Roman" w:hAnsi="Times New Roman" w:cs="Times New Roman"/>
                <w:color w:val="000000"/>
                <w:sz w:val="24"/>
                <w:szCs w:val="24"/>
                <w:lang w:val="kk-KZ"/>
              </w:rPr>
              <w:t xml:space="preserve"> </w:t>
            </w:r>
            <w:r w:rsidR="00FB2C26" w:rsidRPr="00DD2FF2">
              <w:rPr>
                <w:rFonts w:ascii="Times New Roman" w:hAnsi="Times New Roman" w:cs="Times New Roman"/>
                <w:sz w:val="24"/>
                <w:szCs w:val="24"/>
                <w:lang w:val="kk-KZ"/>
              </w:rPr>
              <w:t>жарықтандырудың типтік және әртүрлі түрін сипаттау мен анықтау;</w:t>
            </w:r>
            <w:r w:rsidR="00CE72D5" w:rsidRPr="00DD2FF2">
              <w:rPr>
                <w:rFonts w:ascii="Times New Roman" w:eastAsia="Times New Roman" w:hAnsi="Times New Roman" w:cs="Times New Roman"/>
                <w:color w:val="000000"/>
                <w:sz w:val="24"/>
                <w:szCs w:val="24"/>
                <w:lang w:val="kk-KZ"/>
              </w:rPr>
              <w:t xml:space="preserve"> </w:t>
            </w:r>
            <w:r w:rsidR="00FB2C26" w:rsidRPr="00DD2FF2">
              <w:rPr>
                <w:rFonts w:ascii="Times New Roman" w:hAnsi="Times New Roman" w:cs="Times New Roman"/>
                <w:color w:val="000000"/>
                <w:sz w:val="24"/>
                <w:szCs w:val="24"/>
                <w:lang w:val="kk-KZ"/>
              </w:rPr>
              <w:t xml:space="preserve">функционалдық, эргономикалық және эстетикалық талаптарды ескере </w:t>
            </w:r>
            <w:r w:rsidR="00FB2C26" w:rsidRPr="00DD2FF2">
              <w:rPr>
                <w:rFonts w:ascii="Times New Roman" w:hAnsi="Times New Roman" w:cs="Times New Roman"/>
                <w:color w:val="000000"/>
                <w:sz w:val="24"/>
                <w:szCs w:val="24"/>
                <w:lang w:val="kk-KZ"/>
              </w:rPr>
              <w:lastRenderedPageBreak/>
              <w:t>отырып, интерьерде жарықтандыруды ұйымдастыру бойынша шығармашылық шешімдер әзірлеу</w:t>
            </w:r>
            <w:r w:rsidR="00CE72D5" w:rsidRPr="00DD2FF2">
              <w:rPr>
                <w:rFonts w:ascii="Times New Roman" w:hAnsi="Times New Roman" w:cs="Times New Roman"/>
                <w:sz w:val="24"/>
                <w:szCs w:val="24"/>
                <w:lang w:val="kk-KZ" w:eastAsia="en-GB"/>
              </w:rPr>
              <w:t xml:space="preserve">; </w:t>
            </w:r>
            <w:r w:rsidR="00FB2C26" w:rsidRPr="00DD2FF2">
              <w:rPr>
                <w:rFonts w:ascii="Times New Roman" w:hAnsi="Times New Roman" w:cs="Times New Roman"/>
                <w:sz w:val="24"/>
                <w:szCs w:val="24"/>
                <w:lang w:val="kk-KZ"/>
              </w:rPr>
              <w:t>әртүрлі графика тәсілдерін қолдану арқылы өз бетінше графикалық және технологиялық құжатты құру</w:t>
            </w:r>
          </w:p>
        </w:tc>
      </w:tr>
      <w:tr w:rsidR="00EB2636" w:rsidRPr="00387B33" w14:paraId="39A64A4A" w14:textId="77777777" w:rsidTr="00956253">
        <w:trPr>
          <w:trHeight w:val="315"/>
        </w:trPr>
        <w:tc>
          <w:tcPr>
            <w:tcW w:w="9938" w:type="dxa"/>
            <w:gridSpan w:val="5"/>
            <w:tcBorders>
              <w:top w:val="nil"/>
              <w:left w:val="single" w:sz="4" w:space="0" w:color="auto"/>
              <w:bottom w:val="single" w:sz="4" w:space="0" w:color="auto"/>
              <w:right w:val="single" w:sz="4" w:space="0" w:color="auto"/>
            </w:tcBorders>
            <w:shd w:val="clear" w:color="auto" w:fill="auto"/>
            <w:vAlign w:val="center"/>
            <w:hideMark/>
          </w:tcPr>
          <w:p w14:paraId="2EB6E61A" w14:textId="77777777" w:rsidR="00EB2636" w:rsidRPr="00DD2FF2" w:rsidRDefault="00EB2636" w:rsidP="00732151">
            <w:pPr>
              <w:spacing w:after="0" w:line="240" w:lineRule="auto"/>
              <w:jc w:val="center"/>
              <w:rPr>
                <w:rFonts w:ascii="Times New Roman" w:eastAsia="Times New Roman" w:hAnsi="Times New Roman" w:cs="Times New Roman"/>
                <w:color w:val="000000"/>
                <w:sz w:val="24"/>
                <w:szCs w:val="24"/>
                <w:lang w:val="kk-KZ"/>
              </w:rPr>
            </w:pPr>
            <w:r w:rsidRPr="00DD2FF2">
              <w:rPr>
                <w:rFonts w:ascii="Times New Roman" w:eastAsia="Times New Roman" w:hAnsi="Times New Roman" w:cs="Times New Roman"/>
                <w:color w:val="000000"/>
                <w:sz w:val="24"/>
                <w:szCs w:val="24"/>
                <w:lang w:val="kk-KZ"/>
              </w:rPr>
              <w:lastRenderedPageBreak/>
              <w:t>Мәнмәтіндік тапсырмалар (мәтін, кесте, графика, статистикалық ақпараттар, суреттер және т.б).</w:t>
            </w:r>
          </w:p>
        </w:tc>
      </w:tr>
    </w:tbl>
    <w:p w14:paraId="0E16CCDC" w14:textId="77777777" w:rsidR="00732151" w:rsidRPr="00732151" w:rsidRDefault="00732151" w:rsidP="00732151">
      <w:pPr>
        <w:spacing w:after="0" w:line="240" w:lineRule="auto"/>
        <w:ind w:right="-136" w:firstLine="708"/>
        <w:jc w:val="both"/>
        <w:rPr>
          <w:rFonts w:ascii="Times New Roman" w:eastAsia="Times New Roman" w:hAnsi="Times New Roman" w:cs="Times New Roman"/>
          <w:b/>
          <w:bCs/>
          <w:sz w:val="24"/>
          <w:szCs w:val="24"/>
          <w:lang w:val="kk-KZ"/>
        </w:rPr>
      </w:pPr>
      <w:r w:rsidRPr="00732151">
        <w:rPr>
          <w:rFonts w:ascii="Times New Roman" w:eastAsia="Times New Roman" w:hAnsi="Times New Roman" w:cs="Times New Roman"/>
          <w:b/>
          <w:sz w:val="24"/>
          <w:szCs w:val="24"/>
          <w:lang w:val="kk-KZ"/>
        </w:rPr>
        <w:t>Тесттегі т</w:t>
      </w:r>
      <w:r w:rsidRPr="00732151">
        <w:rPr>
          <w:rFonts w:ascii="Times New Roman" w:eastAsia="Times New Roman" w:hAnsi="Times New Roman" w:cs="Times New Roman"/>
          <w:b/>
          <w:bCs/>
          <w:sz w:val="24"/>
          <w:szCs w:val="24"/>
          <w:lang w:val="kk-KZ"/>
        </w:rPr>
        <w:t xml:space="preserve">ест тапсырмаларының саны: </w:t>
      </w:r>
    </w:p>
    <w:p w14:paraId="1BBDC933" w14:textId="77777777" w:rsidR="00732151" w:rsidRPr="00732151" w:rsidRDefault="00732151" w:rsidP="00732151">
      <w:pPr>
        <w:spacing w:after="0" w:line="240" w:lineRule="auto"/>
        <w:ind w:right="-136" w:firstLine="708"/>
        <w:jc w:val="both"/>
        <w:rPr>
          <w:rFonts w:ascii="Times New Roman" w:eastAsia="Times New Roman" w:hAnsi="Times New Roman" w:cs="Times New Roman"/>
          <w:bCs/>
          <w:sz w:val="24"/>
          <w:szCs w:val="24"/>
          <w:lang w:val="kk-KZ"/>
        </w:rPr>
      </w:pPr>
      <w:r w:rsidRPr="00732151">
        <w:rPr>
          <w:rFonts w:ascii="Times New Roman" w:eastAsia="Times New Roman" w:hAnsi="Times New Roman" w:cs="Times New Roman"/>
          <w:bCs/>
          <w:sz w:val="24"/>
          <w:szCs w:val="24"/>
          <w:lang w:val="kk-KZ"/>
        </w:rPr>
        <w:t xml:space="preserve">Тест бір дұрыс жауапты таңдауға арналған 50 тест тапсырмасынан тұрады. Оның ішінде: </w:t>
      </w:r>
    </w:p>
    <w:p w14:paraId="31648061" w14:textId="77777777" w:rsidR="00387B33" w:rsidRPr="00387B33" w:rsidRDefault="00387B33" w:rsidP="00387B33">
      <w:pPr>
        <w:spacing w:after="0" w:line="240" w:lineRule="auto"/>
        <w:ind w:right="-136" w:firstLine="708"/>
        <w:jc w:val="both"/>
        <w:rPr>
          <w:rFonts w:ascii="Times New Roman" w:eastAsia="Times New Roman" w:hAnsi="Times New Roman" w:cs="Times New Roman"/>
          <w:bCs/>
          <w:sz w:val="24"/>
          <w:szCs w:val="24"/>
          <w:lang w:val="kk-KZ"/>
        </w:rPr>
      </w:pPr>
      <w:r w:rsidRPr="00387B33">
        <w:rPr>
          <w:rFonts w:ascii="Times New Roman" w:eastAsia="Times New Roman" w:hAnsi="Times New Roman" w:cs="Times New Roman"/>
          <w:bCs/>
          <w:sz w:val="24"/>
          <w:szCs w:val="24"/>
          <w:lang w:val="kk-KZ"/>
        </w:rPr>
        <w:t>- бір дұрыс жауапты таңдаумен 40 тест тапсырмасы;</w:t>
      </w:r>
    </w:p>
    <w:p w14:paraId="53C05756" w14:textId="779DC660" w:rsidR="00732151" w:rsidRPr="00732151" w:rsidRDefault="00387B33" w:rsidP="00387B33">
      <w:pPr>
        <w:spacing w:after="0" w:line="240" w:lineRule="auto"/>
        <w:ind w:right="-136" w:firstLine="708"/>
        <w:jc w:val="both"/>
        <w:rPr>
          <w:rFonts w:ascii="Times New Roman" w:eastAsia="Times New Roman" w:hAnsi="Times New Roman" w:cs="Times New Roman"/>
          <w:bCs/>
          <w:sz w:val="24"/>
          <w:szCs w:val="24"/>
          <w:lang w:val="kk-KZ"/>
        </w:rPr>
      </w:pPr>
      <w:r w:rsidRPr="00387B33">
        <w:rPr>
          <w:rFonts w:ascii="Times New Roman" w:eastAsia="Times New Roman" w:hAnsi="Times New Roman" w:cs="Times New Roman"/>
          <w:bCs/>
          <w:sz w:val="24"/>
          <w:szCs w:val="24"/>
          <w:lang w:val="kk-KZ"/>
        </w:rPr>
        <w:t>- 2 контекстке негізделген бір дұрыс жауапты таңдаумен 10 тест тапсырмасы.</w:t>
      </w:r>
      <w:bookmarkStart w:id="0" w:name="_GoBack"/>
      <w:bookmarkEnd w:id="0"/>
    </w:p>
    <w:p w14:paraId="14E35576" w14:textId="77777777" w:rsidR="00732151" w:rsidRPr="00732151" w:rsidRDefault="00732151" w:rsidP="00732151">
      <w:pPr>
        <w:tabs>
          <w:tab w:val="left" w:pos="709"/>
        </w:tabs>
        <w:spacing w:after="0" w:line="240" w:lineRule="auto"/>
        <w:ind w:right="2"/>
        <w:jc w:val="both"/>
        <w:rPr>
          <w:rFonts w:ascii="Times New Roman" w:eastAsia="Times New Roman" w:hAnsi="Times New Roman" w:cs="Times New Roman"/>
          <w:b/>
          <w:sz w:val="24"/>
          <w:szCs w:val="24"/>
          <w:lang w:val="kk-KZ"/>
        </w:rPr>
      </w:pPr>
      <w:r w:rsidRPr="00732151">
        <w:rPr>
          <w:rFonts w:ascii="Times New Roman" w:eastAsia="Times New Roman" w:hAnsi="Times New Roman" w:cs="Times New Roman"/>
          <w:bCs/>
          <w:sz w:val="24"/>
          <w:szCs w:val="24"/>
          <w:lang w:val="kk-KZ"/>
        </w:rPr>
        <w:tab/>
      </w:r>
      <w:r w:rsidRPr="00732151">
        <w:rPr>
          <w:rFonts w:ascii="Times New Roman" w:eastAsia="Times New Roman" w:hAnsi="Times New Roman" w:cs="Times New Roman"/>
          <w:b/>
          <w:sz w:val="24"/>
          <w:szCs w:val="24"/>
          <w:lang w:val="kk-KZ"/>
        </w:rPr>
        <w:t>Тесттің бір нұсқасындағы тест тапсырмаларының қиындығы:</w:t>
      </w:r>
    </w:p>
    <w:p w14:paraId="705253D3" w14:textId="77777777" w:rsidR="00732151" w:rsidRPr="00732151" w:rsidRDefault="00732151" w:rsidP="00732151">
      <w:pPr>
        <w:tabs>
          <w:tab w:val="left" w:pos="709"/>
        </w:tabs>
        <w:spacing w:after="0" w:line="240" w:lineRule="auto"/>
        <w:ind w:right="2"/>
        <w:jc w:val="both"/>
        <w:rPr>
          <w:rFonts w:ascii="Times New Roman" w:eastAsia="Times New Roman" w:hAnsi="Times New Roman" w:cs="Times New Roman"/>
          <w:bCs/>
          <w:sz w:val="24"/>
          <w:szCs w:val="24"/>
          <w:lang w:val="kk-KZ"/>
        </w:rPr>
      </w:pPr>
      <w:r w:rsidRPr="00732151">
        <w:rPr>
          <w:rFonts w:ascii="Times New Roman" w:eastAsia="Times New Roman" w:hAnsi="Times New Roman" w:cs="Times New Roman"/>
          <w:b/>
          <w:sz w:val="24"/>
          <w:szCs w:val="24"/>
          <w:lang w:val="kk-KZ"/>
        </w:rPr>
        <w:tab/>
      </w:r>
      <w:r w:rsidRPr="00732151">
        <w:rPr>
          <w:rFonts w:ascii="Times New Roman" w:eastAsia="Times New Roman" w:hAnsi="Times New Roman" w:cs="Times New Roman"/>
          <w:sz w:val="24"/>
          <w:szCs w:val="24"/>
          <w:lang w:val="kk-KZ"/>
        </w:rPr>
        <w:t xml:space="preserve"> Т</w:t>
      </w:r>
      <w:r w:rsidRPr="00732151">
        <w:rPr>
          <w:rFonts w:ascii="Times New Roman" w:eastAsia="Times New Roman" w:hAnsi="Times New Roman" w:cs="Times New Roman"/>
          <w:color w:val="000000"/>
          <w:sz w:val="24"/>
          <w:szCs w:val="24"/>
          <w:lang w:val="kk-KZ"/>
        </w:rPr>
        <w:t xml:space="preserve">естегі тест тапсырмаларының қиындығы үш деңгейде берілген: </w:t>
      </w:r>
      <w:r w:rsidRPr="00732151">
        <w:rPr>
          <w:rFonts w:ascii="Times New Roman" w:eastAsia="Times New Roman" w:hAnsi="Times New Roman" w:cs="Times New Roman"/>
          <w:sz w:val="24"/>
          <w:szCs w:val="24"/>
          <w:lang w:val="kk-KZ"/>
        </w:rPr>
        <w:t>базалық деңгейде</w:t>
      </w:r>
      <w:r w:rsidRPr="00732151">
        <w:rPr>
          <w:rFonts w:ascii="Times New Roman" w:eastAsia="Times New Roman" w:hAnsi="Times New Roman" w:cs="Times New Roman"/>
          <w:color w:val="000000"/>
          <w:sz w:val="24"/>
          <w:szCs w:val="24"/>
          <w:lang w:val="kk-KZ"/>
        </w:rPr>
        <w:t xml:space="preserve"> (A) – </w:t>
      </w:r>
      <w:r w:rsidRPr="00732151">
        <w:rPr>
          <w:rFonts w:ascii="Times New Roman" w:eastAsia="Times New Roman" w:hAnsi="Times New Roman" w:cs="Times New Roman"/>
          <w:color w:val="000000"/>
          <w:spacing w:val="-1"/>
          <w:sz w:val="24"/>
          <w:szCs w:val="24"/>
          <w:lang w:val="kk-KZ"/>
        </w:rPr>
        <w:t xml:space="preserve"> </w:t>
      </w:r>
      <w:r w:rsidRPr="00732151">
        <w:rPr>
          <w:rFonts w:ascii="Times New Roman" w:eastAsia="Times New Roman" w:hAnsi="Times New Roman" w:cs="Times New Roman"/>
          <w:color w:val="000000"/>
          <w:sz w:val="24"/>
          <w:szCs w:val="24"/>
          <w:lang w:val="kk-KZ"/>
        </w:rPr>
        <w:t xml:space="preserve">26 %; </w:t>
      </w:r>
      <w:r w:rsidRPr="00732151">
        <w:rPr>
          <w:rFonts w:ascii="Times New Roman" w:eastAsia="Times New Roman" w:hAnsi="Times New Roman" w:cs="Times New Roman"/>
          <w:sz w:val="24"/>
          <w:szCs w:val="24"/>
          <w:lang w:val="kk-KZ"/>
        </w:rPr>
        <w:t>орташа деңгейде (</w:t>
      </w:r>
      <w:r w:rsidRPr="00732151">
        <w:rPr>
          <w:rFonts w:ascii="Times New Roman" w:eastAsia="Times New Roman" w:hAnsi="Times New Roman" w:cs="Times New Roman"/>
          <w:color w:val="000000"/>
          <w:spacing w:val="1"/>
          <w:sz w:val="24"/>
          <w:szCs w:val="24"/>
          <w:lang w:val="kk-KZ"/>
        </w:rPr>
        <w:t>B)</w:t>
      </w:r>
      <w:r w:rsidRPr="00732151">
        <w:rPr>
          <w:rFonts w:ascii="Times New Roman" w:eastAsia="Times New Roman" w:hAnsi="Times New Roman" w:cs="Times New Roman"/>
          <w:color w:val="000000"/>
          <w:sz w:val="24"/>
          <w:szCs w:val="24"/>
          <w:lang w:val="kk-KZ"/>
        </w:rPr>
        <w:t xml:space="preserve"> – </w:t>
      </w:r>
      <w:r w:rsidRPr="00732151">
        <w:rPr>
          <w:rFonts w:ascii="Times New Roman" w:eastAsia="Times New Roman" w:hAnsi="Times New Roman" w:cs="Times New Roman"/>
          <w:color w:val="000000"/>
          <w:spacing w:val="-1"/>
          <w:sz w:val="24"/>
          <w:szCs w:val="24"/>
          <w:lang w:val="kk-KZ"/>
        </w:rPr>
        <w:t xml:space="preserve">60 %; </w:t>
      </w:r>
      <w:r w:rsidRPr="00732151">
        <w:rPr>
          <w:rFonts w:ascii="Times New Roman" w:eastAsia="Times New Roman" w:hAnsi="Times New Roman" w:cs="Times New Roman"/>
          <w:sz w:val="24"/>
          <w:szCs w:val="24"/>
          <w:lang w:val="kk-KZ"/>
        </w:rPr>
        <w:t>жоғары деңгейде (</w:t>
      </w:r>
      <w:r w:rsidRPr="00732151">
        <w:rPr>
          <w:rFonts w:ascii="Times New Roman" w:eastAsia="Times New Roman" w:hAnsi="Times New Roman" w:cs="Times New Roman"/>
          <w:color w:val="000000"/>
          <w:spacing w:val="1"/>
          <w:sz w:val="24"/>
          <w:szCs w:val="24"/>
          <w:lang w:val="kk-KZ"/>
        </w:rPr>
        <w:t>C)</w:t>
      </w:r>
      <w:r w:rsidRPr="00732151">
        <w:rPr>
          <w:rFonts w:ascii="Times New Roman" w:eastAsia="Times New Roman" w:hAnsi="Times New Roman" w:cs="Times New Roman"/>
          <w:color w:val="000000"/>
          <w:sz w:val="24"/>
          <w:szCs w:val="24"/>
          <w:lang w:val="kk-KZ"/>
        </w:rPr>
        <w:t xml:space="preserve"> –</w:t>
      </w:r>
      <w:r w:rsidRPr="00732151">
        <w:rPr>
          <w:rFonts w:ascii="Times New Roman" w:eastAsia="Times New Roman" w:hAnsi="Times New Roman" w:cs="Times New Roman"/>
          <w:color w:val="000000"/>
          <w:spacing w:val="-1"/>
          <w:sz w:val="24"/>
          <w:szCs w:val="24"/>
          <w:lang w:val="kk-KZ"/>
        </w:rPr>
        <w:t xml:space="preserve"> </w:t>
      </w:r>
      <w:r w:rsidRPr="00732151">
        <w:rPr>
          <w:rFonts w:ascii="Times New Roman" w:eastAsia="Times New Roman" w:hAnsi="Times New Roman" w:cs="Times New Roman"/>
          <w:color w:val="000000"/>
          <w:sz w:val="24"/>
          <w:szCs w:val="24"/>
          <w:lang w:val="kk-KZ"/>
        </w:rPr>
        <w:t>14 %.</w:t>
      </w:r>
    </w:p>
    <w:p w14:paraId="2166BC31" w14:textId="77777777" w:rsidR="00732151" w:rsidRPr="00732151" w:rsidRDefault="00732151" w:rsidP="00732151">
      <w:pPr>
        <w:spacing w:after="0" w:line="240" w:lineRule="auto"/>
        <w:ind w:firstLine="708"/>
        <w:jc w:val="both"/>
        <w:rPr>
          <w:rFonts w:ascii="Times New Roman" w:eastAsia="Times New Roman" w:hAnsi="Times New Roman" w:cs="Times New Roman"/>
          <w:sz w:val="24"/>
          <w:szCs w:val="24"/>
          <w:lang w:val="kk-KZ"/>
        </w:rPr>
      </w:pPr>
      <w:r w:rsidRPr="00732151">
        <w:rPr>
          <w:rFonts w:ascii="Times New Roman" w:eastAsia="Times New Roman" w:hAnsi="Times New Roman" w:cs="Times New Roman"/>
          <w:b/>
          <w:sz w:val="24"/>
          <w:szCs w:val="24"/>
          <w:lang w:val="kk-KZ"/>
        </w:rPr>
        <w:t>Базалық деңгейдегі</w:t>
      </w:r>
      <w:r w:rsidRPr="00732151">
        <w:rPr>
          <w:rFonts w:ascii="Times New Roman" w:eastAsia="Times New Roman" w:hAnsi="Times New Roman" w:cs="Times New Roman"/>
          <w:sz w:val="24"/>
          <w:szCs w:val="24"/>
          <w:lang w:val="kk-KZ"/>
        </w:rPr>
        <w:t xml:space="preserve"> тест тапсырмалары қарапайым білім мен дағдыларын пайдалануға, тестіленушінің ең төменгі дайындық деңгейіне баға беруге, белгілі бір нұсқаулардың көмегімен әрекеттерді орындауға, қарапайым дәлелдер мен ұғымдарды пайдалануға негізделген.</w:t>
      </w:r>
    </w:p>
    <w:p w14:paraId="7D4E64E9" w14:textId="77777777" w:rsidR="00732151" w:rsidRPr="00732151" w:rsidRDefault="00732151" w:rsidP="00732151">
      <w:pPr>
        <w:spacing w:after="0" w:line="240" w:lineRule="auto"/>
        <w:ind w:firstLine="708"/>
        <w:jc w:val="both"/>
        <w:rPr>
          <w:rFonts w:ascii="Times New Roman" w:eastAsia="Times New Roman" w:hAnsi="Times New Roman" w:cs="Times New Roman"/>
          <w:sz w:val="24"/>
          <w:szCs w:val="24"/>
          <w:lang w:val="kk-KZ"/>
        </w:rPr>
      </w:pPr>
      <w:r w:rsidRPr="00732151">
        <w:rPr>
          <w:rFonts w:ascii="Times New Roman" w:eastAsia="Times New Roman" w:hAnsi="Times New Roman" w:cs="Times New Roman"/>
          <w:b/>
          <w:sz w:val="24"/>
          <w:szCs w:val="24"/>
          <w:lang w:val="kk-KZ"/>
        </w:rPr>
        <w:t>Орташа деңгейдегі</w:t>
      </w:r>
      <w:r w:rsidRPr="00732151">
        <w:rPr>
          <w:rFonts w:ascii="Times New Roman" w:eastAsia="Times New Roman" w:hAnsi="Times New Roman" w:cs="Times New Roman"/>
          <w:sz w:val="24"/>
          <w:szCs w:val="24"/>
          <w:lang w:val="kk-KZ"/>
        </w:rPr>
        <w:t xml:space="preserve"> тест тапсырмалары негізгі білім мен дағдыларын дұрыс пайдалануға, жаңа жағдайларда қарапайым модельдерді тануға, деректерді талдау мен салыстыруға, жүйелеуге, дәлелдерді қолданып, ақпаратты жалпылау мен қорытынды жасау қабілеттерін бағалауға негізделген.</w:t>
      </w:r>
    </w:p>
    <w:p w14:paraId="438238ED" w14:textId="77777777" w:rsidR="00732151" w:rsidRPr="00732151" w:rsidRDefault="00732151" w:rsidP="00732151">
      <w:pPr>
        <w:spacing w:after="0" w:line="240" w:lineRule="auto"/>
        <w:ind w:firstLine="708"/>
        <w:jc w:val="both"/>
        <w:rPr>
          <w:rFonts w:ascii="Times New Roman" w:eastAsia="Times New Roman" w:hAnsi="Times New Roman" w:cs="Times New Roman"/>
          <w:sz w:val="24"/>
          <w:szCs w:val="24"/>
          <w:lang w:val="kk-KZ"/>
        </w:rPr>
      </w:pPr>
      <w:r w:rsidRPr="00732151">
        <w:rPr>
          <w:rFonts w:ascii="Times New Roman" w:eastAsia="Times New Roman" w:hAnsi="Times New Roman" w:cs="Times New Roman"/>
          <w:b/>
          <w:sz w:val="24"/>
          <w:szCs w:val="24"/>
          <w:lang w:val="kk-KZ"/>
        </w:rPr>
        <w:t>Жоғары деңгейдегі</w:t>
      </w:r>
      <w:r w:rsidRPr="00732151">
        <w:rPr>
          <w:rFonts w:ascii="Times New Roman" w:eastAsia="Times New Roman" w:hAnsi="Times New Roman" w:cs="Times New Roman"/>
          <w:sz w:val="24"/>
          <w:szCs w:val="24"/>
          <w:lang w:val="kk-KZ"/>
        </w:rPr>
        <w:t xml:space="preserve"> тест тапсырмалары неғұрлым күрделі білім мен дағдыларын пайдалануды, тапсырмалардың күрделі модельдерін тануды, мәселелерді шешу үшін білім мен дағдыларын біріктіруді, күрделі ақпаратты немесе деректерді талдауды, пайымдауды, тұжырымдарды негіздеуге бағытталған.</w:t>
      </w:r>
    </w:p>
    <w:p w14:paraId="75CEC6B8" w14:textId="77777777" w:rsidR="00732151" w:rsidRPr="00732151" w:rsidRDefault="00732151" w:rsidP="00732151">
      <w:pPr>
        <w:spacing w:after="0" w:line="240" w:lineRule="auto"/>
        <w:ind w:firstLine="708"/>
        <w:jc w:val="both"/>
        <w:rPr>
          <w:rFonts w:ascii="Times New Roman" w:eastAsia="SimSun" w:hAnsi="Times New Roman" w:cs="Times New Roman"/>
          <w:b/>
          <w:sz w:val="24"/>
          <w:szCs w:val="24"/>
          <w:lang w:val="kk-KZ"/>
        </w:rPr>
      </w:pPr>
      <w:r w:rsidRPr="00732151">
        <w:rPr>
          <w:rFonts w:ascii="Times New Roman" w:eastAsia="SimSun" w:hAnsi="Times New Roman" w:cs="Times New Roman"/>
          <w:b/>
          <w:sz w:val="24"/>
          <w:szCs w:val="24"/>
          <w:lang w:val="kk-KZ"/>
        </w:rPr>
        <w:t>Тест тапсырмасын орындау уақыты:</w:t>
      </w:r>
    </w:p>
    <w:p w14:paraId="18AA6CE5" w14:textId="77777777" w:rsidR="00732151" w:rsidRPr="00732151" w:rsidRDefault="00732151" w:rsidP="00732151">
      <w:pPr>
        <w:spacing w:after="0" w:line="240" w:lineRule="auto"/>
        <w:ind w:firstLine="708"/>
        <w:jc w:val="both"/>
        <w:rPr>
          <w:rFonts w:ascii="Times New Roman" w:eastAsia="Times New Roman" w:hAnsi="Times New Roman" w:cs="Times New Roman"/>
          <w:sz w:val="24"/>
          <w:szCs w:val="24"/>
          <w:lang w:val="kk-KZ"/>
        </w:rPr>
      </w:pPr>
      <w:r w:rsidRPr="00732151">
        <w:rPr>
          <w:rFonts w:ascii="Times New Roman" w:eastAsia="Times New Roman" w:hAnsi="Times New Roman" w:cs="Times New Roman"/>
          <w:sz w:val="24"/>
          <w:szCs w:val="24"/>
          <w:lang w:val="kk-KZ"/>
        </w:rPr>
        <w:t>Бір тапсырманы орындаудың орташа ұзақтығы 1 – 1,6 минутты құрайды. Тестілеудің толық орындалу уақыты – 80 минут.</w:t>
      </w:r>
    </w:p>
    <w:p w14:paraId="5D203DD2" w14:textId="77777777" w:rsidR="00732151" w:rsidRPr="00732151" w:rsidRDefault="00732151" w:rsidP="00732151">
      <w:pPr>
        <w:spacing w:after="0" w:line="240" w:lineRule="auto"/>
        <w:ind w:firstLine="708"/>
        <w:jc w:val="both"/>
        <w:rPr>
          <w:rFonts w:ascii="Times New Roman" w:eastAsia="Times New Roman" w:hAnsi="Times New Roman" w:cs="Times New Roman"/>
          <w:sz w:val="24"/>
          <w:szCs w:val="24"/>
          <w:lang w:val="kk-KZ"/>
        </w:rPr>
      </w:pPr>
      <w:r w:rsidRPr="00732151">
        <w:rPr>
          <w:rFonts w:ascii="Times New Roman" w:eastAsia="Times New Roman" w:hAnsi="Times New Roman" w:cs="Times New Roman"/>
          <w:b/>
          <w:sz w:val="24"/>
          <w:szCs w:val="24"/>
          <w:lang w:val="kk-KZ"/>
        </w:rPr>
        <w:t>Жеке тест тапсырмаларының орындалуын бағалау</w:t>
      </w:r>
      <w:r w:rsidRPr="00732151">
        <w:rPr>
          <w:rFonts w:ascii="Times New Roman" w:eastAsia="Times New Roman" w:hAnsi="Times New Roman" w:cs="Times New Roman"/>
          <w:sz w:val="24"/>
          <w:szCs w:val="24"/>
          <w:lang w:val="kk-KZ"/>
        </w:rPr>
        <w:t>:</w:t>
      </w:r>
    </w:p>
    <w:p w14:paraId="38F076B5" w14:textId="77777777" w:rsidR="00732151" w:rsidRPr="00732151" w:rsidRDefault="00732151" w:rsidP="00732151">
      <w:pPr>
        <w:spacing w:after="0" w:line="240" w:lineRule="auto"/>
        <w:ind w:firstLine="708"/>
        <w:jc w:val="both"/>
        <w:rPr>
          <w:rFonts w:ascii="Times New Roman" w:eastAsia="Times New Roman" w:hAnsi="Times New Roman" w:cs="Times New Roman"/>
          <w:b/>
          <w:bCs/>
          <w:sz w:val="24"/>
          <w:szCs w:val="24"/>
          <w:lang w:val="kk-KZ"/>
        </w:rPr>
      </w:pPr>
      <w:r w:rsidRPr="00732151">
        <w:rPr>
          <w:rFonts w:ascii="Times New Roman" w:eastAsia="Times New Roman" w:hAnsi="Times New Roman" w:cs="Times New Roman"/>
          <w:sz w:val="24"/>
          <w:szCs w:val="24"/>
          <w:lang w:val="kk-KZ"/>
        </w:rPr>
        <w:t>Дұрыс орындаған бір дұрыс жауапты тест тапсырмасы үшін – 1 балл, дұрыс орындалмаса – 0 балл.</w:t>
      </w:r>
      <w:r w:rsidRPr="00732151">
        <w:rPr>
          <w:rFonts w:ascii="Times New Roman" w:eastAsia="Times New Roman" w:hAnsi="Times New Roman" w:cs="Times New Roman"/>
          <w:b/>
          <w:bCs/>
          <w:sz w:val="24"/>
          <w:szCs w:val="24"/>
          <w:lang w:val="kk-KZ"/>
        </w:rPr>
        <w:t xml:space="preserve"> </w:t>
      </w:r>
    </w:p>
    <w:p w14:paraId="7C06DA49" w14:textId="77777777" w:rsidR="00732151" w:rsidRPr="00732151" w:rsidRDefault="00732151" w:rsidP="00732151">
      <w:pPr>
        <w:spacing w:after="0" w:line="240" w:lineRule="auto"/>
        <w:ind w:firstLine="708"/>
        <w:jc w:val="both"/>
        <w:rPr>
          <w:rFonts w:ascii="Times New Roman" w:eastAsia="Times New Roman" w:hAnsi="Times New Roman" w:cs="Times New Roman"/>
          <w:b/>
          <w:bCs/>
          <w:sz w:val="24"/>
          <w:szCs w:val="24"/>
          <w:lang w:val="kk-KZ"/>
        </w:rPr>
      </w:pPr>
      <w:r w:rsidRPr="00732151">
        <w:rPr>
          <w:rFonts w:ascii="Times New Roman" w:eastAsia="Times New Roman" w:hAnsi="Times New Roman" w:cs="Times New Roman"/>
          <w:b/>
          <w:bCs/>
          <w:sz w:val="24"/>
          <w:szCs w:val="24"/>
          <w:lang w:val="kk-KZ"/>
        </w:rPr>
        <w:t>Ұсынылатын</w:t>
      </w:r>
      <w:r w:rsidRPr="00732151">
        <w:rPr>
          <w:rFonts w:ascii="Times New Roman" w:eastAsia="Times New Roman" w:hAnsi="Times New Roman" w:cs="Times New Roman"/>
          <w:sz w:val="24"/>
          <w:szCs w:val="24"/>
          <w:lang w:val="kk-KZ"/>
        </w:rPr>
        <w:t xml:space="preserve"> </w:t>
      </w:r>
      <w:r w:rsidRPr="00732151">
        <w:rPr>
          <w:rFonts w:ascii="Times New Roman" w:eastAsia="Times New Roman" w:hAnsi="Times New Roman" w:cs="Times New Roman"/>
          <w:b/>
          <w:bCs/>
          <w:sz w:val="24"/>
          <w:szCs w:val="24"/>
          <w:lang w:val="kk-KZ"/>
        </w:rPr>
        <w:t>әдебиеттер:</w:t>
      </w:r>
    </w:p>
    <w:p w14:paraId="2DF12F3C" w14:textId="678F8466" w:rsidR="00732151" w:rsidRPr="00732151" w:rsidRDefault="00732151" w:rsidP="00732151">
      <w:pPr>
        <w:spacing w:after="0" w:line="240" w:lineRule="auto"/>
        <w:ind w:firstLine="708"/>
        <w:jc w:val="both"/>
        <w:rPr>
          <w:rFonts w:ascii="Times New Roman" w:eastAsia="Times New Roman" w:hAnsi="Times New Roman" w:cs="Times New Roman"/>
          <w:sz w:val="24"/>
          <w:szCs w:val="24"/>
          <w:lang w:val="kk-KZ"/>
        </w:rPr>
      </w:pPr>
      <w:r w:rsidRPr="00732151">
        <w:rPr>
          <w:rFonts w:ascii="Times New Roman" w:eastAsia="Times New Roman" w:hAnsi="Times New Roman" w:cs="Times New Roman"/>
          <w:sz w:val="24"/>
          <w:szCs w:val="24"/>
          <w:lang w:val="kk-KZ"/>
        </w:rPr>
        <w:t>Қазақстан Республикасының Оқу-ағ</w:t>
      </w:r>
      <w:r w:rsidR="003B7D27">
        <w:rPr>
          <w:rFonts w:ascii="Times New Roman" w:eastAsia="Times New Roman" w:hAnsi="Times New Roman" w:cs="Times New Roman"/>
          <w:sz w:val="24"/>
          <w:szCs w:val="24"/>
          <w:lang w:val="kk-KZ"/>
        </w:rPr>
        <w:t xml:space="preserve">арту министрлігімен бекітілген </w:t>
      </w:r>
      <w:r w:rsidRPr="00732151">
        <w:rPr>
          <w:rFonts w:ascii="Times New Roman" w:eastAsia="Times New Roman" w:hAnsi="Times New Roman" w:cs="Times New Roman"/>
          <w:sz w:val="24"/>
          <w:szCs w:val="24"/>
          <w:lang w:val="kk-KZ"/>
        </w:rPr>
        <w:t>«</w:t>
      </w:r>
      <w:r w:rsidRPr="00732151">
        <w:rPr>
          <w:rFonts w:ascii="Times New Roman" w:eastAsia="Times New Roman" w:hAnsi="Times New Roman" w:cs="Times New Roman"/>
          <w:bCs/>
          <w:sz w:val="24"/>
          <w:szCs w:val="24"/>
          <w:lang w:val="kk-KZ"/>
        </w:rPr>
        <w:t>Орта білім беру ұйымдарына арналған жекелеген пәндер бойынша оқулықтар мен базалық оқулықтардың, мектепке дейінгі ұйымдарға, орта білім беру ұйымдарына арналған оқу-әдістемелік кешендердің, оның ішінде электрондық нысандағы тізбесі</w:t>
      </w:r>
      <w:r w:rsidRPr="00732151">
        <w:rPr>
          <w:rFonts w:ascii="Times New Roman" w:eastAsia="Times New Roman" w:hAnsi="Times New Roman" w:cs="Times New Roman"/>
          <w:spacing w:val="-6"/>
          <w:sz w:val="24"/>
          <w:szCs w:val="24"/>
          <w:lang w:val="kk-KZ"/>
        </w:rPr>
        <w:t>»</w:t>
      </w:r>
    </w:p>
    <w:p w14:paraId="18ADEF49" w14:textId="77777777" w:rsidR="00732151" w:rsidRPr="00732151" w:rsidRDefault="00732151" w:rsidP="00732151">
      <w:pPr>
        <w:spacing w:after="0" w:line="240" w:lineRule="auto"/>
        <w:ind w:firstLine="708"/>
        <w:jc w:val="both"/>
        <w:rPr>
          <w:rFonts w:ascii="Times New Roman" w:eastAsia="Times New Roman" w:hAnsi="Times New Roman" w:cs="Times New Roman"/>
          <w:sz w:val="24"/>
          <w:szCs w:val="24"/>
          <w:lang w:val="kk-KZ"/>
        </w:rPr>
      </w:pPr>
    </w:p>
    <w:p w14:paraId="63C178DE" w14:textId="77777777" w:rsidR="00732151" w:rsidRPr="00732151" w:rsidRDefault="00732151" w:rsidP="00732151">
      <w:pPr>
        <w:spacing w:after="0" w:line="240" w:lineRule="auto"/>
        <w:jc w:val="both"/>
        <w:rPr>
          <w:rFonts w:ascii="Times New Roman" w:eastAsia="Times New Roman" w:hAnsi="Times New Roman" w:cs="Times New Roman"/>
          <w:sz w:val="24"/>
          <w:szCs w:val="24"/>
          <w:lang w:val="kk-KZ"/>
        </w:rPr>
      </w:pPr>
    </w:p>
    <w:p w14:paraId="1046C314" w14:textId="77777777" w:rsidR="00732151" w:rsidRPr="00732151" w:rsidRDefault="00732151" w:rsidP="00732151">
      <w:pPr>
        <w:spacing w:after="0" w:line="240" w:lineRule="auto"/>
        <w:rPr>
          <w:rFonts w:ascii="Times New Roman" w:eastAsia="Times New Roman" w:hAnsi="Times New Roman" w:cs="Times New Roman"/>
          <w:b/>
          <w:sz w:val="24"/>
          <w:szCs w:val="24"/>
          <w:lang w:val="kk-KZ" w:eastAsia="en-US"/>
        </w:rPr>
      </w:pPr>
    </w:p>
    <w:p w14:paraId="71B6F5E4" w14:textId="77777777" w:rsidR="00F06728" w:rsidRPr="00A7145A" w:rsidRDefault="00F06728" w:rsidP="00732151">
      <w:pPr>
        <w:shd w:val="clear" w:color="auto" w:fill="FFFFFF" w:themeFill="background1"/>
        <w:spacing w:after="0" w:line="240" w:lineRule="auto"/>
        <w:ind w:right="-143"/>
        <w:jc w:val="both"/>
        <w:rPr>
          <w:lang w:val="kk-KZ"/>
        </w:rPr>
      </w:pPr>
    </w:p>
    <w:sectPr w:rsidR="00F06728" w:rsidRPr="00A7145A" w:rsidSect="00D8586E">
      <w:pgSz w:w="11906" w:h="16838"/>
      <w:pgMar w:top="1134"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220CAB"/>
    <w:multiLevelType w:val="hybridMultilevel"/>
    <w:tmpl w:val="44CA6736"/>
    <w:lvl w:ilvl="0" w:tplc="779AB7E4">
      <w:start w:val="1"/>
      <w:numFmt w:val="decimal"/>
      <w:lvlText w:val="%1."/>
      <w:lvlJc w:val="left"/>
      <w:pPr>
        <w:ind w:left="360" w:hanging="360"/>
      </w:pPr>
      <w:rPr>
        <w:b/>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A75"/>
    <w:rsid w:val="00030E7C"/>
    <w:rsid w:val="00070140"/>
    <w:rsid w:val="0007397C"/>
    <w:rsid w:val="00081FB0"/>
    <w:rsid w:val="00086B6B"/>
    <w:rsid w:val="0009483C"/>
    <w:rsid w:val="000957A4"/>
    <w:rsid w:val="000A2841"/>
    <w:rsid w:val="000E5AE1"/>
    <w:rsid w:val="00101C91"/>
    <w:rsid w:val="0013582E"/>
    <w:rsid w:val="00174D39"/>
    <w:rsid w:val="001B4FD6"/>
    <w:rsid w:val="001D656D"/>
    <w:rsid w:val="001F1926"/>
    <w:rsid w:val="0020738E"/>
    <w:rsid w:val="00213C7C"/>
    <w:rsid w:val="0024790C"/>
    <w:rsid w:val="002520B7"/>
    <w:rsid w:val="00263F5D"/>
    <w:rsid w:val="00275F9C"/>
    <w:rsid w:val="002D335D"/>
    <w:rsid w:val="002D7E13"/>
    <w:rsid w:val="002F47BF"/>
    <w:rsid w:val="00301755"/>
    <w:rsid w:val="00315CA0"/>
    <w:rsid w:val="003609D7"/>
    <w:rsid w:val="00373FF1"/>
    <w:rsid w:val="00387B33"/>
    <w:rsid w:val="003B7D27"/>
    <w:rsid w:val="00410986"/>
    <w:rsid w:val="004308EB"/>
    <w:rsid w:val="00466D25"/>
    <w:rsid w:val="004922EA"/>
    <w:rsid w:val="00495D55"/>
    <w:rsid w:val="004A0309"/>
    <w:rsid w:val="004D5483"/>
    <w:rsid w:val="0051182F"/>
    <w:rsid w:val="0052081F"/>
    <w:rsid w:val="005213F4"/>
    <w:rsid w:val="00533B10"/>
    <w:rsid w:val="005502A4"/>
    <w:rsid w:val="00583637"/>
    <w:rsid w:val="00597FF3"/>
    <w:rsid w:val="005F111E"/>
    <w:rsid w:val="005F5430"/>
    <w:rsid w:val="005F6220"/>
    <w:rsid w:val="00622B4A"/>
    <w:rsid w:val="006326E3"/>
    <w:rsid w:val="00660C33"/>
    <w:rsid w:val="00660E52"/>
    <w:rsid w:val="00687A11"/>
    <w:rsid w:val="006C3BE7"/>
    <w:rsid w:val="006C6D70"/>
    <w:rsid w:val="007049FD"/>
    <w:rsid w:val="00712369"/>
    <w:rsid w:val="00731347"/>
    <w:rsid w:val="00732151"/>
    <w:rsid w:val="00746D40"/>
    <w:rsid w:val="0075239C"/>
    <w:rsid w:val="007709A9"/>
    <w:rsid w:val="007730FB"/>
    <w:rsid w:val="007731CA"/>
    <w:rsid w:val="00794245"/>
    <w:rsid w:val="00797941"/>
    <w:rsid w:val="007C4244"/>
    <w:rsid w:val="007C5545"/>
    <w:rsid w:val="007F2C8E"/>
    <w:rsid w:val="00856035"/>
    <w:rsid w:val="008603A0"/>
    <w:rsid w:val="00865DDA"/>
    <w:rsid w:val="00874B3A"/>
    <w:rsid w:val="00887CFD"/>
    <w:rsid w:val="008D75C2"/>
    <w:rsid w:val="0090320D"/>
    <w:rsid w:val="00915BC3"/>
    <w:rsid w:val="009268D4"/>
    <w:rsid w:val="00926B65"/>
    <w:rsid w:val="009503B7"/>
    <w:rsid w:val="00955D6F"/>
    <w:rsid w:val="00965C06"/>
    <w:rsid w:val="009A3039"/>
    <w:rsid w:val="009B7A75"/>
    <w:rsid w:val="009C5678"/>
    <w:rsid w:val="009F7A6B"/>
    <w:rsid w:val="00A02E24"/>
    <w:rsid w:val="00A032BF"/>
    <w:rsid w:val="00A13011"/>
    <w:rsid w:val="00A25793"/>
    <w:rsid w:val="00A64CDD"/>
    <w:rsid w:val="00A7145A"/>
    <w:rsid w:val="00A75BFA"/>
    <w:rsid w:val="00A81FB8"/>
    <w:rsid w:val="00A8760C"/>
    <w:rsid w:val="00AA6A50"/>
    <w:rsid w:val="00AB3922"/>
    <w:rsid w:val="00AE2D2A"/>
    <w:rsid w:val="00B032C0"/>
    <w:rsid w:val="00B55502"/>
    <w:rsid w:val="00B65C2F"/>
    <w:rsid w:val="00B849F0"/>
    <w:rsid w:val="00B927DD"/>
    <w:rsid w:val="00BB1C3C"/>
    <w:rsid w:val="00BF1616"/>
    <w:rsid w:val="00C12BB3"/>
    <w:rsid w:val="00C232F7"/>
    <w:rsid w:val="00C70DCD"/>
    <w:rsid w:val="00C8181D"/>
    <w:rsid w:val="00C96216"/>
    <w:rsid w:val="00CC18B8"/>
    <w:rsid w:val="00CE72D5"/>
    <w:rsid w:val="00D247A6"/>
    <w:rsid w:val="00D51D74"/>
    <w:rsid w:val="00D74ECF"/>
    <w:rsid w:val="00D8586E"/>
    <w:rsid w:val="00DA73E7"/>
    <w:rsid w:val="00DD2FF2"/>
    <w:rsid w:val="00E41E05"/>
    <w:rsid w:val="00E56A88"/>
    <w:rsid w:val="00EA304C"/>
    <w:rsid w:val="00EB2636"/>
    <w:rsid w:val="00EB7EF5"/>
    <w:rsid w:val="00ED2C93"/>
    <w:rsid w:val="00F06728"/>
    <w:rsid w:val="00F43D9C"/>
    <w:rsid w:val="00F845AF"/>
    <w:rsid w:val="00FA501E"/>
    <w:rsid w:val="00FB2C26"/>
    <w:rsid w:val="00FE77BC"/>
    <w:rsid w:val="00FF0A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71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335D"/>
    <w:rPr>
      <w:rFonts w:eastAsiaTheme="minorEastAsia"/>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unhideWhenUsed/>
    <w:qFormat/>
    <w:rsid w:val="002D335D"/>
    <w:pPr>
      <w:widowControl w:val="0"/>
      <w:autoSpaceDE w:val="0"/>
      <w:autoSpaceDN w:val="0"/>
      <w:spacing w:after="0" w:line="240" w:lineRule="auto"/>
    </w:pPr>
    <w:rPr>
      <w:rFonts w:ascii="Times New Roman" w:eastAsia="Times New Roman" w:hAnsi="Times New Roman" w:cs="Times New Roman"/>
      <w:sz w:val="24"/>
      <w:szCs w:val="24"/>
      <w:lang w:val="en-US" w:eastAsia="en-US"/>
    </w:rPr>
  </w:style>
  <w:style w:type="character" w:customStyle="1" w:styleId="a4">
    <w:name w:val="Основной текст Знак"/>
    <w:basedOn w:val="a0"/>
    <w:link w:val="a3"/>
    <w:uiPriority w:val="1"/>
    <w:rsid w:val="002D335D"/>
    <w:rPr>
      <w:rFonts w:ascii="Times New Roman" w:eastAsia="Times New Roman" w:hAnsi="Times New Roman" w:cs="Times New Roman"/>
      <w:sz w:val="24"/>
      <w:szCs w:val="24"/>
      <w:lang w:val="en-US"/>
    </w:rPr>
  </w:style>
  <w:style w:type="character" w:customStyle="1" w:styleId="s0">
    <w:name w:val="s0"/>
    <w:rsid w:val="002D335D"/>
    <w:rPr>
      <w:rFonts w:ascii="Times New Roman" w:hAnsi="Times New Roman" w:cs="Times New Roman" w:hint="default"/>
      <w:b w:val="0"/>
      <w:bCs w:val="0"/>
      <w:i w:val="0"/>
      <w:iCs w:val="0"/>
      <w:strike w:val="0"/>
      <w:dstrike w:val="0"/>
      <w:color w:val="000000"/>
      <w:sz w:val="20"/>
      <w:szCs w:val="20"/>
      <w:u w:val="none"/>
      <w:effect w:val="none"/>
    </w:rPr>
  </w:style>
  <w:style w:type="table" w:styleId="a5">
    <w:name w:val="Table Grid"/>
    <w:basedOn w:val="a1"/>
    <w:uiPriority w:val="59"/>
    <w:rsid w:val="001B4FD6"/>
    <w:pPr>
      <w:spacing w:after="0" w:line="240" w:lineRule="auto"/>
    </w:pPr>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5F111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F111E"/>
    <w:rPr>
      <w:rFonts w:ascii="Tahoma" w:eastAsiaTheme="minorEastAsia" w:hAnsi="Tahoma" w:cs="Tahoma"/>
      <w:sz w:val="16"/>
      <w:szCs w:val="16"/>
      <w:lang w:eastAsia="ru-RU"/>
    </w:rPr>
  </w:style>
  <w:style w:type="paragraph" w:styleId="a8">
    <w:name w:val="List Paragraph"/>
    <w:basedOn w:val="a"/>
    <w:uiPriority w:val="34"/>
    <w:qFormat/>
    <w:rsid w:val="009268D4"/>
    <w:pPr>
      <w:ind w:left="720"/>
      <w:contextualSpacing/>
    </w:pPr>
    <w:rPr>
      <w:rFonts w:ascii="Calibri" w:eastAsia="Calibri" w:hAnsi="Calibri" w:cs="Times New Roman"/>
      <w:lang w:eastAsia="en-US"/>
    </w:rPr>
  </w:style>
  <w:style w:type="paragraph" w:customStyle="1" w:styleId="NESTableText">
    <w:name w:val="NES Table Text"/>
    <w:basedOn w:val="a"/>
    <w:link w:val="NESTableTextChar"/>
    <w:autoRedefine/>
    <w:rsid w:val="00794245"/>
    <w:pPr>
      <w:widowControl w:val="0"/>
      <w:spacing w:after="0" w:line="240" w:lineRule="auto"/>
      <w:jc w:val="both"/>
    </w:pPr>
    <w:rPr>
      <w:rFonts w:ascii="Times New Roman" w:eastAsia="Times New Roman" w:hAnsi="Times New Roman" w:cs="Times New Roman"/>
      <w:sz w:val="24"/>
      <w:szCs w:val="24"/>
      <w:lang w:val="kk-KZ" w:eastAsia="en-GB"/>
    </w:rPr>
  </w:style>
  <w:style w:type="character" w:customStyle="1" w:styleId="NESTableTextChar">
    <w:name w:val="NES Table Text Char"/>
    <w:link w:val="NESTableText"/>
    <w:rsid w:val="00794245"/>
    <w:rPr>
      <w:rFonts w:ascii="Times New Roman" w:eastAsia="Times New Roman" w:hAnsi="Times New Roman" w:cs="Times New Roman"/>
      <w:sz w:val="24"/>
      <w:szCs w:val="24"/>
      <w:lang w:val="kk-KZ"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335D"/>
    <w:rPr>
      <w:rFonts w:eastAsiaTheme="minorEastAsia"/>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unhideWhenUsed/>
    <w:qFormat/>
    <w:rsid w:val="002D335D"/>
    <w:pPr>
      <w:widowControl w:val="0"/>
      <w:autoSpaceDE w:val="0"/>
      <w:autoSpaceDN w:val="0"/>
      <w:spacing w:after="0" w:line="240" w:lineRule="auto"/>
    </w:pPr>
    <w:rPr>
      <w:rFonts w:ascii="Times New Roman" w:eastAsia="Times New Roman" w:hAnsi="Times New Roman" w:cs="Times New Roman"/>
      <w:sz w:val="24"/>
      <w:szCs w:val="24"/>
      <w:lang w:val="en-US" w:eastAsia="en-US"/>
    </w:rPr>
  </w:style>
  <w:style w:type="character" w:customStyle="1" w:styleId="a4">
    <w:name w:val="Основной текст Знак"/>
    <w:basedOn w:val="a0"/>
    <w:link w:val="a3"/>
    <w:uiPriority w:val="1"/>
    <w:rsid w:val="002D335D"/>
    <w:rPr>
      <w:rFonts w:ascii="Times New Roman" w:eastAsia="Times New Roman" w:hAnsi="Times New Roman" w:cs="Times New Roman"/>
      <w:sz w:val="24"/>
      <w:szCs w:val="24"/>
      <w:lang w:val="en-US"/>
    </w:rPr>
  </w:style>
  <w:style w:type="character" w:customStyle="1" w:styleId="s0">
    <w:name w:val="s0"/>
    <w:rsid w:val="002D335D"/>
    <w:rPr>
      <w:rFonts w:ascii="Times New Roman" w:hAnsi="Times New Roman" w:cs="Times New Roman" w:hint="default"/>
      <w:b w:val="0"/>
      <w:bCs w:val="0"/>
      <w:i w:val="0"/>
      <w:iCs w:val="0"/>
      <w:strike w:val="0"/>
      <w:dstrike w:val="0"/>
      <w:color w:val="000000"/>
      <w:sz w:val="20"/>
      <w:szCs w:val="20"/>
      <w:u w:val="none"/>
      <w:effect w:val="none"/>
    </w:rPr>
  </w:style>
  <w:style w:type="table" w:styleId="a5">
    <w:name w:val="Table Grid"/>
    <w:basedOn w:val="a1"/>
    <w:uiPriority w:val="59"/>
    <w:rsid w:val="001B4FD6"/>
    <w:pPr>
      <w:spacing w:after="0" w:line="240" w:lineRule="auto"/>
    </w:pPr>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5F111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F111E"/>
    <w:rPr>
      <w:rFonts w:ascii="Tahoma" w:eastAsiaTheme="minorEastAsia" w:hAnsi="Tahoma" w:cs="Tahoma"/>
      <w:sz w:val="16"/>
      <w:szCs w:val="16"/>
      <w:lang w:eastAsia="ru-RU"/>
    </w:rPr>
  </w:style>
  <w:style w:type="paragraph" w:styleId="a8">
    <w:name w:val="List Paragraph"/>
    <w:basedOn w:val="a"/>
    <w:uiPriority w:val="34"/>
    <w:qFormat/>
    <w:rsid w:val="009268D4"/>
    <w:pPr>
      <w:ind w:left="720"/>
      <w:contextualSpacing/>
    </w:pPr>
    <w:rPr>
      <w:rFonts w:ascii="Calibri" w:eastAsia="Calibri" w:hAnsi="Calibri" w:cs="Times New Roman"/>
      <w:lang w:eastAsia="en-US"/>
    </w:rPr>
  </w:style>
  <w:style w:type="paragraph" w:customStyle="1" w:styleId="NESTableText">
    <w:name w:val="NES Table Text"/>
    <w:basedOn w:val="a"/>
    <w:link w:val="NESTableTextChar"/>
    <w:autoRedefine/>
    <w:rsid w:val="00794245"/>
    <w:pPr>
      <w:widowControl w:val="0"/>
      <w:spacing w:after="0" w:line="240" w:lineRule="auto"/>
      <w:jc w:val="both"/>
    </w:pPr>
    <w:rPr>
      <w:rFonts w:ascii="Times New Roman" w:eastAsia="Times New Roman" w:hAnsi="Times New Roman" w:cs="Times New Roman"/>
      <w:sz w:val="24"/>
      <w:szCs w:val="24"/>
      <w:lang w:val="kk-KZ" w:eastAsia="en-GB"/>
    </w:rPr>
  </w:style>
  <w:style w:type="character" w:customStyle="1" w:styleId="NESTableTextChar">
    <w:name w:val="NES Table Text Char"/>
    <w:link w:val="NESTableText"/>
    <w:rsid w:val="00794245"/>
    <w:rPr>
      <w:rFonts w:ascii="Times New Roman" w:eastAsia="Times New Roman" w:hAnsi="Times New Roman" w:cs="Times New Roman"/>
      <w:sz w:val="24"/>
      <w:szCs w:val="24"/>
      <w:lang w:val="kk-KZ"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400478">
      <w:bodyDiv w:val="1"/>
      <w:marLeft w:val="0"/>
      <w:marRight w:val="0"/>
      <w:marTop w:val="0"/>
      <w:marBottom w:val="0"/>
      <w:divBdr>
        <w:top w:val="none" w:sz="0" w:space="0" w:color="auto"/>
        <w:left w:val="none" w:sz="0" w:space="0" w:color="auto"/>
        <w:bottom w:val="none" w:sz="0" w:space="0" w:color="auto"/>
        <w:right w:val="none" w:sz="0" w:space="0" w:color="auto"/>
      </w:divBdr>
    </w:div>
    <w:div w:id="552424047">
      <w:bodyDiv w:val="1"/>
      <w:marLeft w:val="0"/>
      <w:marRight w:val="0"/>
      <w:marTop w:val="0"/>
      <w:marBottom w:val="0"/>
      <w:divBdr>
        <w:top w:val="none" w:sz="0" w:space="0" w:color="auto"/>
        <w:left w:val="none" w:sz="0" w:space="0" w:color="auto"/>
        <w:bottom w:val="none" w:sz="0" w:space="0" w:color="auto"/>
        <w:right w:val="none" w:sz="0" w:space="0" w:color="auto"/>
      </w:divBdr>
    </w:div>
    <w:div w:id="979305416">
      <w:bodyDiv w:val="1"/>
      <w:marLeft w:val="0"/>
      <w:marRight w:val="0"/>
      <w:marTop w:val="0"/>
      <w:marBottom w:val="0"/>
      <w:divBdr>
        <w:top w:val="none" w:sz="0" w:space="0" w:color="auto"/>
        <w:left w:val="none" w:sz="0" w:space="0" w:color="auto"/>
        <w:bottom w:val="none" w:sz="0" w:space="0" w:color="auto"/>
        <w:right w:val="none" w:sz="0" w:space="0" w:color="auto"/>
      </w:divBdr>
    </w:div>
    <w:div w:id="1452018813">
      <w:bodyDiv w:val="1"/>
      <w:marLeft w:val="0"/>
      <w:marRight w:val="0"/>
      <w:marTop w:val="0"/>
      <w:marBottom w:val="0"/>
      <w:divBdr>
        <w:top w:val="none" w:sz="0" w:space="0" w:color="auto"/>
        <w:left w:val="none" w:sz="0" w:space="0" w:color="auto"/>
        <w:bottom w:val="none" w:sz="0" w:space="0" w:color="auto"/>
        <w:right w:val="none" w:sz="0" w:space="0" w:color="auto"/>
      </w:divBdr>
    </w:div>
    <w:div w:id="1525098521">
      <w:bodyDiv w:val="1"/>
      <w:marLeft w:val="0"/>
      <w:marRight w:val="0"/>
      <w:marTop w:val="0"/>
      <w:marBottom w:val="0"/>
      <w:divBdr>
        <w:top w:val="none" w:sz="0" w:space="0" w:color="auto"/>
        <w:left w:val="none" w:sz="0" w:space="0" w:color="auto"/>
        <w:bottom w:val="none" w:sz="0" w:space="0" w:color="auto"/>
        <w:right w:val="none" w:sz="0" w:space="0" w:color="auto"/>
      </w:divBdr>
    </w:div>
    <w:div w:id="1839031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9F8D71-FB6C-4D88-B4E2-1D180ECC2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10</Pages>
  <Words>2920</Words>
  <Characters>16650</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Мирас Абдикей</dc:creator>
  <cp:lastModifiedBy>Гульнара Умербаева</cp:lastModifiedBy>
  <cp:revision>79</cp:revision>
  <cp:lastPrinted>2022-03-04T10:13:00Z</cp:lastPrinted>
  <dcterms:created xsi:type="dcterms:W3CDTF">2025-02-12T12:07:00Z</dcterms:created>
  <dcterms:modified xsi:type="dcterms:W3CDTF">2026-01-09T10:48:00Z</dcterms:modified>
</cp:coreProperties>
</file>