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762" w:rsidRDefault="00FB68D8" w:rsidP="00374762">
      <w:pPr>
        <w:spacing w:after="0" w:line="240" w:lineRule="auto"/>
        <w:jc w:val="center"/>
        <w:rPr>
          <w:rFonts w:ascii="Times New Roman" w:eastAsia="Times New Roman" w:hAnsi="Times New Roman" w:cs="Times New Roman"/>
          <w:b/>
          <w:bCs/>
          <w:sz w:val="24"/>
          <w:szCs w:val="24"/>
          <w:lang w:val="kk-KZ" w:eastAsia="ru-RU"/>
        </w:rPr>
      </w:pPr>
      <w:r w:rsidRPr="00FB68D8">
        <w:rPr>
          <w:rFonts w:ascii="Times New Roman" w:eastAsia="Times New Roman" w:hAnsi="Times New Roman" w:cs="Times New Roman"/>
          <w:b/>
          <w:bCs/>
          <w:sz w:val="24"/>
          <w:szCs w:val="24"/>
          <w:lang w:val="kk-KZ" w:eastAsia="ru-RU"/>
        </w:rPr>
        <w:t>«Биология» пәні бойынша</w:t>
      </w:r>
      <w:r w:rsidR="00374762">
        <w:rPr>
          <w:rFonts w:ascii="Times New Roman" w:eastAsia="Times New Roman" w:hAnsi="Times New Roman" w:cs="Times New Roman"/>
          <w:b/>
          <w:bCs/>
          <w:sz w:val="24"/>
          <w:szCs w:val="24"/>
          <w:lang w:val="kk-KZ" w:eastAsia="ru-RU"/>
        </w:rPr>
        <w:t xml:space="preserve"> </w:t>
      </w:r>
    </w:p>
    <w:p w:rsidR="00374762" w:rsidRPr="002663C7" w:rsidRDefault="00374762" w:rsidP="00374762">
      <w:pPr>
        <w:spacing w:after="0" w:line="240" w:lineRule="auto"/>
        <w:jc w:val="center"/>
        <w:rPr>
          <w:rFonts w:ascii="Times New Roman" w:eastAsia="Times New Roman" w:hAnsi="Times New Roman" w:cs="Times New Roman"/>
          <w:b/>
          <w:bCs/>
          <w:sz w:val="24"/>
          <w:szCs w:val="24"/>
          <w:lang w:val="kk-KZ"/>
        </w:rPr>
      </w:pPr>
      <w:r w:rsidRPr="002663C7">
        <w:rPr>
          <w:rStyle w:val="s0"/>
          <w:b/>
          <w:bCs/>
          <w:sz w:val="24"/>
          <w:szCs w:val="24"/>
          <w:lang w:val="kk-KZ"/>
        </w:rPr>
        <w:t>Педагогтердің білімін бағалауға</w:t>
      </w:r>
      <w:r w:rsidRPr="002663C7">
        <w:rPr>
          <w:rStyle w:val="s0"/>
          <w:sz w:val="24"/>
          <w:szCs w:val="24"/>
          <w:lang w:val="kk-KZ"/>
        </w:rPr>
        <w:t xml:space="preserve"> </w:t>
      </w:r>
      <w:r w:rsidRPr="002663C7">
        <w:rPr>
          <w:rFonts w:ascii="Times New Roman" w:eastAsia="Times New Roman" w:hAnsi="Times New Roman" w:cs="Times New Roman"/>
          <w:b/>
          <w:bCs/>
          <w:sz w:val="24"/>
          <w:szCs w:val="24"/>
          <w:lang w:val="kk-KZ"/>
        </w:rPr>
        <w:t>арналған тест спецификациясы</w:t>
      </w:r>
    </w:p>
    <w:p w:rsidR="00A47198" w:rsidRDefault="00A47198" w:rsidP="00A47198">
      <w:pPr>
        <w:pStyle w:val="a5"/>
        <w:tabs>
          <w:tab w:val="left" w:pos="284"/>
        </w:tabs>
        <w:spacing w:after="0" w:line="240" w:lineRule="auto"/>
        <w:ind w:left="0" w:right="-1"/>
        <w:jc w:val="both"/>
        <w:rPr>
          <w:rFonts w:ascii="Times New Roman" w:eastAsia="Times New Roman" w:hAnsi="Times New Roman"/>
          <w:bCs/>
          <w:sz w:val="24"/>
          <w:szCs w:val="24"/>
          <w:lang w:val="kk-KZ" w:eastAsia="ru-RU"/>
        </w:rPr>
      </w:pPr>
    </w:p>
    <w:p w:rsidR="00A47198" w:rsidRPr="002663C7" w:rsidRDefault="00A47198" w:rsidP="00A47198">
      <w:pPr>
        <w:spacing w:after="0" w:line="240" w:lineRule="auto"/>
        <w:ind w:firstLine="720"/>
        <w:jc w:val="both"/>
        <w:rPr>
          <w:rFonts w:ascii="Times New Roman" w:eastAsia="Times New Roman" w:hAnsi="Times New Roman" w:cs="Times New Roman"/>
          <w:sz w:val="24"/>
          <w:szCs w:val="24"/>
          <w:lang w:val="kk-KZ"/>
        </w:rPr>
      </w:pPr>
      <w:r w:rsidRPr="002663C7">
        <w:rPr>
          <w:rFonts w:ascii="Times New Roman" w:eastAsia="Times New Roman" w:hAnsi="Times New Roman" w:cs="Times New Roman"/>
          <w:b/>
          <w:bCs/>
          <w:sz w:val="24"/>
          <w:szCs w:val="24"/>
          <w:lang w:val="kk-KZ"/>
        </w:rPr>
        <w:t>Мақсаты:</w:t>
      </w:r>
      <w:r w:rsidRPr="002663C7">
        <w:rPr>
          <w:rFonts w:ascii="Times New Roman" w:eastAsia="Times New Roman" w:hAnsi="Times New Roman" w:cs="Times New Roman"/>
          <w:sz w:val="24"/>
          <w:szCs w:val="24"/>
          <w:lang w:val="kk-KZ"/>
        </w:rPr>
        <w:t xml:space="preserve"> </w:t>
      </w:r>
      <w:r w:rsidRPr="002663C7">
        <w:rPr>
          <w:rStyle w:val="s0"/>
          <w:sz w:val="24"/>
          <w:szCs w:val="24"/>
          <w:lang w:val="kk-KZ"/>
        </w:rPr>
        <w:t xml:space="preserve">Бастауыш, негізгі орта және жалпы орта білімнің жалпы білім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 </w:t>
      </w:r>
      <w:r w:rsidRPr="002663C7">
        <w:rPr>
          <w:rFonts w:ascii="Times New Roman" w:eastAsia="Times New Roman" w:hAnsi="Times New Roman" w:cs="Times New Roman"/>
          <w:sz w:val="24"/>
          <w:szCs w:val="24"/>
          <w:lang w:val="kk-KZ"/>
        </w:rPr>
        <w:t>мақсатында құрастырылған.</w:t>
      </w:r>
    </w:p>
    <w:p w:rsidR="00A47198" w:rsidRDefault="00A47198" w:rsidP="00A47198">
      <w:pPr>
        <w:spacing w:after="0" w:line="240" w:lineRule="auto"/>
        <w:ind w:firstLine="720"/>
        <w:jc w:val="both"/>
        <w:rPr>
          <w:rFonts w:ascii="Times New Roman" w:eastAsia="Times New Roman" w:hAnsi="Times New Roman" w:cs="Times New Roman"/>
          <w:b/>
          <w:bCs/>
          <w:sz w:val="24"/>
          <w:szCs w:val="24"/>
          <w:lang w:val="kk-KZ"/>
        </w:rPr>
      </w:pPr>
      <w:r w:rsidRPr="002663C7">
        <w:rPr>
          <w:rFonts w:ascii="Times New Roman" w:eastAsia="Times New Roman" w:hAnsi="Times New Roman" w:cs="Times New Roman"/>
          <w:b/>
          <w:bCs/>
          <w:sz w:val="24"/>
          <w:szCs w:val="24"/>
          <w:lang w:val="kk-KZ"/>
        </w:rPr>
        <w:t>Мiндетi:</w:t>
      </w:r>
      <w:r w:rsidRPr="002663C7">
        <w:rPr>
          <w:rFonts w:ascii="Times New Roman" w:eastAsia="Times New Roman" w:hAnsi="Times New Roman" w:cs="Times New Roman"/>
          <w:sz w:val="24"/>
          <w:szCs w:val="24"/>
          <w:lang w:val="kk-KZ"/>
        </w:rPr>
        <w:t xml:space="preserve"> Педагогтердің білім деңгейінің біліктілік талаптарға сәйкестігін анықтау.</w:t>
      </w:r>
    </w:p>
    <w:p w:rsidR="00462AB4" w:rsidRDefault="00A47198" w:rsidP="00A47198">
      <w:pPr>
        <w:spacing w:after="0" w:line="240" w:lineRule="auto"/>
        <w:ind w:firstLine="720"/>
        <w:jc w:val="both"/>
        <w:rPr>
          <w:rFonts w:ascii="Times New Roman" w:eastAsia="Times New Roman" w:hAnsi="Times New Roman"/>
          <w:bCs/>
          <w:sz w:val="24"/>
          <w:szCs w:val="24"/>
          <w:lang w:val="kk-KZ" w:eastAsia="ru-RU"/>
        </w:rPr>
      </w:pPr>
      <w:r>
        <w:rPr>
          <w:rFonts w:ascii="Times New Roman" w:eastAsia="Times New Roman" w:hAnsi="Times New Roman" w:cs="Times New Roman"/>
          <w:b/>
          <w:bCs/>
          <w:sz w:val="24"/>
          <w:szCs w:val="24"/>
          <w:lang w:val="kk-KZ"/>
        </w:rPr>
        <w:t>Тест м</w:t>
      </w:r>
      <w:r w:rsidRPr="002663C7">
        <w:rPr>
          <w:rFonts w:ascii="Times New Roman" w:eastAsia="Times New Roman" w:hAnsi="Times New Roman" w:cs="Times New Roman"/>
          <w:b/>
          <w:bCs/>
          <w:sz w:val="24"/>
          <w:szCs w:val="24"/>
          <w:lang w:val="kk-KZ"/>
        </w:rPr>
        <w:t xml:space="preserve">азмұны: </w:t>
      </w:r>
      <w:r w:rsidR="00EF1412" w:rsidRPr="00E604DE">
        <w:rPr>
          <w:rFonts w:ascii="Times New Roman" w:eastAsia="Times New Roman" w:hAnsi="Times New Roman"/>
          <w:bCs/>
          <w:sz w:val="24"/>
          <w:szCs w:val="24"/>
          <w:lang w:val="kk-KZ" w:eastAsia="ru-RU"/>
        </w:rPr>
        <w:t>«Биология» пәні бойынша оқу бағдарламасына сәйкес оқу материалдары енгізілген.</w:t>
      </w:r>
    </w:p>
    <w:p w:rsidR="00A47198" w:rsidRPr="00A47198" w:rsidRDefault="00A47198" w:rsidP="00A47198">
      <w:pPr>
        <w:spacing w:after="0" w:line="240" w:lineRule="auto"/>
        <w:ind w:firstLine="720"/>
        <w:jc w:val="both"/>
        <w:rPr>
          <w:rFonts w:ascii="Times New Roman" w:eastAsia="Times New Roman" w:hAnsi="Times New Roman" w:cs="Times New Roman"/>
          <w:b/>
          <w:bCs/>
          <w:sz w:val="24"/>
          <w:szCs w:val="24"/>
          <w:lang w:val="kk-KZ"/>
        </w:rPr>
      </w:pPr>
    </w:p>
    <w:tbl>
      <w:tblPr>
        <w:tblpPr w:leftFromText="180" w:rightFromText="180" w:vertAnchor="text" w:horzAnchor="margin" w:tblpXSpec="center" w:tblpY="8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59"/>
        <w:gridCol w:w="2059"/>
        <w:gridCol w:w="526"/>
        <w:gridCol w:w="3477"/>
        <w:gridCol w:w="3368"/>
      </w:tblGrid>
      <w:tr w:rsidR="009939B4" w:rsidRPr="00FB68D8" w:rsidTr="00BE5D2D">
        <w:trPr>
          <w:trHeight w:val="268"/>
        </w:trPr>
        <w:tc>
          <w:tcPr>
            <w:tcW w:w="459" w:type="dxa"/>
            <w:shd w:val="clear" w:color="000000" w:fill="FFFFFF"/>
            <w:vAlign w:val="center"/>
            <w:hideMark/>
          </w:tcPr>
          <w:p w:rsidR="009939B4" w:rsidRPr="00FB68D8" w:rsidRDefault="009939B4" w:rsidP="00BE5D2D">
            <w:pPr>
              <w:spacing w:after="0" w:line="240" w:lineRule="auto"/>
              <w:jc w:val="center"/>
              <w:rPr>
                <w:rFonts w:ascii="Times New Roman" w:eastAsia="Times New Roman" w:hAnsi="Times New Roman" w:cs="Times New Roman"/>
                <w:b/>
                <w:bCs/>
                <w:color w:val="000000"/>
                <w:sz w:val="24"/>
                <w:szCs w:val="24"/>
                <w:lang w:eastAsia="ru-RU"/>
              </w:rPr>
            </w:pPr>
            <w:r w:rsidRPr="00FB68D8">
              <w:rPr>
                <w:rFonts w:ascii="Times New Roman" w:eastAsia="Times New Roman" w:hAnsi="Times New Roman" w:cs="Times New Roman"/>
                <w:b/>
                <w:bCs/>
                <w:color w:val="000000"/>
                <w:sz w:val="24"/>
                <w:szCs w:val="24"/>
                <w:lang w:eastAsia="ru-RU"/>
              </w:rPr>
              <w:t>№</w:t>
            </w:r>
          </w:p>
        </w:tc>
        <w:tc>
          <w:tcPr>
            <w:tcW w:w="2059" w:type="dxa"/>
            <w:shd w:val="clear" w:color="000000" w:fill="FFFFFF"/>
            <w:vAlign w:val="center"/>
            <w:hideMark/>
          </w:tcPr>
          <w:p w:rsidR="009939B4" w:rsidRPr="00C76274" w:rsidRDefault="00FE6863" w:rsidP="00BE5D2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Тақырып</w:t>
            </w:r>
          </w:p>
        </w:tc>
        <w:tc>
          <w:tcPr>
            <w:tcW w:w="526" w:type="dxa"/>
            <w:shd w:val="clear" w:color="000000" w:fill="FFFFFF"/>
            <w:vAlign w:val="center"/>
            <w:hideMark/>
          </w:tcPr>
          <w:p w:rsidR="009939B4" w:rsidRPr="00FB68D8" w:rsidRDefault="009939B4" w:rsidP="00BE5D2D">
            <w:pPr>
              <w:spacing w:after="0" w:line="240" w:lineRule="auto"/>
              <w:jc w:val="center"/>
              <w:rPr>
                <w:rFonts w:ascii="Times New Roman" w:eastAsia="Times New Roman" w:hAnsi="Times New Roman" w:cs="Times New Roman"/>
                <w:b/>
                <w:bCs/>
                <w:color w:val="000000"/>
                <w:sz w:val="24"/>
                <w:szCs w:val="24"/>
                <w:lang w:eastAsia="ru-RU"/>
              </w:rPr>
            </w:pPr>
            <w:r w:rsidRPr="00FB68D8">
              <w:rPr>
                <w:rFonts w:ascii="Times New Roman" w:eastAsia="Times New Roman" w:hAnsi="Times New Roman" w:cs="Times New Roman"/>
                <w:b/>
                <w:bCs/>
                <w:color w:val="000000"/>
                <w:sz w:val="24"/>
                <w:szCs w:val="24"/>
                <w:lang w:eastAsia="ru-RU"/>
              </w:rPr>
              <w:t>№</w:t>
            </w:r>
          </w:p>
        </w:tc>
        <w:tc>
          <w:tcPr>
            <w:tcW w:w="3477" w:type="dxa"/>
            <w:shd w:val="clear" w:color="000000" w:fill="FFFFFF"/>
            <w:vAlign w:val="center"/>
            <w:hideMark/>
          </w:tcPr>
          <w:p w:rsidR="009939B4" w:rsidRPr="00FE6863" w:rsidRDefault="00C76274" w:rsidP="00BE5D2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Тақырып</w:t>
            </w:r>
            <w:r w:rsidR="00FE6863">
              <w:rPr>
                <w:rFonts w:ascii="Times New Roman" w:eastAsia="Times New Roman" w:hAnsi="Times New Roman" w:cs="Times New Roman"/>
                <w:b/>
                <w:bCs/>
                <w:color w:val="000000"/>
                <w:sz w:val="24"/>
                <w:szCs w:val="24"/>
                <w:lang w:val="kk-KZ" w:eastAsia="ru-RU"/>
              </w:rPr>
              <w:t>ша</w:t>
            </w:r>
          </w:p>
        </w:tc>
        <w:tc>
          <w:tcPr>
            <w:tcW w:w="3368" w:type="dxa"/>
            <w:shd w:val="clear" w:color="000000" w:fill="FFFFFF"/>
            <w:vAlign w:val="center"/>
            <w:hideMark/>
          </w:tcPr>
          <w:p w:rsidR="009939B4" w:rsidRPr="00FB68D8" w:rsidRDefault="009939B4" w:rsidP="00BE5D2D">
            <w:pPr>
              <w:spacing w:after="0" w:line="240" w:lineRule="auto"/>
              <w:jc w:val="center"/>
              <w:rPr>
                <w:rFonts w:ascii="Times New Roman" w:eastAsia="Times New Roman" w:hAnsi="Times New Roman" w:cs="Times New Roman"/>
                <w:b/>
                <w:bCs/>
                <w:color w:val="000000"/>
                <w:sz w:val="24"/>
                <w:szCs w:val="24"/>
                <w:lang w:eastAsia="ru-RU"/>
              </w:rPr>
            </w:pPr>
            <w:r w:rsidRPr="00FB68D8">
              <w:rPr>
                <w:rFonts w:ascii="Times New Roman" w:eastAsia="Times New Roman" w:hAnsi="Times New Roman" w:cs="Times New Roman"/>
                <w:b/>
                <w:bCs/>
                <w:color w:val="000000"/>
                <w:sz w:val="24"/>
                <w:szCs w:val="24"/>
                <w:lang w:eastAsia="ru-RU"/>
              </w:rPr>
              <w:t>Оқыту мақсат</w:t>
            </w:r>
            <w:r w:rsidR="00C76274">
              <w:rPr>
                <w:rFonts w:ascii="Times New Roman" w:eastAsia="Times New Roman" w:hAnsi="Times New Roman" w:cs="Times New Roman"/>
                <w:b/>
                <w:bCs/>
                <w:color w:val="000000"/>
                <w:sz w:val="24"/>
                <w:szCs w:val="24"/>
                <w:lang w:val="kk-KZ" w:eastAsia="ru-RU"/>
              </w:rPr>
              <w:t>тар</w:t>
            </w:r>
            <w:r w:rsidRPr="00FB68D8">
              <w:rPr>
                <w:rFonts w:ascii="Times New Roman" w:eastAsia="Times New Roman" w:hAnsi="Times New Roman" w:cs="Times New Roman"/>
                <w:b/>
                <w:bCs/>
                <w:color w:val="000000"/>
                <w:sz w:val="24"/>
                <w:szCs w:val="24"/>
                <w:lang w:eastAsia="ru-RU"/>
              </w:rPr>
              <w:t>ы</w:t>
            </w:r>
          </w:p>
        </w:tc>
      </w:tr>
      <w:tr w:rsidR="00A50D55" w:rsidRPr="00C3260D" w:rsidTr="00BE5D2D">
        <w:trPr>
          <w:trHeight w:val="1563"/>
        </w:trPr>
        <w:tc>
          <w:tcPr>
            <w:tcW w:w="459" w:type="dxa"/>
            <w:vMerge w:val="restart"/>
            <w:shd w:val="clear" w:color="000000" w:fill="FFFFFF"/>
            <w:vAlign w:val="center"/>
            <w:hideMark/>
          </w:tcPr>
          <w:p w:rsidR="00A50D55" w:rsidRPr="000A1903" w:rsidRDefault="00A50D55"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w:t>
            </w:r>
            <w:r w:rsidRPr="00FB68D8">
              <w:rPr>
                <w:rFonts w:ascii="Times New Roman" w:eastAsia="Times New Roman" w:hAnsi="Times New Roman" w:cs="Times New Roman"/>
                <w:color w:val="000000"/>
                <w:sz w:val="24"/>
                <w:szCs w:val="24"/>
                <w:lang w:eastAsia="ru-RU"/>
              </w:rPr>
              <w:t>1</w:t>
            </w:r>
          </w:p>
        </w:tc>
        <w:tc>
          <w:tcPr>
            <w:tcW w:w="2059" w:type="dxa"/>
            <w:vMerge w:val="restart"/>
            <w:shd w:val="clear" w:color="000000" w:fill="FFFFFF"/>
            <w:vAlign w:val="center"/>
            <w:hideMark/>
          </w:tcPr>
          <w:p w:rsidR="00A50D55" w:rsidRPr="00C76274" w:rsidRDefault="00A50D55" w:rsidP="00BE5D2D">
            <w:pPr>
              <w:spacing w:after="0" w:line="240" w:lineRule="auto"/>
              <w:jc w:val="both"/>
              <w:rPr>
                <w:rFonts w:ascii="Times New Roman" w:eastAsia="Times New Roman" w:hAnsi="Times New Roman" w:cs="Times New Roman"/>
                <w:color w:val="000000"/>
                <w:sz w:val="24"/>
                <w:szCs w:val="24"/>
                <w:lang w:val="kk-KZ" w:eastAsia="ru-RU"/>
              </w:rPr>
            </w:pPr>
            <w:r w:rsidRPr="00FB68D8">
              <w:rPr>
                <w:rFonts w:ascii="Times New Roman" w:eastAsia="Times New Roman" w:hAnsi="Times New Roman" w:cs="Times New Roman"/>
                <w:color w:val="000000"/>
                <w:sz w:val="24"/>
                <w:szCs w:val="24"/>
                <w:lang w:eastAsia="ru-RU"/>
              </w:rPr>
              <w:t>Жасушалық</w:t>
            </w:r>
            <w:r w:rsidR="00440E22">
              <w:rPr>
                <w:rFonts w:ascii="Times New Roman" w:eastAsia="Times New Roman" w:hAnsi="Times New Roman" w:cs="Times New Roman"/>
                <w:color w:val="000000"/>
                <w:sz w:val="24"/>
                <w:szCs w:val="24"/>
                <w:lang w:val="kk-KZ" w:eastAsia="ru-RU"/>
              </w:rPr>
              <w:t xml:space="preserve"> </w:t>
            </w:r>
            <w:r w:rsidRPr="00FB68D8">
              <w:rPr>
                <w:rFonts w:ascii="Times New Roman" w:eastAsia="Times New Roman" w:hAnsi="Times New Roman" w:cs="Times New Roman"/>
                <w:color w:val="000000"/>
                <w:sz w:val="24"/>
                <w:szCs w:val="24"/>
                <w:lang w:eastAsia="ru-RU"/>
              </w:rPr>
              <w:t>биология</w:t>
            </w:r>
          </w:p>
        </w:tc>
        <w:tc>
          <w:tcPr>
            <w:tcW w:w="526" w:type="dxa"/>
            <w:shd w:val="clear" w:color="000000" w:fill="FFFFFF"/>
            <w:vAlign w:val="center"/>
          </w:tcPr>
          <w:p w:rsidR="00A50D55" w:rsidRPr="0053219D" w:rsidRDefault="00A50D55"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01</w:t>
            </w:r>
          </w:p>
        </w:tc>
        <w:tc>
          <w:tcPr>
            <w:tcW w:w="3477" w:type="dxa"/>
            <w:shd w:val="clear" w:color="000000" w:fill="FFFFFF"/>
            <w:vAlign w:val="center"/>
            <w:hideMark/>
          </w:tcPr>
          <w:p w:rsidR="00A50D55" w:rsidRPr="00564C98" w:rsidRDefault="00A50D55" w:rsidP="00BE5D2D">
            <w:pPr>
              <w:spacing w:after="0" w:line="240" w:lineRule="auto"/>
              <w:jc w:val="both"/>
              <w:rPr>
                <w:rFonts w:ascii="Times New Roman" w:eastAsia="Times New Roman" w:hAnsi="Times New Roman" w:cs="Times New Roman"/>
                <w:color w:val="000000"/>
                <w:sz w:val="24"/>
                <w:szCs w:val="24"/>
                <w:lang w:val="kk-KZ" w:eastAsia="ru-RU"/>
              </w:rPr>
            </w:pPr>
            <w:r w:rsidRPr="0053219D">
              <w:rPr>
                <w:rFonts w:ascii="Times New Roman" w:eastAsia="Times New Roman" w:hAnsi="Times New Roman" w:cs="Times New Roman"/>
                <w:color w:val="000000"/>
                <w:sz w:val="24"/>
                <w:szCs w:val="24"/>
                <w:lang w:val="kk-KZ" w:eastAsia="ru-RU"/>
              </w:rPr>
              <w:t xml:space="preserve">Жасуша – тірі ағзалардың құрылымдық негізгі өлшем бірлігі. </w:t>
            </w:r>
            <w:r w:rsidRPr="00A9691A">
              <w:rPr>
                <w:rFonts w:ascii="Times New Roman" w:eastAsia="Times New Roman" w:hAnsi="Times New Roman" w:cs="Times New Roman"/>
                <w:color w:val="000000"/>
                <w:sz w:val="24"/>
                <w:szCs w:val="24"/>
                <w:lang w:val="kk-KZ" w:eastAsia="ru-RU"/>
              </w:rPr>
              <w:t>Прокариот және эукариот жасушалардың құрылысы: ядроның болуы және орналасуы, жасуша қабырғасы, жасуша мембранасы, пластидтер, митохондрия, рибосомалар, Гольджи аппараты, вакуоль</w:t>
            </w:r>
            <w:r w:rsidR="008C4BE7">
              <w:rPr>
                <w:rFonts w:ascii="Times New Roman" w:eastAsia="Times New Roman" w:hAnsi="Times New Roman" w:cs="Times New Roman"/>
                <w:color w:val="000000"/>
                <w:sz w:val="24"/>
                <w:szCs w:val="24"/>
                <w:lang w:val="kk-KZ" w:eastAsia="ru-RU"/>
              </w:rPr>
              <w:t>.</w:t>
            </w:r>
          </w:p>
          <w:p w:rsidR="0018614C" w:rsidRPr="0018614C" w:rsidRDefault="0018614C" w:rsidP="00BE5D2D">
            <w:pPr>
              <w:spacing w:after="0" w:line="240" w:lineRule="auto"/>
              <w:jc w:val="both"/>
              <w:rPr>
                <w:rFonts w:ascii="Times New Roman" w:eastAsia="Times New Roman" w:hAnsi="Times New Roman" w:cs="Times New Roman"/>
                <w:color w:val="000000"/>
                <w:sz w:val="24"/>
                <w:szCs w:val="24"/>
                <w:lang w:val="en-US" w:eastAsia="ru-RU"/>
              </w:rPr>
            </w:pPr>
            <w:r w:rsidRPr="006A47E2">
              <w:rPr>
                <w:rFonts w:ascii="Times New Roman" w:eastAsia="Times New Roman" w:hAnsi="Times New Roman" w:cs="Times New Roman"/>
                <w:color w:val="000000"/>
                <w:sz w:val="24"/>
                <w:szCs w:val="24"/>
                <w:lang w:val="kk-KZ" w:eastAsia="ru-RU"/>
              </w:rPr>
              <w:t>Жасуша органоидтерінің құрылысы м</w:t>
            </w:r>
            <w:r>
              <w:rPr>
                <w:rFonts w:ascii="Times New Roman" w:eastAsia="Times New Roman" w:hAnsi="Times New Roman" w:cs="Times New Roman"/>
                <w:color w:val="000000"/>
                <w:sz w:val="24"/>
                <w:szCs w:val="24"/>
                <w:lang w:val="kk-KZ" w:eastAsia="ru-RU"/>
              </w:rPr>
              <w:t xml:space="preserve">ен қызметтерінің ерекшеліктері. </w:t>
            </w:r>
            <w:r w:rsidRPr="006A47E2">
              <w:rPr>
                <w:rFonts w:ascii="Times New Roman" w:eastAsia="Times New Roman" w:hAnsi="Times New Roman" w:cs="Times New Roman"/>
                <w:color w:val="000000"/>
                <w:sz w:val="24"/>
                <w:szCs w:val="24"/>
                <w:lang w:val="kk-KZ" w:eastAsia="ru-RU"/>
              </w:rPr>
              <w:t xml:space="preserve">Ядро. Жасушаның негізгі компоненттерінің </w:t>
            </w:r>
            <w:r>
              <w:rPr>
                <w:rFonts w:ascii="Times New Roman" w:eastAsia="Times New Roman" w:hAnsi="Times New Roman" w:cs="Times New Roman"/>
                <w:color w:val="000000"/>
                <w:sz w:val="24"/>
                <w:szCs w:val="24"/>
                <w:lang w:val="kk-KZ" w:eastAsia="ru-RU"/>
              </w:rPr>
              <w:t>қ</w:t>
            </w:r>
            <w:r w:rsidRPr="006A47E2">
              <w:rPr>
                <w:rFonts w:ascii="Times New Roman" w:eastAsia="Times New Roman" w:hAnsi="Times New Roman" w:cs="Times New Roman"/>
                <w:color w:val="000000"/>
                <w:sz w:val="24"/>
                <w:szCs w:val="24"/>
                <w:lang w:val="kk-KZ" w:eastAsia="ru-RU"/>
              </w:rPr>
              <w:t>ызметтері</w:t>
            </w:r>
          </w:p>
        </w:tc>
        <w:tc>
          <w:tcPr>
            <w:tcW w:w="3368" w:type="dxa"/>
            <w:shd w:val="clear" w:color="000000" w:fill="FFFFFF"/>
            <w:vAlign w:val="center"/>
            <w:hideMark/>
          </w:tcPr>
          <w:p w:rsidR="0018614C" w:rsidRPr="00D6008D" w:rsidRDefault="00D6008D" w:rsidP="007D36A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w:t>
            </w:r>
            <w:r w:rsidR="00A50D55" w:rsidRPr="00A9691A">
              <w:rPr>
                <w:rFonts w:ascii="Times New Roman" w:eastAsia="Times New Roman" w:hAnsi="Times New Roman" w:cs="Times New Roman"/>
                <w:color w:val="000000"/>
                <w:sz w:val="24"/>
                <w:szCs w:val="24"/>
                <w:lang w:val="kk-KZ" w:eastAsia="ru-RU"/>
              </w:rPr>
              <w:t>рокариот және эукариот ж</w:t>
            </w:r>
            <w:r w:rsidR="00E604DE">
              <w:rPr>
                <w:rFonts w:ascii="Times New Roman" w:eastAsia="Times New Roman" w:hAnsi="Times New Roman" w:cs="Times New Roman"/>
                <w:color w:val="000000"/>
                <w:sz w:val="24"/>
                <w:szCs w:val="24"/>
                <w:lang w:val="kk-KZ" w:eastAsia="ru-RU"/>
              </w:rPr>
              <w:t>асушалардың құрылысын салыстыру</w:t>
            </w:r>
            <w:r w:rsidR="0018614C">
              <w:rPr>
                <w:rFonts w:ascii="Times New Roman" w:eastAsia="Times New Roman" w:hAnsi="Times New Roman" w:cs="Times New Roman"/>
                <w:color w:val="000000"/>
                <w:sz w:val="24"/>
                <w:szCs w:val="24"/>
                <w:lang w:val="kk-KZ" w:eastAsia="ru-RU"/>
              </w:rPr>
              <w:t xml:space="preserve"> </w:t>
            </w:r>
          </w:p>
        </w:tc>
      </w:tr>
      <w:tr w:rsidR="00A50D55" w:rsidRPr="00FB68D8" w:rsidTr="00BE5D2D">
        <w:trPr>
          <w:trHeight w:val="1760"/>
        </w:trPr>
        <w:tc>
          <w:tcPr>
            <w:tcW w:w="459" w:type="dxa"/>
            <w:vMerge/>
            <w:vAlign w:val="center"/>
            <w:hideMark/>
          </w:tcPr>
          <w:p w:rsidR="00A50D55" w:rsidRPr="00A9691A" w:rsidRDefault="00A50D55" w:rsidP="00BE5D2D">
            <w:pPr>
              <w:spacing w:after="0" w:line="240" w:lineRule="auto"/>
              <w:jc w:val="center"/>
              <w:rPr>
                <w:rFonts w:ascii="Times New Roman" w:eastAsia="Times New Roman" w:hAnsi="Times New Roman" w:cs="Times New Roman"/>
                <w:color w:val="000000"/>
                <w:sz w:val="24"/>
                <w:szCs w:val="24"/>
                <w:lang w:val="kk-KZ" w:eastAsia="ru-RU"/>
              </w:rPr>
            </w:pPr>
          </w:p>
        </w:tc>
        <w:tc>
          <w:tcPr>
            <w:tcW w:w="2059" w:type="dxa"/>
            <w:vMerge/>
            <w:vAlign w:val="center"/>
            <w:hideMark/>
          </w:tcPr>
          <w:p w:rsidR="00A50D55" w:rsidRPr="00A9691A" w:rsidRDefault="00A50D55" w:rsidP="00BE5D2D">
            <w:pPr>
              <w:spacing w:after="0" w:line="240" w:lineRule="auto"/>
              <w:jc w:val="both"/>
              <w:rPr>
                <w:rFonts w:ascii="Times New Roman" w:eastAsia="Times New Roman" w:hAnsi="Times New Roman" w:cs="Times New Roman"/>
                <w:color w:val="000000"/>
                <w:sz w:val="24"/>
                <w:szCs w:val="24"/>
                <w:lang w:val="kk-KZ" w:eastAsia="ru-RU"/>
              </w:rPr>
            </w:pPr>
          </w:p>
        </w:tc>
        <w:tc>
          <w:tcPr>
            <w:tcW w:w="526" w:type="dxa"/>
            <w:shd w:val="clear" w:color="000000" w:fill="FFFFFF"/>
            <w:vAlign w:val="center"/>
          </w:tcPr>
          <w:p w:rsidR="00A50D55" w:rsidRPr="0053219D" w:rsidRDefault="00A50D55"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02</w:t>
            </w:r>
          </w:p>
        </w:tc>
        <w:tc>
          <w:tcPr>
            <w:tcW w:w="3477" w:type="dxa"/>
            <w:shd w:val="clear" w:color="000000" w:fill="FFFFFF"/>
            <w:vAlign w:val="center"/>
            <w:hideMark/>
          </w:tcPr>
          <w:p w:rsidR="00A50D55" w:rsidRPr="004071E1" w:rsidRDefault="00A50D55" w:rsidP="00BE5D2D">
            <w:pPr>
              <w:spacing w:after="0" w:line="240" w:lineRule="auto"/>
              <w:jc w:val="both"/>
              <w:rPr>
                <w:rFonts w:ascii="Times New Roman" w:eastAsia="Times New Roman" w:hAnsi="Times New Roman" w:cs="Times New Roman"/>
                <w:color w:val="000000"/>
                <w:sz w:val="24"/>
                <w:szCs w:val="24"/>
                <w:lang w:val="kk-KZ" w:eastAsia="ru-RU"/>
              </w:rPr>
            </w:pPr>
            <w:r w:rsidRPr="00A9691A">
              <w:rPr>
                <w:rFonts w:ascii="Times New Roman" w:eastAsia="Times New Roman" w:hAnsi="Times New Roman" w:cs="Times New Roman"/>
                <w:color w:val="000000"/>
                <w:sz w:val="24"/>
                <w:szCs w:val="24"/>
                <w:lang w:val="kk-KZ" w:eastAsia="ru-RU"/>
              </w:rPr>
              <w:t xml:space="preserve">Өсімдік ұлпаларының әртүрлілігі: түзуші, жабын, негізгі, өткізгіш, механикалық, бөліп шығарушы ұлпа. </w:t>
            </w:r>
            <w:r w:rsidRPr="00FB68D8">
              <w:rPr>
                <w:rFonts w:ascii="Times New Roman" w:eastAsia="Times New Roman" w:hAnsi="Times New Roman" w:cs="Times New Roman"/>
                <w:color w:val="000000"/>
                <w:sz w:val="24"/>
                <w:szCs w:val="24"/>
                <w:lang w:eastAsia="ru-RU"/>
              </w:rPr>
              <w:t>Жануар ұлпаларының әртүрлілігі: эпит</w:t>
            </w:r>
            <w:r>
              <w:rPr>
                <w:rFonts w:ascii="Times New Roman" w:eastAsia="Times New Roman" w:hAnsi="Times New Roman" w:cs="Times New Roman"/>
                <w:color w:val="000000"/>
                <w:sz w:val="24"/>
                <w:szCs w:val="24"/>
                <w:lang w:eastAsia="ru-RU"/>
              </w:rPr>
              <w:t>елий, дәнекер, бұлшықет, жүйке</w:t>
            </w:r>
          </w:p>
        </w:tc>
        <w:tc>
          <w:tcPr>
            <w:tcW w:w="3368" w:type="dxa"/>
            <w:shd w:val="clear" w:color="000000" w:fill="FFFFFF"/>
            <w:vAlign w:val="center"/>
            <w:hideMark/>
          </w:tcPr>
          <w:p w:rsidR="00A50D55" w:rsidRPr="00462AB4" w:rsidRDefault="00D6008D"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w:t>
            </w:r>
            <w:r w:rsidR="00A50D55" w:rsidRPr="00FB68D8">
              <w:rPr>
                <w:rFonts w:ascii="Times New Roman" w:eastAsia="Times New Roman" w:hAnsi="Times New Roman" w:cs="Times New Roman"/>
                <w:color w:val="000000"/>
                <w:sz w:val="24"/>
                <w:szCs w:val="24"/>
                <w:lang w:eastAsia="ru-RU"/>
              </w:rPr>
              <w:t>сімдіктер мен жануарлардың ұлпаларын классификациялау</w:t>
            </w:r>
          </w:p>
        </w:tc>
      </w:tr>
      <w:tr w:rsidR="00A50D55" w:rsidRPr="007D36A0" w:rsidTr="00BE5D2D">
        <w:trPr>
          <w:trHeight w:val="238"/>
        </w:trPr>
        <w:tc>
          <w:tcPr>
            <w:tcW w:w="459" w:type="dxa"/>
            <w:vAlign w:val="center"/>
          </w:tcPr>
          <w:p w:rsidR="00A50D55" w:rsidRPr="00E41465" w:rsidRDefault="00DF1102"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02</w:t>
            </w:r>
          </w:p>
        </w:tc>
        <w:tc>
          <w:tcPr>
            <w:tcW w:w="2059" w:type="dxa"/>
            <w:vAlign w:val="center"/>
          </w:tcPr>
          <w:p w:rsidR="00A50D55" w:rsidRPr="00E41465" w:rsidRDefault="00440E22"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Молекулалық биология</w:t>
            </w:r>
          </w:p>
        </w:tc>
        <w:tc>
          <w:tcPr>
            <w:tcW w:w="526" w:type="dxa"/>
            <w:shd w:val="clear" w:color="000000" w:fill="FFFFFF"/>
            <w:vAlign w:val="center"/>
          </w:tcPr>
          <w:p w:rsidR="00A50D55" w:rsidRPr="0053219D" w:rsidRDefault="00067FF9"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03</w:t>
            </w:r>
          </w:p>
        </w:tc>
        <w:tc>
          <w:tcPr>
            <w:tcW w:w="3477" w:type="dxa"/>
            <w:shd w:val="clear" w:color="000000" w:fill="FFFFFF"/>
            <w:vAlign w:val="center"/>
          </w:tcPr>
          <w:p w:rsidR="00067FF9" w:rsidRPr="0018614C" w:rsidRDefault="00067FF9"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Липидтердің құрылымдық компонентері. Майлардың құрамы мен қызметтері</w:t>
            </w:r>
          </w:p>
          <w:p w:rsidR="00067FF9" w:rsidRPr="0018614C" w:rsidRDefault="00067FF9" w:rsidP="00BE5D2D">
            <w:pPr>
              <w:spacing w:after="0" w:line="240" w:lineRule="auto"/>
              <w:jc w:val="both"/>
              <w:rPr>
                <w:rFonts w:ascii="Times New Roman" w:eastAsia="Times New Roman" w:hAnsi="Times New Roman" w:cs="Times New Roman"/>
                <w:color w:val="000000"/>
                <w:sz w:val="24"/>
                <w:szCs w:val="24"/>
                <w:lang w:val="kk-KZ" w:eastAsia="ru-RU"/>
              </w:rPr>
            </w:pPr>
            <w:r w:rsidRPr="001E6783">
              <w:rPr>
                <w:rFonts w:ascii="Times New Roman" w:eastAsia="Times New Roman" w:hAnsi="Times New Roman" w:cs="Times New Roman"/>
                <w:color w:val="000000"/>
                <w:sz w:val="24"/>
                <w:szCs w:val="24"/>
                <w:lang w:val="kk-KZ" w:eastAsia="ru-RU"/>
              </w:rPr>
              <w:t xml:space="preserve">Нәруыздарды құрамы (жай, күрделі) және қызметі бойынша жіктеу. </w:t>
            </w:r>
            <w:r w:rsidRPr="0053219D">
              <w:rPr>
                <w:rFonts w:ascii="Times New Roman" w:eastAsia="Times New Roman" w:hAnsi="Times New Roman" w:cs="Times New Roman"/>
                <w:color w:val="000000"/>
                <w:sz w:val="24"/>
                <w:szCs w:val="24"/>
                <w:lang w:val="kk-KZ" w:eastAsia="ru-RU"/>
              </w:rPr>
              <w:t xml:space="preserve">Нәруыз </w:t>
            </w:r>
            <w:r>
              <w:rPr>
                <w:rFonts w:ascii="Times New Roman" w:eastAsia="Times New Roman" w:hAnsi="Times New Roman" w:cs="Times New Roman"/>
                <w:color w:val="000000"/>
                <w:sz w:val="24"/>
                <w:szCs w:val="24"/>
                <w:lang w:val="kk-KZ" w:eastAsia="ru-RU"/>
              </w:rPr>
              <w:t>денатурациясы мен ренатурациясы</w:t>
            </w:r>
          </w:p>
          <w:p w:rsidR="00067FF9" w:rsidRPr="00A9691A" w:rsidRDefault="00067FF9" w:rsidP="00BE5D2D">
            <w:pPr>
              <w:spacing w:after="0" w:line="240" w:lineRule="auto"/>
              <w:jc w:val="both"/>
              <w:rPr>
                <w:rFonts w:ascii="Times New Roman" w:eastAsia="Times New Roman" w:hAnsi="Times New Roman" w:cs="Times New Roman"/>
                <w:color w:val="000000"/>
                <w:sz w:val="24"/>
                <w:szCs w:val="24"/>
                <w:lang w:val="kk-KZ" w:eastAsia="ru-RU"/>
              </w:rPr>
            </w:pPr>
            <w:r w:rsidRPr="001E6783">
              <w:rPr>
                <w:rFonts w:ascii="Times New Roman" w:eastAsia="Times New Roman" w:hAnsi="Times New Roman" w:cs="Times New Roman"/>
                <w:color w:val="000000"/>
                <w:sz w:val="24"/>
                <w:szCs w:val="24"/>
                <w:lang w:val="kk-KZ" w:eastAsia="ru-RU"/>
              </w:rPr>
              <w:t>Дезоксирибонуклеин қышқылы құрылысы.</w:t>
            </w:r>
            <w:r w:rsidRPr="001E6783">
              <w:rPr>
                <w:rFonts w:eastAsiaTheme="minorEastAsia"/>
                <w:lang w:val="kk-KZ" w:eastAsia="ru-RU"/>
              </w:rPr>
              <w:t xml:space="preserve"> </w:t>
            </w:r>
            <w:r w:rsidRPr="001E6783">
              <w:rPr>
                <w:rFonts w:ascii="Times New Roman" w:eastAsia="Times New Roman" w:hAnsi="Times New Roman" w:cs="Times New Roman"/>
                <w:color w:val="000000"/>
                <w:sz w:val="24"/>
                <w:szCs w:val="24"/>
                <w:lang w:val="kk-KZ" w:eastAsia="ru-RU"/>
              </w:rPr>
              <w:t>Дезоксирибонуклеин қышқылы</w:t>
            </w:r>
            <w:r>
              <w:rPr>
                <w:rFonts w:ascii="Times New Roman" w:eastAsia="Times New Roman" w:hAnsi="Times New Roman" w:cs="Times New Roman"/>
                <w:color w:val="000000"/>
                <w:sz w:val="24"/>
                <w:szCs w:val="24"/>
                <w:lang w:val="kk-KZ" w:eastAsia="ru-RU"/>
              </w:rPr>
              <w:t xml:space="preserve"> </w:t>
            </w:r>
            <w:r w:rsidRPr="001E6783">
              <w:rPr>
                <w:rFonts w:ascii="Times New Roman" w:eastAsia="Times New Roman" w:hAnsi="Times New Roman" w:cs="Times New Roman"/>
                <w:color w:val="000000"/>
                <w:sz w:val="24"/>
                <w:szCs w:val="24"/>
                <w:lang w:val="kk-KZ" w:eastAsia="ru-RU"/>
              </w:rPr>
              <w:t xml:space="preserve">құрылымы (бірінші </w:t>
            </w:r>
            <w:r w:rsidRPr="006A47E2">
              <w:rPr>
                <w:rFonts w:ascii="Times New Roman" w:eastAsia="Times New Roman" w:hAnsi="Times New Roman" w:cs="Times New Roman"/>
                <w:color w:val="000000"/>
                <w:sz w:val="24"/>
                <w:szCs w:val="24"/>
                <w:lang w:val="kk-KZ" w:eastAsia="ru-RU"/>
              </w:rPr>
              <w:t xml:space="preserve">және екінші реттік). Дезоксирибонуклеин қышқылы молекуласының қызметі. Рибонуклеин қышқылы молекуласының құрылысы мен қызметтері. Матрицалық рибонуклеин қышқылы. </w:t>
            </w:r>
            <w:r w:rsidRPr="006A47E2">
              <w:rPr>
                <w:rFonts w:ascii="Times New Roman" w:eastAsia="Times New Roman" w:hAnsi="Times New Roman" w:cs="Times New Roman"/>
                <w:color w:val="000000"/>
                <w:sz w:val="24"/>
                <w:szCs w:val="24"/>
                <w:lang w:val="kk-KZ" w:eastAsia="ru-RU"/>
              </w:rPr>
              <w:lastRenderedPageBreak/>
              <w:t xml:space="preserve">Рибосомалық рибонуклеин қышқылы. </w:t>
            </w:r>
            <w:r w:rsidRPr="00FB68D8">
              <w:rPr>
                <w:rFonts w:ascii="Times New Roman" w:eastAsia="Times New Roman" w:hAnsi="Times New Roman" w:cs="Times New Roman"/>
                <w:color w:val="000000"/>
                <w:sz w:val="24"/>
                <w:szCs w:val="24"/>
                <w:lang w:eastAsia="ru-RU"/>
              </w:rPr>
              <w:t>Транспорттық рибонуклеин қышқылы</w:t>
            </w:r>
          </w:p>
        </w:tc>
        <w:tc>
          <w:tcPr>
            <w:tcW w:w="3368" w:type="dxa"/>
            <w:shd w:val="clear" w:color="000000" w:fill="FFFFFF"/>
            <w:vAlign w:val="center"/>
          </w:tcPr>
          <w:p w:rsidR="00067FF9" w:rsidRDefault="00067FF9" w:rsidP="00BE5D2D">
            <w:pPr>
              <w:spacing w:after="0" w:line="240" w:lineRule="auto"/>
              <w:jc w:val="both"/>
              <w:rPr>
                <w:rFonts w:ascii="Times New Roman" w:eastAsia="Times New Roman" w:hAnsi="Times New Roman" w:cs="Times New Roman"/>
                <w:color w:val="000000"/>
                <w:sz w:val="24"/>
                <w:szCs w:val="24"/>
                <w:lang w:val="kk-KZ" w:eastAsia="ru-RU"/>
              </w:rPr>
            </w:pPr>
          </w:p>
          <w:p w:rsidR="00067FF9" w:rsidRPr="007D36A0" w:rsidRDefault="00D6008D"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w:t>
            </w:r>
            <w:r w:rsidR="00067FF9" w:rsidRPr="006A47E2">
              <w:rPr>
                <w:rFonts w:ascii="Times New Roman" w:eastAsia="Times New Roman" w:hAnsi="Times New Roman" w:cs="Times New Roman"/>
                <w:color w:val="000000"/>
                <w:sz w:val="24"/>
                <w:szCs w:val="24"/>
                <w:lang w:val="kk-KZ" w:eastAsia="ru-RU"/>
              </w:rPr>
              <w:t>айлардың</w:t>
            </w:r>
            <w:r w:rsidR="00067FF9">
              <w:rPr>
                <w:rFonts w:ascii="Times New Roman" w:eastAsia="Times New Roman" w:hAnsi="Times New Roman" w:cs="Times New Roman"/>
                <w:color w:val="000000"/>
                <w:sz w:val="24"/>
                <w:szCs w:val="24"/>
                <w:lang w:val="kk-KZ" w:eastAsia="ru-RU"/>
              </w:rPr>
              <w:t xml:space="preserve"> құрамы мен қызметтерін сипаттау</w:t>
            </w:r>
            <w:r w:rsidR="007D36A0">
              <w:rPr>
                <w:rFonts w:ascii="Times New Roman" w:eastAsia="Times New Roman" w:hAnsi="Times New Roman" w:cs="Times New Roman"/>
                <w:color w:val="000000"/>
                <w:sz w:val="24"/>
                <w:szCs w:val="24"/>
                <w:lang w:val="kk-KZ" w:eastAsia="ru-RU"/>
              </w:rPr>
              <w:t>,</w:t>
            </w:r>
          </w:p>
          <w:p w:rsidR="00067FF9" w:rsidRPr="00067FF9" w:rsidRDefault="00067FF9"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w:t>
            </w:r>
            <w:r w:rsidRPr="00A9691A">
              <w:rPr>
                <w:rFonts w:ascii="Times New Roman" w:eastAsia="Times New Roman" w:hAnsi="Times New Roman" w:cs="Times New Roman"/>
                <w:color w:val="000000"/>
                <w:sz w:val="24"/>
                <w:szCs w:val="24"/>
                <w:lang w:val="kk-KZ" w:eastAsia="ru-RU"/>
              </w:rPr>
              <w:t>әруыздарды олардың құрамы, атқаратын қызметтері</w:t>
            </w:r>
            <w:r w:rsidRPr="00FB68D8">
              <w:rPr>
                <w:rFonts w:ascii="Times New Roman" w:eastAsia="Times New Roman" w:hAnsi="Times New Roman" w:cs="Times New Roman"/>
                <w:color w:val="000000"/>
                <w:sz w:val="24"/>
                <w:szCs w:val="24"/>
                <w:lang w:val="kk-KZ" w:eastAsia="ru-RU"/>
              </w:rPr>
              <w:t xml:space="preserve"> </w:t>
            </w:r>
            <w:r w:rsidRPr="00A9691A">
              <w:rPr>
                <w:rFonts w:ascii="Times New Roman" w:eastAsia="Times New Roman" w:hAnsi="Times New Roman" w:cs="Times New Roman"/>
                <w:color w:val="000000"/>
                <w:sz w:val="24"/>
                <w:szCs w:val="24"/>
                <w:lang w:val="kk-KZ" w:eastAsia="ru-RU"/>
              </w:rPr>
              <w:t>бойынша жіктеу</w:t>
            </w:r>
            <w:r>
              <w:rPr>
                <w:rFonts w:ascii="Times New Roman" w:eastAsia="Times New Roman" w:hAnsi="Times New Roman" w:cs="Times New Roman"/>
                <w:color w:val="000000"/>
                <w:sz w:val="24"/>
                <w:szCs w:val="24"/>
                <w:lang w:val="kk-KZ" w:eastAsia="ru-RU"/>
              </w:rPr>
              <w:t xml:space="preserve">, </w:t>
            </w:r>
            <w:r w:rsidRPr="00FB68D8">
              <w:rPr>
                <w:rFonts w:ascii="Times New Roman" w:eastAsia="Times New Roman" w:hAnsi="Times New Roman" w:cs="Times New Roman"/>
                <w:color w:val="000000"/>
                <w:sz w:val="24"/>
                <w:szCs w:val="24"/>
                <w:lang w:val="kk-KZ" w:eastAsia="ru-RU"/>
              </w:rPr>
              <w:t>түрлі жағдайлардың нәруыздар құрылымына әсерін зерттеу</w:t>
            </w:r>
            <w:r w:rsidR="008C4BE7">
              <w:rPr>
                <w:rFonts w:ascii="Times New Roman" w:eastAsia="Times New Roman" w:hAnsi="Times New Roman" w:cs="Times New Roman"/>
                <w:color w:val="000000"/>
                <w:sz w:val="24"/>
                <w:szCs w:val="24"/>
                <w:lang w:val="kk-KZ" w:eastAsia="ru-RU"/>
              </w:rPr>
              <w:t>.</w:t>
            </w:r>
          </w:p>
          <w:p w:rsidR="00067FF9" w:rsidRPr="00A9691A" w:rsidRDefault="00067FF9"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w:t>
            </w:r>
            <w:r w:rsidRPr="00564C98">
              <w:rPr>
                <w:rFonts w:ascii="Times New Roman" w:eastAsia="Times New Roman" w:hAnsi="Times New Roman" w:cs="Times New Roman"/>
                <w:color w:val="000000"/>
                <w:sz w:val="24"/>
                <w:szCs w:val="24"/>
                <w:lang w:val="kk-KZ" w:eastAsia="ru-RU"/>
              </w:rPr>
              <w:t>езоксирибонуклеин қышқылы</w:t>
            </w:r>
            <w:r w:rsidRPr="00FB68D8">
              <w:rPr>
                <w:rFonts w:ascii="Times New Roman" w:eastAsia="Times New Roman" w:hAnsi="Times New Roman" w:cs="Times New Roman"/>
                <w:color w:val="000000"/>
                <w:sz w:val="24"/>
                <w:szCs w:val="24"/>
                <w:lang w:val="kk-KZ" w:eastAsia="ru-RU"/>
              </w:rPr>
              <w:t xml:space="preserve"> </w:t>
            </w:r>
            <w:r w:rsidRPr="00564C98">
              <w:rPr>
                <w:rFonts w:ascii="Times New Roman" w:eastAsia="Times New Roman" w:hAnsi="Times New Roman" w:cs="Times New Roman"/>
                <w:color w:val="000000"/>
                <w:sz w:val="24"/>
                <w:szCs w:val="24"/>
                <w:lang w:val="kk-KZ" w:eastAsia="ru-RU"/>
              </w:rPr>
              <w:t xml:space="preserve">құрылымы мен қызметі </w:t>
            </w:r>
            <w:r w:rsidR="007D36A0">
              <w:rPr>
                <w:rFonts w:ascii="Times New Roman" w:eastAsia="Times New Roman" w:hAnsi="Times New Roman" w:cs="Times New Roman"/>
                <w:color w:val="000000"/>
                <w:sz w:val="24"/>
                <w:szCs w:val="24"/>
                <w:lang w:val="kk-KZ" w:eastAsia="ru-RU"/>
              </w:rPr>
              <w:t>арасындағы байланысты түсіндіру. Р</w:t>
            </w:r>
            <w:r w:rsidRPr="00564C98">
              <w:rPr>
                <w:rFonts w:ascii="Times New Roman" w:eastAsia="Times New Roman" w:hAnsi="Times New Roman" w:cs="Times New Roman"/>
                <w:color w:val="000000"/>
                <w:sz w:val="24"/>
                <w:szCs w:val="24"/>
                <w:lang w:val="kk-KZ" w:eastAsia="ru-RU"/>
              </w:rPr>
              <w:t>ибонуклеин қышқылы типтерінің құрылысы мен қызметтерін ажырату</w:t>
            </w:r>
          </w:p>
        </w:tc>
      </w:tr>
      <w:tr w:rsidR="00FD2419" w:rsidRPr="007D36A0" w:rsidTr="00BE5D2D">
        <w:trPr>
          <w:trHeight w:val="273"/>
        </w:trPr>
        <w:tc>
          <w:tcPr>
            <w:tcW w:w="459" w:type="dxa"/>
            <w:vMerge w:val="restart"/>
            <w:shd w:val="clear" w:color="000000" w:fill="FFFFFF"/>
            <w:vAlign w:val="center"/>
            <w:hideMark/>
          </w:tcPr>
          <w:p w:rsidR="00FD2419" w:rsidRPr="00DF1102" w:rsidRDefault="00FD2419"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0</w:t>
            </w:r>
            <w:r w:rsidR="00DF1102">
              <w:rPr>
                <w:rFonts w:ascii="Times New Roman" w:eastAsia="Times New Roman" w:hAnsi="Times New Roman" w:cs="Times New Roman"/>
                <w:color w:val="000000"/>
                <w:sz w:val="24"/>
                <w:szCs w:val="24"/>
                <w:lang w:val="kk-KZ" w:eastAsia="ru-RU"/>
              </w:rPr>
              <w:t>3</w:t>
            </w:r>
          </w:p>
        </w:tc>
        <w:tc>
          <w:tcPr>
            <w:tcW w:w="2059" w:type="dxa"/>
            <w:vMerge w:val="restart"/>
            <w:shd w:val="clear" w:color="000000" w:fill="FFFFFF"/>
            <w:vAlign w:val="center"/>
            <w:hideMark/>
          </w:tcPr>
          <w:p w:rsidR="00FD2419"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564C98">
              <w:rPr>
                <w:rFonts w:ascii="Times New Roman" w:eastAsia="Times New Roman" w:hAnsi="Times New Roman" w:cs="Times New Roman"/>
                <w:color w:val="000000"/>
                <w:sz w:val="24"/>
                <w:szCs w:val="24"/>
                <w:lang w:val="kk-KZ" w:eastAsia="ru-RU"/>
              </w:rPr>
              <w:t>Тірі ағзаларды жүйелеу</w:t>
            </w:r>
            <w:r w:rsidR="00F61DE4">
              <w:rPr>
                <w:rFonts w:ascii="Times New Roman" w:eastAsia="Times New Roman" w:hAnsi="Times New Roman" w:cs="Times New Roman"/>
                <w:color w:val="000000"/>
                <w:sz w:val="24"/>
                <w:szCs w:val="24"/>
                <w:lang w:val="kk-KZ" w:eastAsia="ru-RU"/>
              </w:rPr>
              <w:t>.</w:t>
            </w:r>
            <w:r w:rsidRPr="00564C98">
              <w:rPr>
                <w:rFonts w:ascii="Times New Roman" w:eastAsia="Times New Roman" w:hAnsi="Times New Roman" w:cs="Times New Roman"/>
                <w:color w:val="000000"/>
                <w:sz w:val="24"/>
                <w:szCs w:val="24"/>
                <w:lang w:val="kk-KZ" w:eastAsia="ru-RU"/>
              </w:rPr>
              <w:t xml:space="preserve"> </w:t>
            </w:r>
          </w:p>
          <w:p w:rsidR="00067FF9" w:rsidRPr="00067FF9" w:rsidRDefault="00067FF9" w:rsidP="00BE5D2D">
            <w:pPr>
              <w:spacing w:after="0" w:line="240" w:lineRule="auto"/>
              <w:jc w:val="both"/>
              <w:rPr>
                <w:rFonts w:ascii="Times New Roman" w:eastAsia="Times New Roman" w:hAnsi="Times New Roman" w:cs="Times New Roman"/>
                <w:color w:val="000000"/>
                <w:sz w:val="24"/>
                <w:szCs w:val="24"/>
                <w:lang w:val="kk-KZ" w:eastAsia="ru-RU"/>
              </w:rPr>
            </w:pPr>
            <w:r w:rsidRPr="00564C98">
              <w:rPr>
                <w:rFonts w:ascii="Times New Roman" w:eastAsia="Times New Roman" w:hAnsi="Times New Roman" w:cs="Times New Roman"/>
                <w:color w:val="000000"/>
                <w:sz w:val="24"/>
                <w:szCs w:val="24"/>
                <w:lang w:val="kk-KZ" w:eastAsia="ru-RU"/>
              </w:rPr>
              <w:t>Биосфера, экожүйе, популяция</w:t>
            </w:r>
          </w:p>
        </w:tc>
        <w:tc>
          <w:tcPr>
            <w:tcW w:w="526" w:type="dxa"/>
            <w:shd w:val="clear" w:color="000000" w:fill="FFFFFF"/>
            <w:vAlign w:val="center"/>
          </w:tcPr>
          <w:p w:rsidR="00FD2419" w:rsidRPr="0053219D" w:rsidRDefault="00067FF9"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04</w:t>
            </w:r>
          </w:p>
        </w:tc>
        <w:tc>
          <w:tcPr>
            <w:tcW w:w="3477" w:type="dxa"/>
            <w:shd w:val="clear" w:color="000000" w:fill="FFFFFF"/>
            <w:vAlign w:val="center"/>
            <w:hideMark/>
          </w:tcPr>
          <w:p w:rsidR="00FD2419" w:rsidRPr="00FB68D8" w:rsidRDefault="00FD2419" w:rsidP="00BE5D2D">
            <w:pPr>
              <w:spacing w:after="0" w:line="240" w:lineRule="auto"/>
              <w:jc w:val="both"/>
              <w:rPr>
                <w:rFonts w:ascii="Times New Roman" w:eastAsia="Times New Roman" w:hAnsi="Times New Roman" w:cs="Times New Roman"/>
                <w:color w:val="000000"/>
                <w:sz w:val="24"/>
                <w:szCs w:val="24"/>
                <w:lang w:eastAsia="ru-RU"/>
              </w:rPr>
            </w:pPr>
            <w:r w:rsidRPr="00A9691A">
              <w:rPr>
                <w:rFonts w:ascii="Times New Roman" w:eastAsia="Times New Roman" w:hAnsi="Times New Roman" w:cs="Times New Roman"/>
                <w:color w:val="000000"/>
                <w:sz w:val="24"/>
                <w:szCs w:val="24"/>
                <w:lang w:val="kk-KZ" w:eastAsia="ru-RU"/>
              </w:rPr>
              <w:t xml:space="preserve">Тірі ағзалардың бес патшалығына жалпы сипаттама: прокариоттар, протисталар, саңырауқұлақтар, өсімдіктер, жануарлар. Өсімдіктер мен жануарлардың негізгі жүйелік топтары: Патшалықтар. Типтер. Бөлімдер. Кластар. </w:t>
            </w:r>
            <w:r w:rsidRPr="00FB68D8">
              <w:rPr>
                <w:rFonts w:ascii="Times New Roman" w:eastAsia="Times New Roman" w:hAnsi="Times New Roman" w:cs="Times New Roman"/>
                <w:color w:val="000000"/>
                <w:sz w:val="24"/>
                <w:szCs w:val="24"/>
                <w:lang w:eastAsia="ru-RU"/>
              </w:rPr>
              <w:t>Өсімдіктер мен жануарларды жүйелеудің маңызы</w:t>
            </w:r>
          </w:p>
        </w:tc>
        <w:tc>
          <w:tcPr>
            <w:tcW w:w="3368" w:type="dxa"/>
            <w:shd w:val="clear" w:color="000000" w:fill="FFFFFF"/>
            <w:vAlign w:val="center"/>
            <w:hideMark/>
          </w:tcPr>
          <w:p w:rsidR="00440E22" w:rsidRPr="007D36A0" w:rsidRDefault="00440E22" w:rsidP="00BE5D2D">
            <w:pPr>
              <w:spacing w:after="0" w:line="240" w:lineRule="auto"/>
              <w:jc w:val="both"/>
              <w:rPr>
                <w:rFonts w:ascii="Times New Roman" w:eastAsia="Times New Roman" w:hAnsi="Times New Roman" w:cs="Times New Roman"/>
                <w:color w:val="000000"/>
                <w:sz w:val="24"/>
                <w:szCs w:val="24"/>
                <w:lang w:val="kk-KZ" w:eastAsia="ru-RU"/>
              </w:rPr>
            </w:pPr>
            <w:r w:rsidRPr="007D36A0">
              <w:rPr>
                <w:rFonts w:ascii="Times New Roman" w:eastAsia="Times New Roman" w:hAnsi="Times New Roman" w:cs="Times New Roman"/>
                <w:color w:val="000000"/>
                <w:sz w:val="24"/>
                <w:szCs w:val="24"/>
                <w:lang w:val="kk-KZ" w:eastAsia="ru-RU"/>
              </w:rPr>
              <w:t>Ж</w:t>
            </w:r>
            <w:r w:rsidR="00FD2419" w:rsidRPr="007D36A0">
              <w:rPr>
                <w:rFonts w:ascii="Times New Roman" w:eastAsia="Times New Roman" w:hAnsi="Times New Roman" w:cs="Times New Roman"/>
                <w:color w:val="000000"/>
                <w:sz w:val="24"/>
                <w:szCs w:val="24"/>
                <w:lang w:eastAsia="ru-RU"/>
              </w:rPr>
              <w:t xml:space="preserve">үйелеудің маңызын түсіндіру; </w:t>
            </w:r>
          </w:p>
          <w:p w:rsidR="00FD2419" w:rsidRPr="007D36A0" w:rsidRDefault="008C4BE7" w:rsidP="00BE5D2D">
            <w:pPr>
              <w:spacing w:after="0" w:line="240" w:lineRule="auto"/>
              <w:jc w:val="both"/>
              <w:rPr>
                <w:rFonts w:ascii="Times New Roman" w:eastAsia="Times New Roman" w:hAnsi="Times New Roman" w:cs="Times New Roman"/>
                <w:color w:val="000000"/>
                <w:sz w:val="24"/>
                <w:szCs w:val="24"/>
                <w:lang w:val="kk-KZ" w:eastAsia="ru-RU"/>
              </w:rPr>
            </w:pPr>
            <w:r w:rsidRPr="007D36A0">
              <w:rPr>
                <w:rFonts w:ascii="Times New Roman" w:eastAsia="Times New Roman" w:hAnsi="Times New Roman" w:cs="Times New Roman"/>
                <w:color w:val="000000"/>
                <w:sz w:val="24"/>
                <w:szCs w:val="24"/>
                <w:lang w:val="kk-KZ" w:eastAsia="ru-RU"/>
              </w:rPr>
              <w:t>ж</w:t>
            </w:r>
            <w:r w:rsidR="00FD2419" w:rsidRPr="007D36A0">
              <w:rPr>
                <w:rFonts w:ascii="Times New Roman" w:eastAsia="Times New Roman" w:hAnsi="Times New Roman" w:cs="Times New Roman"/>
                <w:color w:val="000000"/>
                <w:sz w:val="24"/>
                <w:szCs w:val="24"/>
                <w:lang w:val="kk-KZ" w:eastAsia="ru-RU"/>
              </w:rPr>
              <w:t xml:space="preserve">үйелеуде тірі ағзалардың </w:t>
            </w:r>
            <w:r w:rsidR="00F11904" w:rsidRPr="007D36A0">
              <w:rPr>
                <w:rFonts w:ascii="Times New Roman" w:eastAsia="Times New Roman" w:hAnsi="Times New Roman" w:cs="Times New Roman"/>
                <w:color w:val="000000"/>
                <w:sz w:val="24"/>
                <w:szCs w:val="24"/>
                <w:lang w:val="kk-KZ" w:eastAsia="ru-RU"/>
              </w:rPr>
              <w:t>ор</w:t>
            </w:r>
            <w:r w:rsidR="00FD2419" w:rsidRPr="007D36A0">
              <w:rPr>
                <w:rFonts w:ascii="Times New Roman" w:eastAsia="Times New Roman" w:hAnsi="Times New Roman" w:cs="Times New Roman"/>
                <w:color w:val="000000"/>
                <w:sz w:val="24"/>
                <w:szCs w:val="24"/>
                <w:lang w:val="kk-KZ" w:eastAsia="ru-RU"/>
              </w:rPr>
              <w:t>нын анықтау</w:t>
            </w:r>
          </w:p>
        </w:tc>
      </w:tr>
      <w:tr w:rsidR="00FD2419" w:rsidRPr="00C3260D" w:rsidTr="00BE5D2D">
        <w:trPr>
          <w:trHeight w:val="866"/>
        </w:trPr>
        <w:tc>
          <w:tcPr>
            <w:tcW w:w="459" w:type="dxa"/>
            <w:vMerge/>
            <w:vAlign w:val="center"/>
            <w:hideMark/>
          </w:tcPr>
          <w:p w:rsidR="00FD2419" w:rsidRPr="00440E22" w:rsidRDefault="00FD2419" w:rsidP="00BE5D2D">
            <w:pPr>
              <w:spacing w:after="0" w:line="240" w:lineRule="auto"/>
              <w:jc w:val="center"/>
              <w:rPr>
                <w:rFonts w:ascii="Times New Roman" w:eastAsia="Times New Roman" w:hAnsi="Times New Roman" w:cs="Times New Roman"/>
                <w:color w:val="000000"/>
                <w:sz w:val="24"/>
                <w:szCs w:val="24"/>
                <w:lang w:val="kk-KZ" w:eastAsia="ru-RU"/>
              </w:rPr>
            </w:pPr>
          </w:p>
        </w:tc>
        <w:tc>
          <w:tcPr>
            <w:tcW w:w="2059" w:type="dxa"/>
            <w:vMerge/>
            <w:vAlign w:val="center"/>
            <w:hideMark/>
          </w:tcPr>
          <w:p w:rsidR="00FD2419" w:rsidRPr="00440E22" w:rsidRDefault="00FD2419" w:rsidP="00BE5D2D">
            <w:pPr>
              <w:spacing w:after="0" w:line="240" w:lineRule="auto"/>
              <w:jc w:val="both"/>
              <w:rPr>
                <w:rFonts w:ascii="Times New Roman" w:eastAsia="Times New Roman" w:hAnsi="Times New Roman" w:cs="Times New Roman"/>
                <w:color w:val="000000"/>
                <w:sz w:val="24"/>
                <w:szCs w:val="24"/>
                <w:lang w:val="kk-KZ" w:eastAsia="ru-RU"/>
              </w:rPr>
            </w:pPr>
          </w:p>
        </w:tc>
        <w:tc>
          <w:tcPr>
            <w:tcW w:w="526" w:type="dxa"/>
            <w:shd w:val="clear" w:color="000000" w:fill="FFFFFF"/>
            <w:vAlign w:val="center"/>
          </w:tcPr>
          <w:p w:rsidR="00FD2419" w:rsidRPr="0053219D" w:rsidRDefault="00067FF9"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05</w:t>
            </w:r>
          </w:p>
        </w:tc>
        <w:tc>
          <w:tcPr>
            <w:tcW w:w="3477" w:type="dxa"/>
            <w:shd w:val="clear" w:color="000000" w:fill="FFFFFF"/>
            <w:vAlign w:val="center"/>
            <w:hideMark/>
          </w:tcPr>
          <w:p w:rsidR="00FD2419" w:rsidRPr="00564C98"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A9691A">
              <w:rPr>
                <w:rFonts w:ascii="Times New Roman" w:eastAsia="Times New Roman" w:hAnsi="Times New Roman" w:cs="Times New Roman"/>
                <w:color w:val="000000"/>
                <w:sz w:val="24"/>
                <w:szCs w:val="24"/>
                <w:lang w:val="kk-KZ" w:eastAsia="ru-RU"/>
              </w:rPr>
              <w:t>Қоректік тізбектер және қоректік торлар.</w:t>
            </w:r>
            <w:r w:rsidRPr="00FB68D8">
              <w:rPr>
                <w:rFonts w:ascii="Times New Roman" w:eastAsia="Times New Roman" w:hAnsi="Times New Roman" w:cs="Times New Roman"/>
                <w:color w:val="000000"/>
                <w:sz w:val="24"/>
                <w:szCs w:val="24"/>
                <w:lang w:val="kk-KZ" w:eastAsia="ru-RU"/>
              </w:rPr>
              <w:t xml:space="preserve"> Экологиялық сукцессиялар: </w:t>
            </w:r>
            <w:r w:rsidR="007D36A0">
              <w:rPr>
                <w:rFonts w:ascii="Times New Roman" w:eastAsia="Times New Roman" w:hAnsi="Times New Roman" w:cs="Times New Roman"/>
                <w:color w:val="000000"/>
                <w:sz w:val="24"/>
                <w:szCs w:val="24"/>
                <w:lang w:val="kk-KZ" w:eastAsia="ru-RU"/>
              </w:rPr>
              <w:t>б</w:t>
            </w:r>
            <w:r w:rsidRPr="00FB68D8">
              <w:rPr>
                <w:rFonts w:ascii="Times New Roman" w:eastAsia="Times New Roman" w:hAnsi="Times New Roman" w:cs="Times New Roman"/>
                <w:color w:val="000000"/>
                <w:sz w:val="24"/>
                <w:szCs w:val="24"/>
                <w:lang w:val="kk-KZ" w:eastAsia="ru-RU"/>
              </w:rPr>
              <w:t>ірінші және екінші реттік сукцессиялар. Экожүйелердің алмасуы. Экожүйелердің компоненттері. Су және құрлық экожүйелері.</w:t>
            </w:r>
          </w:p>
          <w:p w:rsidR="0018614C" w:rsidRPr="0018614C" w:rsidRDefault="0018614C" w:rsidP="00BE5D2D">
            <w:pPr>
              <w:spacing w:after="0" w:line="240" w:lineRule="auto"/>
              <w:jc w:val="both"/>
              <w:rPr>
                <w:rFonts w:ascii="Times New Roman" w:eastAsia="Times New Roman" w:hAnsi="Times New Roman" w:cs="Times New Roman"/>
                <w:color w:val="000000"/>
                <w:sz w:val="24"/>
                <w:szCs w:val="24"/>
                <w:lang w:val="en-US" w:eastAsia="ru-RU"/>
              </w:rPr>
            </w:pPr>
            <w:r w:rsidRPr="00564C98">
              <w:rPr>
                <w:rFonts w:ascii="Times New Roman" w:eastAsia="Times New Roman" w:hAnsi="Times New Roman" w:cs="Times New Roman"/>
                <w:color w:val="000000"/>
                <w:sz w:val="24"/>
                <w:szCs w:val="24"/>
                <w:lang w:val="kk-KZ" w:eastAsia="ru-RU"/>
              </w:rPr>
              <w:t xml:space="preserve">Трофикалық деңгейлер. </w:t>
            </w:r>
            <w:r w:rsidRPr="0018614C">
              <w:rPr>
                <w:rFonts w:ascii="Times New Roman" w:eastAsia="Times New Roman" w:hAnsi="Times New Roman" w:cs="Times New Roman"/>
                <w:color w:val="000000"/>
                <w:sz w:val="24"/>
                <w:szCs w:val="24"/>
                <w:lang w:val="en-US" w:eastAsia="ru-RU"/>
              </w:rPr>
              <w:t>Қарым-қатынас түрлері</w:t>
            </w:r>
            <w:r w:rsidRPr="0018614C">
              <w:rPr>
                <w:rFonts w:ascii="Times New Roman" w:eastAsia="Times New Roman" w:hAnsi="Times New Roman" w:cs="Times New Roman"/>
                <w:color w:val="000000"/>
                <w:sz w:val="24"/>
                <w:szCs w:val="24"/>
                <w:lang w:val="en-US" w:eastAsia="ru-RU"/>
              </w:rPr>
              <w:tab/>
            </w:r>
          </w:p>
        </w:tc>
        <w:tc>
          <w:tcPr>
            <w:tcW w:w="3368" w:type="dxa"/>
            <w:shd w:val="clear" w:color="000000" w:fill="FFFFFF"/>
            <w:vAlign w:val="center"/>
            <w:hideMark/>
          </w:tcPr>
          <w:p w:rsidR="006D2E63" w:rsidRDefault="006D2E63"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w:t>
            </w:r>
            <w:r w:rsidR="00FD2419" w:rsidRPr="00FB68D8">
              <w:rPr>
                <w:rFonts w:ascii="Times New Roman" w:eastAsia="Times New Roman" w:hAnsi="Times New Roman" w:cs="Times New Roman"/>
                <w:color w:val="000000"/>
                <w:sz w:val="24"/>
                <w:szCs w:val="24"/>
                <w:lang w:val="kk-KZ" w:eastAsia="ru-RU"/>
              </w:rPr>
              <w:t xml:space="preserve">абиғи қоректік тізбектерді салыстыру; </w:t>
            </w:r>
          </w:p>
          <w:p w:rsidR="0018614C" w:rsidRPr="006D2E63" w:rsidRDefault="008C4BE7"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w:t>
            </w:r>
            <w:r w:rsidR="00FD2419" w:rsidRPr="00FB68D8">
              <w:rPr>
                <w:rFonts w:ascii="Times New Roman" w:eastAsia="Times New Roman" w:hAnsi="Times New Roman" w:cs="Times New Roman"/>
                <w:color w:val="000000"/>
                <w:sz w:val="24"/>
                <w:szCs w:val="24"/>
                <w:lang w:val="kk-KZ" w:eastAsia="ru-RU"/>
              </w:rPr>
              <w:t xml:space="preserve">оректік тізбектер және қоректік торларды құрастыру; </w:t>
            </w:r>
          </w:p>
          <w:p w:rsidR="0018614C" w:rsidRPr="006D2E63" w:rsidRDefault="008C4BE7"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э</w:t>
            </w:r>
            <w:r w:rsidR="00FD2419" w:rsidRPr="00FB68D8">
              <w:rPr>
                <w:rFonts w:ascii="Times New Roman" w:eastAsia="Times New Roman" w:hAnsi="Times New Roman" w:cs="Times New Roman"/>
                <w:color w:val="000000"/>
                <w:sz w:val="24"/>
                <w:szCs w:val="24"/>
                <w:lang w:val="kk-KZ" w:eastAsia="ru-RU"/>
              </w:rPr>
              <w:t>кологиялық сукцессия үдерісін сипаттау</w:t>
            </w:r>
          </w:p>
          <w:p w:rsidR="00FD2419" w:rsidRPr="006D2E63" w:rsidRDefault="0018614C" w:rsidP="00BE5D2D">
            <w:pPr>
              <w:spacing w:after="0" w:line="240" w:lineRule="auto"/>
              <w:jc w:val="both"/>
              <w:rPr>
                <w:rFonts w:ascii="Times New Roman" w:eastAsia="Times New Roman" w:hAnsi="Times New Roman" w:cs="Times New Roman"/>
                <w:color w:val="000000"/>
                <w:sz w:val="24"/>
                <w:szCs w:val="24"/>
                <w:lang w:val="kk-KZ" w:eastAsia="ru-RU"/>
              </w:rPr>
            </w:pPr>
            <w:r w:rsidRPr="006D2E63">
              <w:rPr>
                <w:rFonts w:ascii="Times New Roman" w:eastAsia="Times New Roman" w:hAnsi="Times New Roman" w:cs="Times New Roman"/>
                <w:color w:val="000000"/>
                <w:sz w:val="24"/>
                <w:szCs w:val="24"/>
                <w:lang w:val="kk-KZ" w:eastAsia="ru-RU"/>
              </w:rPr>
              <w:t xml:space="preserve"> экожүйелердегі трофикалық деңгейлердің сызбасын құрастыру</w:t>
            </w:r>
            <w:r w:rsidR="006D2E63">
              <w:rPr>
                <w:rFonts w:ascii="Times New Roman" w:eastAsia="Times New Roman" w:hAnsi="Times New Roman" w:cs="Times New Roman"/>
                <w:color w:val="000000"/>
                <w:sz w:val="24"/>
                <w:szCs w:val="24"/>
                <w:lang w:val="kk-KZ" w:eastAsia="ru-RU"/>
              </w:rPr>
              <w:t>.</w:t>
            </w:r>
          </w:p>
        </w:tc>
      </w:tr>
      <w:tr w:rsidR="00A50D55" w:rsidRPr="007D36A0" w:rsidTr="00BE5D2D">
        <w:trPr>
          <w:trHeight w:val="423"/>
        </w:trPr>
        <w:tc>
          <w:tcPr>
            <w:tcW w:w="459" w:type="dxa"/>
            <w:shd w:val="clear" w:color="000000" w:fill="FFFFFF"/>
            <w:vAlign w:val="center"/>
            <w:hideMark/>
          </w:tcPr>
          <w:p w:rsidR="00A50D55" w:rsidRPr="00DF1102" w:rsidRDefault="00A50D55"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w:t>
            </w:r>
            <w:r w:rsidR="00DF1102">
              <w:rPr>
                <w:rFonts w:ascii="Times New Roman" w:eastAsia="Times New Roman" w:hAnsi="Times New Roman" w:cs="Times New Roman"/>
                <w:color w:val="000000"/>
                <w:sz w:val="24"/>
                <w:szCs w:val="24"/>
                <w:lang w:val="kk-KZ" w:eastAsia="ru-RU"/>
              </w:rPr>
              <w:t>4</w:t>
            </w:r>
          </w:p>
        </w:tc>
        <w:tc>
          <w:tcPr>
            <w:tcW w:w="2059" w:type="dxa"/>
            <w:shd w:val="clear" w:color="000000" w:fill="FFFFFF"/>
            <w:vAlign w:val="center"/>
            <w:hideMark/>
          </w:tcPr>
          <w:p w:rsidR="00A50D55" w:rsidRPr="00FB68D8" w:rsidRDefault="00A50D55" w:rsidP="00BE5D2D">
            <w:pPr>
              <w:spacing w:after="0" w:line="240" w:lineRule="auto"/>
              <w:jc w:val="both"/>
              <w:rPr>
                <w:rFonts w:ascii="Times New Roman" w:eastAsia="Times New Roman" w:hAnsi="Times New Roman" w:cs="Times New Roman"/>
                <w:color w:val="000000"/>
                <w:sz w:val="24"/>
                <w:szCs w:val="24"/>
                <w:lang w:eastAsia="ru-RU"/>
              </w:rPr>
            </w:pPr>
            <w:r w:rsidRPr="00FB68D8">
              <w:rPr>
                <w:rFonts w:ascii="Times New Roman" w:eastAsia="Times New Roman" w:hAnsi="Times New Roman" w:cs="Times New Roman"/>
                <w:color w:val="000000"/>
                <w:sz w:val="24"/>
                <w:szCs w:val="24"/>
                <w:lang w:eastAsia="ru-RU"/>
              </w:rPr>
              <w:t>Заттардың тасымалдануы</w:t>
            </w:r>
          </w:p>
        </w:tc>
        <w:tc>
          <w:tcPr>
            <w:tcW w:w="526" w:type="dxa"/>
            <w:shd w:val="clear" w:color="000000" w:fill="FFFFFF"/>
            <w:vAlign w:val="center"/>
          </w:tcPr>
          <w:p w:rsidR="00A50D55" w:rsidRPr="0053219D" w:rsidRDefault="00067FF9"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06</w:t>
            </w:r>
          </w:p>
        </w:tc>
        <w:tc>
          <w:tcPr>
            <w:tcW w:w="3477" w:type="dxa"/>
            <w:shd w:val="clear" w:color="000000" w:fill="FFFFFF"/>
            <w:vAlign w:val="center"/>
            <w:hideMark/>
          </w:tcPr>
          <w:p w:rsidR="00A50D55" w:rsidRPr="0018614C" w:rsidRDefault="00A50D55" w:rsidP="00BE5D2D">
            <w:pPr>
              <w:spacing w:after="0" w:line="240" w:lineRule="auto"/>
              <w:jc w:val="both"/>
              <w:rPr>
                <w:rFonts w:ascii="Times New Roman" w:eastAsia="Times New Roman" w:hAnsi="Times New Roman" w:cs="Times New Roman"/>
                <w:color w:val="000000"/>
                <w:sz w:val="24"/>
                <w:szCs w:val="24"/>
                <w:lang w:val="kk-KZ" w:eastAsia="ru-RU"/>
              </w:rPr>
            </w:pPr>
            <w:r w:rsidRPr="00A9691A">
              <w:rPr>
                <w:rFonts w:ascii="Times New Roman" w:eastAsia="Times New Roman" w:hAnsi="Times New Roman" w:cs="Times New Roman"/>
                <w:color w:val="000000"/>
                <w:sz w:val="24"/>
                <w:szCs w:val="24"/>
                <w:lang w:val="kk-KZ" w:eastAsia="ru-RU"/>
              </w:rPr>
              <w:t xml:space="preserve">Заттар тасымалдануының тірі ағзалардың тіршілік әрекеті үшін маңызы. Заттардың тасымалдануына қатысатын тірі ағзалардың мүшелері мен мүшелер жүйесі. Активті және пассивті тасымалдардың ұқсастығы мен айырмашылығы. </w:t>
            </w:r>
            <w:r w:rsidRPr="0018614C">
              <w:rPr>
                <w:rFonts w:ascii="Times New Roman" w:eastAsia="Times New Roman" w:hAnsi="Times New Roman" w:cs="Times New Roman"/>
                <w:color w:val="000000"/>
                <w:sz w:val="24"/>
                <w:szCs w:val="24"/>
                <w:lang w:val="kk-KZ" w:eastAsia="ru-RU"/>
              </w:rPr>
              <w:t>Жасуша мембранасы арқылы тасымалдану. Белсенді тасымалдану кезіндегі энергияның жұмсалуы</w:t>
            </w:r>
            <w:r w:rsidR="0018614C" w:rsidRPr="0018614C">
              <w:rPr>
                <w:rFonts w:ascii="Times New Roman" w:eastAsia="Times New Roman" w:hAnsi="Times New Roman" w:cs="Times New Roman"/>
                <w:color w:val="000000"/>
                <w:sz w:val="24"/>
                <w:szCs w:val="24"/>
                <w:lang w:val="kk-KZ" w:eastAsia="ru-RU"/>
              </w:rPr>
              <w:t xml:space="preserve"> Өсімдіктердегі заттар транслокациясының механизмі</w:t>
            </w:r>
          </w:p>
        </w:tc>
        <w:tc>
          <w:tcPr>
            <w:tcW w:w="3368" w:type="dxa"/>
            <w:shd w:val="clear" w:color="000000" w:fill="FFFFFF"/>
            <w:vAlign w:val="center"/>
            <w:hideMark/>
          </w:tcPr>
          <w:p w:rsidR="00440E22" w:rsidRDefault="00D6008D"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w:t>
            </w:r>
            <w:r w:rsidR="00A50D55" w:rsidRPr="00925373">
              <w:rPr>
                <w:rFonts w:ascii="Times New Roman" w:eastAsia="Times New Roman" w:hAnsi="Times New Roman" w:cs="Times New Roman"/>
                <w:color w:val="000000"/>
                <w:sz w:val="24"/>
                <w:szCs w:val="24"/>
                <w:lang w:val="kk-KZ" w:eastAsia="ru-RU"/>
              </w:rPr>
              <w:t xml:space="preserve">ірі ағзалардағы қоректік заттар тасымалының маңызын түсіндіру; </w:t>
            </w:r>
          </w:p>
          <w:p w:rsidR="00A50D55" w:rsidRPr="00462AB4" w:rsidRDefault="008C4BE7"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w:t>
            </w:r>
            <w:r w:rsidR="00A50D55" w:rsidRPr="00925373">
              <w:rPr>
                <w:rFonts w:ascii="Times New Roman" w:eastAsia="Times New Roman" w:hAnsi="Times New Roman" w:cs="Times New Roman"/>
                <w:color w:val="000000"/>
                <w:sz w:val="24"/>
                <w:szCs w:val="24"/>
                <w:lang w:val="kk-KZ" w:eastAsia="ru-RU"/>
              </w:rPr>
              <w:t>сімдіктерде заттардың тасымалын қамтамасыз ететін мүшелерді танып білу; активті және пассивті тасымалдарды салыстыру</w:t>
            </w:r>
            <w:r w:rsidR="007D36A0">
              <w:rPr>
                <w:rFonts w:ascii="Times New Roman" w:eastAsia="Times New Roman" w:hAnsi="Times New Roman" w:cs="Times New Roman"/>
                <w:color w:val="000000"/>
                <w:sz w:val="24"/>
                <w:szCs w:val="24"/>
                <w:lang w:val="kk-KZ" w:eastAsia="ru-RU"/>
              </w:rPr>
              <w:t>. Ө</w:t>
            </w:r>
            <w:r w:rsidR="0018614C" w:rsidRPr="0018614C">
              <w:rPr>
                <w:rFonts w:ascii="Times New Roman" w:eastAsia="Times New Roman" w:hAnsi="Times New Roman" w:cs="Times New Roman"/>
                <w:color w:val="000000"/>
                <w:sz w:val="24"/>
                <w:szCs w:val="24"/>
                <w:lang w:val="kk-KZ" w:eastAsia="ru-RU"/>
              </w:rPr>
              <w:t>сімдіктердегі заттар транслокациясы механизмін түсіндіру</w:t>
            </w:r>
          </w:p>
        </w:tc>
      </w:tr>
      <w:tr w:rsidR="00FD2419" w:rsidRPr="00C3260D" w:rsidTr="00720EC8">
        <w:trPr>
          <w:trHeight w:val="85"/>
        </w:trPr>
        <w:tc>
          <w:tcPr>
            <w:tcW w:w="459" w:type="dxa"/>
            <w:vMerge w:val="restart"/>
            <w:shd w:val="clear" w:color="000000" w:fill="FFFFFF"/>
            <w:vAlign w:val="center"/>
            <w:hideMark/>
          </w:tcPr>
          <w:p w:rsidR="00FD2419" w:rsidRPr="00FB68D8" w:rsidRDefault="00FD2419" w:rsidP="00BE5D2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0</w:t>
            </w:r>
            <w:r w:rsidR="00DF1102">
              <w:rPr>
                <w:rFonts w:ascii="Times New Roman" w:eastAsia="Times New Roman" w:hAnsi="Times New Roman" w:cs="Times New Roman"/>
                <w:color w:val="000000"/>
                <w:sz w:val="24"/>
                <w:szCs w:val="24"/>
                <w:lang w:val="kk-KZ" w:eastAsia="ru-RU"/>
              </w:rPr>
              <w:t>5</w:t>
            </w:r>
          </w:p>
        </w:tc>
        <w:tc>
          <w:tcPr>
            <w:tcW w:w="2059" w:type="dxa"/>
            <w:vMerge w:val="restart"/>
            <w:shd w:val="clear" w:color="000000" w:fill="FFFFFF"/>
            <w:vAlign w:val="center"/>
            <w:hideMark/>
          </w:tcPr>
          <w:p w:rsidR="00FD2419" w:rsidRPr="00EF1412"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FB68D8">
              <w:rPr>
                <w:rFonts w:ascii="Times New Roman" w:eastAsia="Times New Roman" w:hAnsi="Times New Roman" w:cs="Times New Roman"/>
                <w:color w:val="000000"/>
                <w:sz w:val="24"/>
                <w:szCs w:val="24"/>
                <w:lang w:eastAsia="ru-RU"/>
              </w:rPr>
              <w:t>Қоректену</w:t>
            </w:r>
          </w:p>
        </w:tc>
        <w:tc>
          <w:tcPr>
            <w:tcW w:w="526" w:type="dxa"/>
            <w:shd w:val="clear" w:color="000000" w:fill="FFFFFF"/>
            <w:vAlign w:val="center"/>
          </w:tcPr>
          <w:p w:rsidR="00FD2419" w:rsidRPr="0053219D" w:rsidRDefault="00BE5D2D"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07</w:t>
            </w:r>
          </w:p>
        </w:tc>
        <w:tc>
          <w:tcPr>
            <w:tcW w:w="3477" w:type="dxa"/>
            <w:shd w:val="clear" w:color="000000" w:fill="FFFFFF"/>
            <w:vAlign w:val="center"/>
            <w:hideMark/>
          </w:tcPr>
          <w:p w:rsidR="00FD2419" w:rsidRPr="00925373" w:rsidRDefault="00FD2419" w:rsidP="007D36A0">
            <w:pPr>
              <w:spacing w:after="0" w:line="240" w:lineRule="auto"/>
              <w:jc w:val="both"/>
              <w:rPr>
                <w:rFonts w:ascii="Times New Roman" w:eastAsia="Times New Roman" w:hAnsi="Times New Roman" w:cs="Times New Roman"/>
                <w:color w:val="000000"/>
                <w:sz w:val="24"/>
                <w:szCs w:val="24"/>
                <w:lang w:val="kk-KZ" w:eastAsia="ru-RU"/>
              </w:rPr>
            </w:pPr>
            <w:r w:rsidRPr="00A9691A">
              <w:rPr>
                <w:rFonts w:ascii="Times New Roman" w:eastAsia="Times New Roman" w:hAnsi="Times New Roman" w:cs="Times New Roman"/>
                <w:color w:val="000000"/>
                <w:sz w:val="24"/>
                <w:szCs w:val="24"/>
                <w:lang w:val="kk-KZ" w:eastAsia="ru-RU"/>
              </w:rPr>
              <w:t xml:space="preserve">Жапырақтың құрылысы мен қызметі. Жапырақтың ішкі құрылысы. Лептесік. Жапырақ-фотосинтездеуші негізгі арнайы мүше. </w:t>
            </w:r>
            <w:r w:rsidRPr="00FB68D8">
              <w:rPr>
                <w:rFonts w:ascii="Times New Roman" w:eastAsia="Times New Roman" w:hAnsi="Times New Roman" w:cs="Times New Roman"/>
                <w:color w:val="000000"/>
                <w:sz w:val="24"/>
                <w:szCs w:val="24"/>
                <w:lang w:eastAsia="ru-RU"/>
              </w:rPr>
              <w:t xml:space="preserve">Судың </w:t>
            </w:r>
            <w:r w:rsidR="00925373">
              <w:rPr>
                <w:rFonts w:ascii="Times New Roman" w:eastAsia="Times New Roman" w:hAnsi="Times New Roman" w:cs="Times New Roman"/>
                <w:color w:val="000000"/>
                <w:sz w:val="24"/>
                <w:szCs w:val="24"/>
                <w:lang w:eastAsia="ru-RU"/>
              </w:rPr>
              <w:t>булануы мен газдардың алмасуы</w:t>
            </w:r>
          </w:p>
        </w:tc>
        <w:tc>
          <w:tcPr>
            <w:tcW w:w="3368" w:type="dxa"/>
            <w:shd w:val="clear" w:color="000000" w:fill="FFFFFF"/>
            <w:vAlign w:val="center"/>
            <w:hideMark/>
          </w:tcPr>
          <w:p w:rsidR="00FD2419" w:rsidRPr="00925373" w:rsidRDefault="00D6008D"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w:t>
            </w:r>
            <w:r w:rsidR="00FD2419" w:rsidRPr="00925373">
              <w:rPr>
                <w:rFonts w:ascii="Times New Roman" w:eastAsia="Times New Roman" w:hAnsi="Times New Roman" w:cs="Times New Roman"/>
                <w:color w:val="000000"/>
                <w:sz w:val="24"/>
                <w:szCs w:val="24"/>
                <w:lang w:val="kk-KZ" w:eastAsia="ru-RU"/>
              </w:rPr>
              <w:t>апырақтың ішкі құрылысын сипаттау, құрылысы мен қызметі арасындағы өзара байланысты түсіндіру</w:t>
            </w:r>
          </w:p>
        </w:tc>
      </w:tr>
      <w:tr w:rsidR="00FD2419" w:rsidRPr="00C3260D" w:rsidTr="00BE5D2D">
        <w:trPr>
          <w:trHeight w:val="468"/>
        </w:trPr>
        <w:tc>
          <w:tcPr>
            <w:tcW w:w="459" w:type="dxa"/>
            <w:vMerge/>
            <w:vAlign w:val="center"/>
            <w:hideMark/>
          </w:tcPr>
          <w:p w:rsidR="00FD2419" w:rsidRPr="00925373" w:rsidRDefault="00FD2419" w:rsidP="00BE5D2D">
            <w:pPr>
              <w:spacing w:after="0" w:line="240" w:lineRule="auto"/>
              <w:jc w:val="center"/>
              <w:rPr>
                <w:rFonts w:ascii="Times New Roman" w:eastAsia="Times New Roman" w:hAnsi="Times New Roman" w:cs="Times New Roman"/>
                <w:color w:val="000000"/>
                <w:sz w:val="24"/>
                <w:szCs w:val="24"/>
                <w:lang w:val="kk-KZ" w:eastAsia="ru-RU"/>
              </w:rPr>
            </w:pPr>
          </w:p>
        </w:tc>
        <w:tc>
          <w:tcPr>
            <w:tcW w:w="2059" w:type="dxa"/>
            <w:vMerge/>
            <w:vAlign w:val="center"/>
            <w:hideMark/>
          </w:tcPr>
          <w:p w:rsidR="00FD2419" w:rsidRPr="00925373" w:rsidRDefault="00FD2419" w:rsidP="00BE5D2D">
            <w:pPr>
              <w:spacing w:after="0" w:line="240" w:lineRule="auto"/>
              <w:jc w:val="both"/>
              <w:rPr>
                <w:rFonts w:ascii="Times New Roman" w:eastAsia="Times New Roman" w:hAnsi="Times New Roman" w:cs="Times New Roman"/>
                <w:color w:val="000000"/>
                <w:sz w:val="24"/>
                <w:szCs w:val="24"/>
                <w:lang w:val="kk-KZ" w:eastAsia="ru-RU"/>
              </w:rPr>
            </w:pPr>
          </w:p>
        </w:tc>
        <w:tc>
          <w:tcPr>
            <w:tcW w:w="526" w:type="dxa"/>
            <w:shd w:val="clear" w:color="000000" w:fill="FFFFFF"/>
            <w:vAlign w:val="center"/>
          </w:tcPr>
          <w:p w:rsidR="00FD2419" w:rsidRPr="0053219D" w:rsidRDefault="00BE5D2D" w:rsidP="00BE5D2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08</w:t>
            </w:r>
          </w:p>
        </w:tc>
        <w:tc>
          <w:tcPr>
            <w:tcW w:w="3477" w:type="dxa"/>
            <w:shd w:val="clear" w:color="000000" w:fill="FFFFFF"/>
            <w:vAlign w:val="center"/>
            <w:hideMark/>
          </w:tcPr>
          <w:p w:rsidR="00FD2419" w:rsidRPr="00925373" w:rsidRDefault="00FD2419" w:rsidP="007D36A0">
            <w:pPr>
              <w:spacing w:after="0" w:line="240" w:lineRule="auto"/>
              <w:jc w:val="both"/>
              <w:rPr>
                <w:rFonts w:ascii="Times New Roman" w:eastAsia="Times New Roman" w:hAnsi="Times New Roman" w:cs="Times New Roman"/>
                <w:color w:val="000000"/>
                <w:sz w:val="24"/>
                <w:szCs w:val="24"/>
                <w:lang w:val="kk-KZ" w:eastAsia="ru-RU"/>
              </w:rPr>
            </w:pPr>
            <w:r w:rsidRPr="00A9691A">
              <w:rPr>
                <w:rFonts w:ascii="Times New Roman" w:eastAsia="Times New Roman" w:hAnsi="Times New Roman" w:cs="Times New Roman"/>
                <w:color w:val="000000"/>
                <w:sz w:val="24"/>
                <w:szCs w:val="24"/>
                <w:lang w:val="kk-KZ" w:eastAsia="ru-RU"/>
              </w:rPr>
              <w:t xml:space="preserve">Жауын құртының, сиырдың және адамның асқорыту </w:t>
            </w:r>
            <w:r w:rsidR="007D36A0">
              <w:rPr>
                <w:rFonts w:ascii="Times New Roman" w:eastAsia="Times New Roman" w:hAnsi="Times New Roman" w:cs="Times New Roman"/>
                <w:color w:val="000000"/>
                <w:sz w:val="24"/>
                <w:szCs w:val="24"/>
                <w:lang w:val="kk-KZ" w:eastAsia="ru-RU"/>
              </w:rPr>
              <w:t>жүйесінің құрылысы</w:t>
            </w:r>
          </w:p>
        </w:tc>
        <w:tc>
          <w:tcPr>
            <w:tcW w:w="3368" w:type="dxa"/>
            <w:shd w:val="clear" w:color="000000" w:fill="FFFFFF"/>
            <w:vAlign w:val="center"/>
            <w:hideMark/>
          </w:tcPr>
          <w:p w:rsidR="00FD2419" w:rsidRPr="001E6783" w:rsidRDefault="00925373" w:rsidP="006A4FE5">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w:t>
            </w:r>
            <w:r w:rsidR="00FD2419" w:rsidRPr="00925373">
              <w:rPr>
                <w:rFonts w:ascii="Times New Roman" w:eastAsia="Times New Roman" w:hAnsi="Times New Roman" w:cs="Times New Roman"/>
                <w:color w:val="000000"/>
                <w:sz w:val="24"/>
                <w:szCs w:val="24"/>
                <w:lang w:val="kk-KZ" w:eastAsia="ru-RU"/>
              </w:rPr>
              <w:t>мыртқасыз, күйіс қайыратын жануарлар мен адамның ас қорыту жүйесінің құрылысын салыстыру</w:t>
            </w:r>
          </w:p>
        </w:tc>
      </w:tr>
      <w:tr w:rsidR="00FD2419" w:rsidRPr="00C3260D" w:rsidTr="00BE5D2D">
        <w:trPr>
          <w:trHeight w:val="1342"/>
        </w:trPr>
        <w:tc>
          <w:tcPr>
            <w:tcW w:w="459" w:type="dxa"/>
            <w:vMerge w:val="restart"/>
            <w:shd w:val="clear" w:color="000000" w:fill="FFFFFF"/>
            <w:vAlign w:val="center"/>
            <w:hideMark/>
          </w:tcPr>
          <w:p w:rsidR="00FD2419" w:rsidRPr="00DF1102" w:rsidRDefault="00FD2419"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w:t>
            </w:r>
            <w:r w:rsidR="00DF1102">
              <w:rPr>
                <w:rFonts w:ascii="Times New Roman" w:eastAsia="Times New Roman" w:hAnsi="Times New Roman" w:cs="Times New Roman"/>
                <w:color w:val="000000"/>
                <w:sz w:val="24"/>
                <w:szCs w:val="24"/>
                <w:lang w:val="kk-KZ" w:eastAsia="ru-RU"/>
              </w:rPr>
              <w:t>6</w:t>
            </w:r>
          </w:p>
        </w:tc>
        <w:tc>
          <w:tcPr>
            <w:tcW w:w="2059" w:type="dxa"/>
            <w:vMerge w:val="restart"/>
            <w:shd w:val="clear" w:color="000000" w:fill="FFFFFF"/>
            <w:vAlign w:val="center"/>
            <w:hideMark/>
          </w:tcPr>
          <w:p w:rsidR="00FD2419" w:rsidRPr="009939B4"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FB68D8">
              <w:rPr>
                <w:rFonts w:ascii="Times New Roman" w:eastAsia="Times New Roman" w:hAnsi="Times New Roman" w:cs="Times New Roman"/>
                <w:color w:val="000000"/>
                <w:sz w:val="24"/>
                <w:szCs w:val="24"/>
                <w:lang w:eastAsia="ru-RU"/>
              </w:rPr>
              <w:t>Тыныс алу</w:t>
            </w:r>
          </w:p>
        </w:tc>
        <w:tc>
          <w:tcPr>
            <w:tcW w:w="526" w:type="dxa"/>
            <w:shd w:val="clear" w:color="000000" w:fill="FFFFFF"/>
            <w:vAlign w:val="center"/>
          </w:tcPr>
          <w:p w:rsidR="00FD2419" w:rsidRPr="00071024" w:rsidRDefault="00BE5D2D"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09</w:t>
            </w:r>
          </w:p>
        </w:tc>
        <w:tc>
          <w:tcPr>
            <w:tcW w:w="3477" w:type="dxa"/>
            <w:shd w:val="clear" w:color="000000" w:fill="FFFFFF"/>
            <w:vAlign w:val="center"/>
            <w:hideMark/>
          </w:tcPr>
          <w:p w:rsidR="0018614C" w:rsidRPr="00564C98"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 xml:space="preserve">Өсімдіктер мен жануарлар үшін тыныс алудың маңызы. Тыныс алу - энергия көзі. Тыныс алу </w:t>
            </w:r>
            <w:r w:rsidR="00925373">
              <w:rPr>
                <w:rFonts w:ascii="Times New Roman" w:eastAsia="Times New Roman" w:hAnsi="Times New Roman" w:cs="Times New Roman"/>
                <w:color w:val="000000"/>
                <w:sz w:val="24"/>
                <w:szCs w:val="24"/>
                <w:lang w:val="kk-KZ" w:eastAsia="ru-RU"/>
              </w:rPr>
              <w:t>типтері: анаэробты және аэробты</w:t>
            </w:r>
            <w:r w:rsidR="008C4BE7">
              <w:rPr>
                <w:rFonts w:ascii="Times New Roman" w:eastAsia="Times New Roman" w:hAnsi="Times New Roman" w:cs="Times New Roman"/>
                <w:color w:val="000000"/>
                <w:sz w:val="24"/>
                <w:szCs w:val="24"/>
                <w:lang w:val="kk-KZ" w:eastAsia="ru-RU"/>
              </w:rPr>
              <w:t>.</w:t>
            </w:r>
          </w:p>
          <w:p w:rsidR="00FD2419" w:rsidRPr="006A4FE5" w:rsidRDefault="0018614C"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lastRenderedPageBreak/>
              <w:t xml:space="preserve">Омыртқасыз және омыртқалы жануарлардың тыныс алу мүшелері. </w:t>
            </w:r>
            <w:r w:rsidRPr="00FB68D8">
              <w:rPr>
                <w:rFonts w:ascii="Times New Roman" w:eastAsia="Times New Roman" w:hAnsi="Times New Roman" w:cs="Times New Roman"/>
                <w:color w:val="000000"/>
                <w:sz w:val="24"/>
                <w:szCs w:val="24"/>
                <w:lang w:eastAsia="ru-RU"/>
              </w:rPr>
              <w:t>Альвеола мен қан арасындағы газ алмасу. Өкпедегі қанның оттекке қанығуы. Ұлпа мен қан арасындағы газ алмасу. Қанның көмірқышқыл газына қанығуы, жасушаның оттекке қанығуы</w:t>
            </w:r>
            <w:r w:rsidR="006A4FE5">
              <w:rPr>
                <w:rFonts w:ascii="Times New Roman" w:eastAsia="Times New Roman" w:hAnsi="Times New Roman" w:cs="Times New Roman"/>
                <w:color w:val="000000"/>
                <w:sz w:val="24"/>
                <w:szCs w:val="24"/>
                <w:lang w:val="kk-KZ" w:eastAsia="ru-RU"/>
              </w:rPr>
              <w:t>.</w:t>
            </w:r>
          </w:p>
          <w:p w:rsidR="0018614C" w:rsidRPr="00564C98" w:rsidRDefault="0018614C" w:rsidP="008C4BE7">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 xml:space="preserve">Тыныс алу және тыныс шығару механизмі. Тыныс алуға және тыныс шығаруға қатысатын бұлшықеттер. Тыныс алу және тыныс шығарудағы көкеттің маңызы. Тыныс алудың минуттық көлемі. Әр түрлі жастағы, физикалық дамыған, ер және әйел адамдардың өкпесінің тіршілік сыйымдылығы  </w:t>
            </w:r>
          </w:p>
        </w:tc>
        <w:tc>
          <w:tcPr>
            <w:tcW w:w="3368" w:type="dxa"/>
            <w:shd w:val="clear" w:color="000000" w:fill="FFFFFF"/>
            <w:vAlign w:val="center"/>
            <w:hideMark/>
          </w:tcPr>
          <w:p w:rsidR="0018614C" w:rsidRPr="00564C98" w:rsidRDefault="00D6008D"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w:t>
            </w:r>
            <w:r w:rsidR="00FD2419" w:rsidRPr="006A47E2">
              <w:rPr>
                <w:rFonts w:ascii="Times New Roman" w:eastAsia="Times New Roman" w:hAnsi="Times New Roman" w:cs="Times New Roman"/>
                <w:color w:val="000000"/>
                <w:sz w:val="24"/>
                <w:szCs w:val="24"/>
                <w:lang w:val="kk-KZ" w:eastAsia="ru-RU"/>
              </w:rPr>
              <w:t>ірі ағзалардағы тыныс алу маңызын сипаттау; анаэробты және аэробты тыныс алу типтерін ажырату</w:t>
            </w:r>
            <w:r>
              <w:rPr>
                <w:rFonts w:ascii="Times New Roman" w:eastAsia="Times New Roman" w:hAnsi="Times New Roman" w:cs="Times New Roman"/>
                <w:color w:val="000000"/>
                <w:sz w:val="24"/>
                <w:szCs w:val="24"/>
                <w:lang w:val="kk-KZ" w:eastAsia="ru-RU"/>
              </w:rPr>
              <w:t>.</w:t>
            </w:r>
          </w:p>
          <w:p w:rsidR="0018614C" w:rsidRPr="00564C98" w:rsidRDefault="00D6008D"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w:t>
            </w:r>
            <w:r w:rsidR="0018614C" w:rsidRPr="00456E29">
              <w:rPr>
                <w:rFonts w:ascii="Times New Roman" w:eastAsia="Times New Roman" w:hAnsi="Times New Roman" w:cs="Times New Roman"/>
                <w:color w:val="000000"/>
                <w:sz w:val="24"/>
                <w:szCs w:val="24"/>
                <w:lang w:val="kk-KZ" w:eastAsia="ru-RU"/>
              </w:rPr>
              <w:t xml:space="preserve">мыртқасыз және омыртқалы </w:t>
            </w:r>
            <w:r w:rsidR="0018614C" w:rsidRPr="00456E29">
              <w:rPr>
                <w:rFonts w:ascii="Times New Roman" w:eastAsia="Times New Roman" w:hAnsi="Times New Roman" w:cs="Times New Roman"/>
                <w:color w:val="000000"/>
                <w:sz w:val="24"/>
                <w:szCs w:val="24"/>
                <w:lang w:val="kk-KZ" w:eastAsia="ru-RU"/>
              </w:rPr>
              <w:lastRenderedPageBreak/>
              <w:t>жануарлардың тыныс алу мүшелерін салыстыру. Өкпедегі қанның оттекке қанығуын сипаттау</w:t>
            </w:r>
            <w:r>
              <w:rPr>
                <w:rFonts w:ascii="Times New Roman" w:eastAsia="Times New Roman" w:hAnsi="Times New Roman" w:cs="Times New Roman"/>
                <w:color w:val="000000"/>
                <w:sz w:val="24"/>
                <w:szCs w:val="24"/>
                <w:lang w:val="kk-KZ" w:eastAsia="ru-RU"/>
              </w:rPr>
              <w:t>.</w:t>
            </w:r>
          </w:p>
          <w:p w:rsidR="0018614C" w:rsidRPr="00564C98" w:rsidRDefault="00D6008D" w:rsidP="008C4BE7">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w:t>
            </w:r>
            <w:r w:rsidR="0018614C" w:rsidRPr="00925373">
              <w:rPr>
                <w:rFonts w:ascii="Times New Roman" w:eastAsia="Times New Roman" w:hAnsi="Times New Roman" w:cs="Times New Roman"/>
                <w:color w:val="000000"/>
                <w:sz w:val="24"/>
                <w:szCs w:val="24"/>
                <w:lang w:val="kk-KZ" w:eastAsia="ru-RU"/>
              </w:rPr>
              <w:t xml:space="preserve">ыныс алу және тыныс шығару механизмін түсіндіру; </w:t>
            </w:r>
            <w:r w:rsidR="008C4BE7">
              <w:rPr>
                <w:rFonts w:ascii="Times New Roman" w:eastAsia="Times New Roman" w:hAnsi="Times New Roman" w:cs="Times New Roman"/>
                <w:color w:val="000000"/>
                <w:sz w:val="24"/>
                <w:szCs w:val="24"/>
                <w:lang w:val="kk-KZ" w:eastAsia="ru-RU"/>
              </w:rPr>
              <w:t>ө</w:t>
            </w:r>
            <w:r w:rsidR="0018614C" w:rsidRPr="00925373">
              <w:rPr>
                <w:rFonts w:ascii="Times New Roman" w:eastAsia="Times New Roman" w:hAnsi="Times New Roman" w:cs="Times New Roman"/>
                <w:color w:val="000000"/>
                <w:sz w:val="24"/>
                <w:szCs w:val="24"/>
                <w:lang w:val="kk-KZ" w:eastAsia="ru-RU"/>
              </w:rPr>
              <w:t>кпенің тіршілік сыйымдылығын анықтау және қалыпты жағдайдағы және дененің физикалық жүктемесі кезіндегі тыныс алудың минуттық көлемін анықтау</w:t>
            </w:r>
          </w:p>
        </w:tc>
      </w:tr>
      <w:tr w:rsidR="00FD2419" w:rsidRPr="00C3260D" w:rsidTr="00BE5D2D">
        <w:trPr>
          <w:trHeight w:val="301"/>
        </w:trPr>
        <w:tc>
          <w:tcPr>
            <w:tcW w:w="459" w:type="dxa"/>
            <w:vMerge/>
            <w:vAlign w:val="center"/>
            <w:hideMark/>
          </w:tcPr>
          <w:p w:rsidR="00FD2419" w:rsidRPr="006A47E2" w:rsidRDefault="00FD2419" w:rsidP="00BE5D2D">
            <w:pPr>
              <w:spacing w:after="0" w:line="240" w:lineRule="auto"/>
              <w:jc w:val="center"/>
              <w:rPr>
                <w:rFonts w:ascii="Times New Roman" w:eastAsia="Times New Roman" w:hAnsi="Times New Roman" w:cs="Times New Roman"/>
                <w:color w:val="000000"/>
                <w:sz w:val="24"/>
                <w:szCs w:val="24"/>
                <w:lang w:val="kk-KZ" w:eastAsia="ru-RU"/>
              </w:rPr>
            </w:pPr>
          </w:p>
        </w:tc>
        <w:tc>
          <w:tcPr>
            <w:tcW w:w="2059" w:type="dxa"/>
            <w:vMerge/>
            <w:vAlign w:val="center"/>
            <w:hideMark/>
          </w:tcPr>
          <w:p w:rsidR="00FD2419" w:rsidRPr="006A47E2" w:rsidRDefault="00FD2419" w:rsidP="00BE5D2D">
            <w:pPr>
              <w:spacing w:after="0" w:line="240" w:lineRule="auto"/>
              <w:jc w:val="both"/>
              <w:rPr>
                <w:rFonts w:ascii="Times New Roman" w:eastAsia="Times New Roman" w:hAnsi="Times New Roman" w:cs="Times New Roman"/>
                <w:color w:val="000000"/>
                <w:sz w:val="24"/>
                <w:szCs w:val="24"/>
                <w:lang w:val="kk-KZ" w:eastAsia="ru-RU"/>
              </w:rPr>
            </w:pPr>
          </w:p>
        </w:tc>
        <w:tc>
          <w:tcPr>
            <w:tcW w:w="526" w:type="dxa"/>
            <w:shd w:val="clear" w:color="000000" w:fill="FFFFFF"/>
            <w:vAlign w:val="center"/>
          </w:tcPr>
          <w:p w:rsidR="00FD2419" w:rsidRPr="00071024" w:rsidRDefault="00BE5D2D"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10</w:t>
            </w:r>
          </w:p>
        </w:tc>
        <w:tc>
          <w:tcPr>
            <w:tcW w:w="3477" w:type="dxa"/>
            <w:shd w:val="clear" w:color="auto" w:fill="auto"/>
            <w:vAlign w:val="center"/>
            <w:hideMark/>
          </w:tcPr>
          <w:p w:rsidR="00FD2419" w:rsidRPr="00925373" w:rsidRDefault="0018614C"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Аденозинүшфосфаттың (АТФ)</w:t>
            </w:r>
            <w:r>
              <w:rPr>
                <w:rFonts w:ascii="Times New Roman" w:eastAsia="Times New Roman" w:hAnsi="Times New Roman" w:cs="Times New Roman"/>
                <w:color w:val="000000"/>
                <w:sz w:val="24"/>
                <w:szCs w:val="24"/>
                <w:lang w:val="kk-KZ" w:eastAsia="ru-RU"/>
              </w:rPr>
              <w:t xml:space="preserve"> </w:t>
            </w:r>
            <w:r w:rsidRPr="006A47E2">
              <w:rPr>
                <w:rFonts w:ascii="Times New Roman" w:eastAsia="Times New Roman" w:hAnsi="Times New Roman" w:cs="Times New Roman"/>
                <w:color w:val="000000"/>
                <w:sz w:val="24"/>
                <w:szCs w:val="24"/>
                <w:lang w:val="kk-KZ" w:eastAsia="ru-RU"/>
              </w:rPr>
              <w:t>құрылысы мен қызметі</w:t>
            </w:r>
            <w:r w:rsidRPr="0018614C">
              <w:rPr>
                <w:rFonts w:ascii="Times New Roman" w:eastAsia="Times New Roman" w:hAnsi="Times New Roman" w:cs="Times New Roman"/>
                <w:color w:val="000000"/>
                <w:sz w:val="24"/>
                <w:szCs w:val="24"/>
                <w:lang w:val="kk-KZ" w:eastAsia="ru-RU"/>
              </w:rPr>
              <w:t xml:space="preserve"> </w:t>
            </w:r>
            <w:r w:rsidR="00925373" w:rsidRPr="0018614C">
              <w:rPr>
                <w:rFonts w:ascii="Times New Roman" w:eastAsia="Times New Roman" w:hAnsi="Times New Roman" w:cs="Times New Roman"/>
                <w:color w:val="000000"/>
                <w:sz w:val="24"/>
                <w:szCs w:val="24"/>
                <w:lang w:val="kk-KZ" w:eastAsia="ru-RU"/>
              </w:rPr>
              <w:t>Метаболизм түрлері</w:t>
            </w:r>
          </w:p>
        </w:tc>
        <w:tc>
          <w:tcPr>
            <w:tcW w:w="3368" w:type="dxa"/>
            <w:shd w:val="clear" w:color="auto" w:fill="auto"/>
            <w:vAlign w:val="center"/>
            <w:hideMark/>
          </w:tcPr>
          <w:p w:rsidR="0018614C" w:rsidRPr="00564C98" w:rsidRDefault="00D6008D"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w:t>
            </w:r>
            <w:r w:rsidR="0018614C" w:rsidRPr="006A47E2">
              <w:rPr>
                <w:rFonts w:ascii="Times New Roman" w:eastAsia="Times New Roman" w:hAnsi="Times New Roman" w:cs="Times New Roman"/>
                <w:color w:val="000000"/>
                <w:sz w:val="24"/>
                <w:szCs w:val="24"/>
                <w:lang w:val="kk-KZ" w:eastAsia="ru-RU"/>
              </w:rPr>
              <w:t>денозинүшфосфаттың құрылысы мен қызметтерін сипаттау</w:t>
            </w:r>
            <w:r w:rsidR="0018614C">
              <w:rPr>
                <w:rFonts w:ascii="Times New Roman" w:eastAsia="Times New Roman" w:hAnsi="Times New Roman" w:cs="Times New Roman"/>
                <w:color w:val="000000"/>
                <w:sz w:val="24"/>
                <w:szCs w:val="24"/>
                <w:lang w:val="kk-KZ" w:eastAsia="ru-RU"/>
              </w:rPr>
              <w:t xml:space="preserve"> </w:t>
            </w:r>
          </w:p>
          <w:p w:rsidR="00FD2419" w:rsidRPr="00462AB4" w:rsidRDefault="00925373"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w:t>
            </w:r>
            <w:r w:rsidR="00FD2419" w:rsidRPr="0018614C">
              <w:rPr>
                <w:rFonts w:ascii="Times New Roman" w:eastAsia="Times New Roman" w:hAnsi="Times New Roman" w:cs="Times New Roman"/>
                <w:color w:val="000000"/>
                <w:sz w:val="24"/>
                <w:szCs w:val="24"/>
                <w:lang w:val="kk-KZ" w:eastAsia="ru-RU"/>
              </w:rPr>
              <w:t>етоболизмнің түрлерін атау</w:t>
            </w:r>
          </w:p>
        </w:tc>
      </w:tr>
      <w:tr w:rsidR="00FD2419" w:rsidRPr="00C3260D" w:rsidTr="00BE5D2D">
        <w:trPr>
          <w:trHeight w:val="139"/>
        </w:trPr>
        <w:tc>
          <w:tcPr>
            <w:tcW w:w="459" w:type="dxa"/>
            <w:vMerge w:val="restart"/>
            <w:shd w:val="clear" w:color="000000" w:fill="FFFFFF"/>
            <w:vAlign w:val="center"/>
            <w:hideMark/>
          </w:tcPr>
          <w:p w:rsidR="00FD2419" w:rsidRPr="00FB68D8" w:rsidRDefault="00F71A46" w:rsidP="00BE5D2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0</w:t>
            </w:r>
            <w:r w:rsidR="00DF1102">
              <w:rPr>
                <w:rFonts w:ascii="Times New Roman" w:eastAsia="Times New Roman" w:hAnsi="Times New Roman" w:cs="Times New Roman"/>
                <w:color w:val="000000"/>
                <w:sz w:val="24"/>
                <w:szCs w:val="24"/>
                <w:lang w:val="kk-KZ" w:eastAsia="ru-RU"/>
              </w:rPr>
              <w:t>7</w:t>
            </w:r>
          </w:p>
        </w:tc>
        <w:tc>
          <w:tcPr>
            <w:tcW w:w="2059" w:type="dxa"/>
            <w:vMerge w:val="restart"/>
            <w:shd w:val="clear" w:color="000000" w:fill="FFFFFF"/>
            <w:vAlign w:val="center"/>
            <w:hideMark/>
          </w:tcPr>
          <w:p w:rsidR="00FD2419" w:rsidRPr="00FB68D8" w:rsidRDefault="00FD2419" w:rsidP="00BE5D2D">
            <w:pPr>
              <w:spacing w:after="0" w:line="240" w:lineRule="auto"/>
              <w:jc w:val="both"/>
              <w:rPr>
                <w:rFonts w:ascii="Times New Roman" w:eastAsia="Times New Roman" w:hAnsi="Times New Roman" w:cs="Times New Roman"/>
                <w:color w:val="000000"/>
                <w:sz w:val="24"/>
                <w:szCs w:val="24"/>
                <w:lang w:eastAsia="ru-RU"/>
              </w:rPr>
            </w:pPr>
            <w:r w:rsidRPr="00FB68D8">
              <w:rPr>
                <w:rFonts w:ascii="Times New Roman" w:eastAsia="Times New Roman" w:hAnsi="Times New Roman" w:cs="Times New Roman"/>
                <w:color w:val="000000"/>
                <w:sz w:val="24"/>
                <w:szCs w:val="24"/>
                <w:lang w:eastAsia="ru-RU"/>
              </w:rPr>
              <w:t>Бөліп шығару</w:t>
            </w:r>
          </w:p>
        </w:tc>
        <w:tc>
          <w:tcPr>
            <w:tcW w:w="526" w:type="dxa"/>
            <w:shd w:val="clear" w:color="000000" w:fill="FFFFFF"/>
            <w:vAlign w:val="center"/>
          </w:tcPr>
          <w:p w:rsidR="00FD2419" w:rsidRPr="00071024" w:rsidRDefault="00BE5D2D"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11</w:t>
            </w:r>
          </w:p>
        </w:tc>
        <w:tc>
          <w:tcPr>
            <w:tcW w:w="3477" w:type="dxa"/>
            <w:shd w:val="clear" w:color="000000" w:fill="FFFFFF"/>
            <w:vAlign w:val="center"/>
            <w:hideMark/>
          </w:tcPr>
          <w:p w:rsidR="00FD2419" w:rsidRPr="00925373"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Бөліп шығарудың тірі ағзалар үшін маңызы. Өсімд</w:t>
            </w:r>
            <w:r w:rsidR="00925373">
              <w:rPr>
                <w:rFonts w:ascii="Times New Roman" w:eastAsia="Times New Roman" w:hAnsi="Times New Roman" w:cs="Times New Roman"/>
                <w:color w:val="000000"/>
                <w:sz w:val="24"/>
                <w:szCs w:val="24"/>
                <w:lang w:val="kk-KZ" w:eastAsia="ru-RU"/>
              </w:rPr>
              <w:t>іктердегі бөліп шығару өнімдері.</w:t>
            </w:r>
            <w:r w:rsidRPr="006A47E2">
              <w:rPr>
                <w:rFonts w:ascii="Times New Roman" w:eastAsia="Times New Roman" w:hAnsi="Times New Roman" w:cs="Times New Roman"/>
                <w:color w:val="000000"/>
                <w:sz w:val="24"/>
                <w:szCs w:val="24"/>
                <w:lang w:val="kk-KZ" w:eastAsia="ru-RU"/>
              </w:rPr>
              <w:t xml:space="preserve"> </w:t>
            </w:r>
            <w:r w:rsidR="00925373" w:rsidRPr="00925373">
              <w:rPr>
                <w:rFonts w:ascii="Times New Roman" w:eastAsia="Times New Roman" w:hAnsi="Times New Roman" w:cs="Times New Roman"/>
                <w:color w:val="000000"/>
                <w:sz w:val="24"/>
                <w:szCs w:val="24"/>
                <w:lang w:val="kk-KZ" w:eastAsia="ru-RU"/>
              </w:rPr>
              <w:t xml:space="preserve"> Зат алмасудың соңғы өнімдері.</w:t>
            </w:r>
            <w:r w:rsidR="00925373">
              <w:rPr>
                <w:rFonts w:ascii="Times New Roman" w:eastAsia="Times New Roman" w:hAnsi="Times New Roman" w:cs="Times New Roman"/>
                <w:color w:val="000000"/>
                <w:sz w:val="24"/>
                <w:szCs w:val="24"/>
                <w:lang w:val="kk-KZ" w:eastAsia="ru-RU"/>
              </w:rPr>
              <w:t xml:space="preserve"> </w:t>
            </w:r>
            <w:r w:rsidRPr="006A47E2">
              <w:rPr>
                <w:rFonts w:ascii="Times New Roman" w:eastAsia="Times New Roman" w:hAnsi="Times New Roman" w:cs="Times New Roman"/>
                <w:color w:val="000000"/>
                <w:sz w:val="24"/>
                <w:szCs w:val="24"/>
                <w:lang w:val="kk-KZ" w:eastAsia="ru-RU"/>
              </w:rPr>
              <w:t>Жануарлардың бөліп шығару жүйелері. Жануарлардың бөліп шығару ж</w:t>
            </w:r>
            <w:r w:rsidR="00925373">
              <w:rPr>
                <w:rFonts w:ascii="Times New Roman" w:eastAsia="Times New Roman" w:hAnsi="Times New Roman" w:cs="Times New Roman"/>
                <w:color w:val="000000"/>
                <w:sz w:val="24"/>
                <w:szCs w:val="24"/>
                <w:lang w:val="kk-KZ" w:eastAsia="ru-RU"/>
              </w:rPr>
              <w:t>үйелерінің құрылысын салыстыру</w:t>
            </w:r>
          </w:p>
        </w:tc>
        <w:tc>
          <w:tcPr>
            <w:tcW w:w="3368" w:type="dxa"/>
            <w:shd w:val="clear" w:color="000000" w:fill="FFFFFF"/>
            <w:vAlign w:val="center"/>
            <w:hideMark/>
          </w:tcPr>
          <w:p w:rsidR="00FD2419" w:rsidRPr="00462AB4" w:rsidRDefault="00D6008D"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w:t>
            </w:r>
            <w:r w:rsidR="00FD2419" w:rsidRPr="00925373">
              <w:rPr>
                <w:rFonts w:ascii="Times New Roman" w:eastAsia="Times New Roman" w:hAnsi="Times New Roman" w:cs="Times New Roman"/>
                <w:color w:val="000000"/>
                <w:sz w:val="24"/>
                <w:szCs w:val="24"/>
                <w:lang w:val="kk-KZ" w:eastAsia="ru-RU"/>
              </w:rPr>
              <w:t xml:space="preserve">ғзалардың тіршілік әрекетінде бөліп шығарудың маңыздылығын түсіндіру; </w:t>
            </w:r>
            <w:r w:rsidR="00925373">
              <w:rPr>
                <w:rFonts w:ascii="Times New Roman" w:eastAsia="Times New Roman" w:hAnsi="Times New Roman" w:cs="Times New Roman"/>
                <w:color w:val="000000"/>
                <w:sz w:val="24"/>
                <w:szCs w:val="24"/>
                <w:lang w:val="kk-KZ" w:eastAsia="ru-RU"/>
              </w:rPr>
              <w:t>о</w:t>
            </w:r>
            <w:r w:rsidR="00FD2419" w:rsidRPr="00925373">
              <w:rPr>
                <w:rFonts w:ascii="Times New Roman" w:eastAsia="Times New Roman" w:hAnsi="Times New Roman" w:cs="Times New Roman"/>
                <w:color w:val="000000"/>
                <w:sz w:val="24"/>
                <w:szCs w:val="24"/>
                <w:lang w:val="kk-KZ" w:eastAsia="ru-RU"/>
              </w:rPr>
              <w:t>мыртқасыз және омыртқалы жануарлардың бөліп шығару жүйелерінің құрылысын салыстыру</w:t>
            </w:r>
          </w:p>
        </w:tc>
      </w:tr>
      <w:tr w:rsidR="00FD2419" w:rsidRPr="0018614C" w:rsidTr="00BE5D2D">
        <w:trPr>
          <w:trHeight w:val="1533"/>
        </w:trPr>
        <w:tc>
          <w:tcPr>
            <w:tcW w:w="459" w:type="dxa"/>
            <w:vMerge/>
            <w:vAlign w:val="center"/>
            <w:hideMark/>
          </w:tcPr>
          <w:p w:rsidR="00FD2419" w:rsidRPr="00925373" w:rsidRDefault="00FD2419" w:rsidP="00BE5D2D">
            <w:pPr>
              <w:spacing w:after="0" w:line="240" w:lineRule="auto"/>
              <w:jc w:val="center"/>
              <w:rPr>
                <w:rFonts w:ascii="Times New Roman" w:eastAsia="Times New Roman" w:hAnsi="Times New Roman" w:cs="Times New Roman"/>
                <w:color w:val="000000"/>
                <w:sz w:val="24"/>
                <w:szCs w:val="24"/>
                <w:lang w:val="kk-KZ" w:eastAsia="ru-RU"/>
              </w:rPr>
            </w:pPr>
          </w:p>
        </w:tc>
        <w:tc>
          <w:tcPr>
            <w:tcW w:w="2059" w:type="dxa"/>
            <w:vMerge/>
            <w:vAlign w:val="center"/>
            <w:hideMark/>
          </w:tcPr>
          <w:p w:rsidR="00FD2419" w:rsidRPr="00925373" w:rsidRDefault="00FD2419" w:rsidP="00BE5D2D">
            <w:pPr>
              <w:spacing w:after="0" w:line="240" w:lineRule="auto"/>
              <w:jc w:val="both"/>
              <w:rPr>
                <w:rFonts w:ascii="Times New Roman" w:eastAsia="Times New Roman" w:hAnsi="Times New Roman" w:cs="Times New Roman"/>
                <w:color w:val="000000"/>
                <w:sz w:val="24"/>
                <w:szCs w:val="24"/>
                <w:lang w:val="kk-KZ" w:eastAsia="ru-RU"/>
              </w:rPr>
            </w:pPr>
          </w:p>
        </w:tc>
        <w:tc>
          <w:tcPr>
            <w:tcW w:w="526" w:type="dxa"/>
            <w:shd w:val="clear" w:color="000000" w:fill="FFFFFF"/>
            <w:vAlign w:val="center"/>
          </w:tcPr>
          <w:p w:rsidR="00FD2419" w:rsidRPr="00071024" w:rsidRDefault="00BE5D2D"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p>
        </w:tc>
        <w:tc>
          <w:tcPr>
            <w:tcW w:w="3477" w:type="dxa"/>
            <w:shd w:val="clear" w:color="000000" w:fill="FFFFFF"/>
            <w:vAlign w:val="center"/>
            <w:hideMark/>
          </w:tcPr>
          <w:p w:rsidR="00FD2419" w:rsidRPr="0018614C"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 xml:space="preserve">Бүйректің құрылысы (қыртысты және милы қабат, нефрон, пирамида, астауша, бүйрек өзекшелері). Нефронның құрылысы және қызметі. Ультрафильтрация. Абсорбция және таңдамалы реабсорбция. Несептің құрамы. </w:t>
            </w:r>
            <w:r w:rsidRPr="0018614C">
              <w:rPr>
                <w:rFonts w:ascii="Times New Roman" w:eastAsia="Times New Roman" w:hAnsi="Times New Roman" w:cs="Times New Roman"/>
                <w:color w:val="000000"/>
                <w:sz w:val="24"/>
                <w:szCs w:val="24"/>
                <w:lang w:val="kk-KZ" w:eastAsia="ru-RU"/>
              </w:rPr>
              <w:t>Фильтрация мен кері фильтрацияның себептері</w:t>
            </w:r>
            <w:r w:rsidR="0018614C" w:rsidRPr="00A9691A">
              <w:rPr>
                <w:rFonts w:ascii="Times New Roman" w:eastAsia="Times New Roman" w:hAnsi="Times New Roman" w:cs="Times New Roman"/>
                <w:color w:val="000000"/>
                <w:sz w:val="24"/>
                <w:szCs w:val="24"/>
                <w:lang w:val="kk-KZ" w:eastAsia="ru-RU"/>
              </w:rPr>
              <w:t xml:space="preserve"> Адам денесіндегі қан мен басқ</w:t>
            </w:r>
            <w:r w:rsidR="0018614C">
              <w:rPr>
                <w:rFonts w:ascii="Times New Roman" w:eastAsia="Times New Roman" w:hAnsi="Times New Roman" w:cs="Times New Roman"/>
                <w:color w:val="000000"/>
                <w:sz w:val="24"/>
                <w:szCs w:val="24"/>
                <w:lang w:val="kk-KZ" w:eastAsia="ru-RU"/>
              </w:rPr>
              <w:t>а сұйықтықтарды жасанды тазарту</w:t>
            </w:r>
          </w:p>
        </w:tc>
        <w:tc>
          <w:tcPr>
            <w:tcW w:w="3368" w:type="dxa"/>
            <w:shd w:val="clear" w:color="000000" w:fill="FFFFFF"/>
            <w:vAlign w:val="center"/>
            <w:hideMark/>
          </w:tcPr>
          <w:p w:rsidR="00FD2419" w:rsidRPr="00925373" w:rsidRDefault="006A4FE5"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w:t>
            </w:r>
            <w:r w:rsidR="00FD2419" w:rsidRPr="00925373">
              <w:rPr>
                <w:rFonts w:ascii="Times New Roman" w:eastAsia="Times New Roman" w:hAnsi="Times New Roman" w:cs="Times New Roman"/>
                <w:color w:val="000000"/>
                <w:sz w:val="24"/>
                <w:szCs w:val="24"/>
                <w:lang w:val="kk-KZ" w:eastAsia="ru-RU"/>
              </w:rPr>
              <w:t>ефронның құрылысы мен</w:t>
            </w:r>
          </w:p>
          <w:p w:rsidR="00FD2419" w:rsidRPr="00F83E6B"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F83E6B">
              <w:rPr>
                <w:rFonts w:ascii="Times New Roman" w:eastAsia="Times New Roman" w:hAnsi="Times New Roman" w:cs="Times New Roman"/>
                <w:color w:val="000000"/>
                <w:sz w:val="24"/>
                <w:szCs w:val="24"/>
                <w:lang w:val="kk-KZ" w:eastAsia="ru-RU"/>
              </w:rPr>
              <w:t>қызметін сипаттау;</w:t>
            </w:r>
          </w:p>
          <w:p w:rsidR="00FD2419" w:rsidRPr="00564C98" w:rsidRDefault="00925373"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w:t>
            </w:r>
            <w:r w:rsidR="00FD2419" w:rsidRPr="00F83E6B">
              <w:rPr>
                <w:rFonts w:ascii="Times New Roman" w:eastAsia="Times New Roman" w:hAnsi="Times New Roman" w:cs="Times New Roman"/>
                <w:color w:val="000000"/>
                <w:sz w:val="24"/>
                <w:szCs w:val="24"/>
                <w:lang w:val="kk-KZ" w:eastAsia="ru-RU"/>
              </w:rPr>
              <w:t>ильтрация және несептің түзілу үрдістерін сипаттау</w:t>
            </w:r>
            <w:r w:rsidR="008C4BE7">
              <w:rPr>
                <w:rFonts w:ascii="Times New Roman" w:eastAsia="Times New Roman" w:hAnsi="Times New Roman" w:cs="Times New Roman"/>
                <w:color w:val="000000"/>
                <w:sz w:val="24"/>
                <w:szCs w:val="24"/>
                <w:lang w:val="kk-KZ" w:eastAsia="ru-RU"/>
              </w:rPr>
              <w:t>.</w:t>
            </w:r>
          </w:p>
          <w:p w:rsidR="0018614C" w:rsidRPr="0018614C" w:rsidRDefault="0018614C" w:rsidP="00BE5D2D">
            <w:pPr>
              <w:spacing w:after="0" w:line="240" w:lineRule="auto"/>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kk-KZ" w:eastAsia="ru-RU"/>
              </w:rPr>
              <w:t>Д</w:t>
            </w:r>
            <w:r w:rsidRPr="00FB68D8">
              <w:rPr>
                <w:rFonts w:ascii="Times New Roman" w:eastAsia="Times New Roman" w:hAnsi="Times New Roman" w:cs="Times New Roman"/>
                <w:color w:val="000000"/>
                <w:sz w:val="24"/>
                <w:szCs w:val="24"/>
                <w:lang w:eastAsia="ru-RU"/>
              </w:rPr>
              <w:t>иализ механизмін түсіндіру</w:t>
            </w:r>
          </w:p>
        </w:tc>
      </w:tr>
      <w:tr w:rsidR="00A50D55" w:rsidRPr="00C3260D" w:rsidTr="00BE5D2D">
        <w:trPr>
          <w:trHeight w:val="415"/>
        </w:trPr>
        <w:tc>
          <w:tcPr>
            <w:tcW w:w="459" w:type="dxa"/>
            <w:shd w:val="clear" w:color="000000" w:fill="FFFFFF"/>
            <w:vAlign w:val="center"/>
            <w:hideMark/>
          </w:tcPr>
          <w:p w:rsidR="00A50D55" w:rsidRPr="00DF1102" w:rsidRDefault="00F71A46"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w:t>
            </w:r>
            <w:r w:rsidR="00DF1102">
              <w:rPr>
                <w:rFonts w:ascii="Times New Roman" w:eastAsia="Times New Roman" w:hAnsi="Times New Roman" w:cs="Times New Roman"/>
                <w:color w:val="000000"/>
                <w:sz w:val="24"/>
                <w:szCs w:val="24"/>
                <w:lang w:val="kk-KZ" w:eastAsia="ru-RU"/>
              </w:rPr>
              <w:t>8</w:t>
            </w:r>
          </w:p>
        </w:tc>
        <w:tc>
          <w:tcPr>
            <w:tcW w:w="2059" w:type="dxa"/>
            <w:shd w:val="clear" w:color="000000" w:fill="FFFFFF"/>
            <w:vAlign w:val="center"/>
            <w:hideMark/>
          </w:tcPr>
          <w:p w:rsidR="00A50D55" w:rsidRPr="00EF1412" w:rsidRDefault="00A50D55" w:rsidP="00BE5D2D">
            <w:pPr>
              <w:spacing w:after="0" w:line="240" w:lineRule="auto"/>
              <w:jc w:val="both"/>
              <w:rPr>
                <w:rFonts w:ascii="Times New Roman" w:eastAsia="Times New Roman" w:hAnsi="Times New Roman" w:cs="Times New Roman"/>
                <w:color w:val="000000"/>
                <w:sz w:val="24"/>
                <w:szCs w:val="24"/>
                <w:lang w:val="kk-KZ" w:eastAsia="ru-RU"/>
              </w:rPr>
            </w:pPr>
            <w:r w:rsidRPr="00FB68D8">
              <w:rPr>
                <w:rFonts w:ascii="Times New Roman" w:eastAsia="Times New Roman" w:hAnsi="Times New Roman" w:cs="Times New Roman"/>
                <w:color w:val="000000"/>
                <w:sz w:val="24"/>
                <w:szCs w:val="24"/>
                <w:lang w:eastAsia="ru-RU"/>
              </w:rPr>
              <w:t>Координация және реттелу</w:t>
            </w:r>
          </w:p>
        </w:tc>
        <w:tc>
          <w:tcPr>
            <w:tcW w:w="526" w:type="dxa"/>
            <w:shd w:val="clear" w:color="000000" w:fill="FFFFFF"/>
            <w:vAlign w:val="center"/>
          </w:tcPr>
          <w:p w:rsidR="00A50D55" w:rsidRPr="00071024" w:rsidRDefault="00BE5D2D"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13</w:t>
            </w:r>
          </w:p>
        </w:tc>
        <w:tc>
          <w:tcPr>
            <w:tcW w:w="3477" w:type="dxa"/>
            <w:shd w:val="clear" w:color="000000" w:fill="FFFFFF"/>
            <w:vAlign w:val="center"/>
            <w:hideMark/>
          </w:tcPr>
          <w:p w:rsidR="0018614C" w:rsidRPr="00720EC8" w:rsidRDefault="00A50D55" w:rsidP="00720EC8">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 xml:space="preserve">Жүйке жүйесінің типтерін салыстыру: диффузиялы, сатылы, түйнекті, түтіктәрізді. Жүйке жүйесінің құрам бөліктері. Жүйке жүйесінің қызметі. Нейронның құрылысы: денесі, дендриттер, </w:t>
            </w:r>
            <w:r w:rsidRPr="006A47E2">
              <w:rPr>
                <w:rFonts w:ascii="Times New Roman" w:eastAsia="Times New Roman" w:hAnsi="Times New Roman" w:cs="Times New Roman"/>
                <w:color w:val="000000"/>
                <w:sz w:val="24"/>
                <w:szCs w:val="24"/>
                <w:lang w:val="kk-KZ" w:eastAsia="ru-RU"/>
              </w:rPr>
              <w:lastRenderedPageBreak/>
              <w:t>аксон. Нейронның қызметтері. Миеленді, миеленсіз аксондарда жүйке импульстарының туындауы және өткізілуі.</w:t>
            </w:r>
            <w:r>
              <w:rPr>
                <w:rFonts w:eastAsiaTheme="minorEastAsia"/>
                <w:lang w:val="kk-KZ" w:eastAsia="ru-RU"/>
              </w:rPr>
              <w:t xml:space="preserve"> </w:t>
            </w:r>
            <w:r w:rsidRPr="007448C1">
              <w:rPr>
                <w:rFonts w:ascii="Times New Roman" w:eastAsiaTheme="minorEastAsia" w:hAnsi="Times New Roman" w:cs="Times New Roman"/>
                <w:lang w:val="kk-KZ" w:eastAsia="ru-RU"/>
              </w:rPr>
              <w:t>Ж</w:t>
            </w:r>
            <w:r w:rsidRPr="006A47E2">
              <w:rPr>
                <w:rFonts w:ascii="Times New Roman" w:eastAsia="Times New Roman" w:hAnsi="Times New Roman" w:cs="Times New Roman"/>
                <w:color w:val="000000"/>
                <w:sz w:val="24"/>
                <w:szCs w:val="24"/>
                <w:lang w:val="kk-KZ" w:eastAsia="ru-RU"/>
              </w:rPr>
              <w:t>үйке жүйесінің орталық және шеткі бөлімдері. Жұлын. Ми.</w:t>
            </w:r>
            <w:r>
              <w:rPr>
                <w:rFonts w:ascii="Times New Roman" w:eastAsia="Times New Roman" w:hAnsi="Times New Roman" w:cs="Times New Roman"/>
                <w:color w:val="000000"/>
                <w:sz w:val="24"/>
                <w:szCs w:val="24"/>
                <w:lang w:val="kk-KZ" w:eastAsia="ru-RU"/>
              </w:rPr>
              <w:t xml:space="preserve"> </w:t>
            </w:r>
            <w:r w:rsidRPr="006A47E2">
              <w:rPr>
                <w:rFonts w:ascii="Times New Roman" w:eastAsia="Times New Roman" w:hAnsi="Times New Roman" w:cs="Times New Roman"/>
                <w:color w:val="000000"/>
                <w:sz w:val="24"/>
                <w:szCs w:val="24"/>
                <w:lang w:val="kk-KZ" w:eastAsia="ru-RU"/>
              </w:rPr>
              <w:t>Ми бөлімдерінің құрылысы мен қызметтері: сопақша ми, артқы (ми көпірі, мишық), орталық және аралық ми. Үлкен ми сыңарлары</w:t>
            </w:r>
            <w:r>
              <w:rPr>
                <w:rFonts w:ascii="Times New Roman" w:eastAsia="Times New Roman" w:hAnsi="Times New Roman" w:cs="Times New Roman"/>
                <w:color w:val="000000"/>
                <w:sz w:val="24"/>
                <w:szCs w:val="24"/>
                <w:lang w:val="kk-KZ" w:eastAsia="ru-RU"/>
              </w:rPr>
              <w:t xml:space="preserve">. </w:t>
            </w:r>
            <w:r w:rsidRPr="006A47E2">
              <w:rPr>
                <w:rFonts w:ascii="Times New Roman" w:eastAsia="Times New Roman" w:hAnsi="Times New Roman" w:cs="Times New Roman"/>
                <w:color w:val="000000"/>
                <w:sz w:val="24"/>
                <w:szCs w:val="24"/>
                <w:lang w:val="kk-KZ" w:eastAsia="ru-RU"/>
              </w:rPr>
              <w:t>Рефлекстік доға: рецептор, сезгіш, аралық, қо</w:t>
            </w:r>
            <w:r w:rsidR="00925373">
              <w:rPr>
                <w:rFonts w:ascii="Times New Roman" w:eastAsia="Times New Roman" w:hAnsi="Times New Roman" w:cs="Times New Roman"/>
                <w:color w:val="000000"/>
                <w:sz w:val="24"/>
                <w:szCs w:val="24"/>
                <w:lang w:val="kk-KZ" w:eastAsia="ru-RU"/>
              </w:rPr>
              <w:t>зғалыс нейрондары, жұмыс мүшесі</w:t>
            </w:r>
            <w:r w:rsidR="00720EC8">
              <w:rPr>
                <w:rFonts w:ascii="Times New Roman" w:eastAsia="Times New Roman" w:hAnsi="Times New Roman" w:cs="Times New Roman"/>
                <w:color w:val="000000"/>
                <w:sz w:val="24"/>
                <w:szCs w:val="24"/>
                <w:lang w:val="kk-KZ" w:eastAsia="ru-RU"/>
              </w:rPr>
              <w:t xml:space="preserve">. </w:t>
            </w:r>
            <w:r w:rsidR="0018614C" w:rsidRPr="00720EC8">
              <w:rPr>
                <w:rFonts w:ascii="Times New Roman" w:eastAsia="Times New Roman" w:hAnsi="Times New Roman" w:cs="Times New Roman"/>
                <w:color w:val="000000"/>
                <w:sz w:val="24"/>
                <w:szCs w:val="24"/>
                <w:lang w:val="kk-KZ" w:eastAsia="ru-RU"/>
              </w:rPr>
              <w:t>Биологиядағы басқару жүйесі</w:t>
            </w:r>
          </w:p>
        </w:tc>
        <w:tc>
          <w:tcPr>
            <w:tcW w:w="3368" w:type="dxa"/>
            <w:shd w:val="clear" w:color="000000" w:fill="FFFFFF"/>
            <w:vAlign w:val="center"/>
            <w:hideMark/>
          </w:tcPr>
          <w:p w:rsidR="006A4FE5" w:rsidRPr="00F175F5" w:rsidRDefault="00D6008D" w:rsidP="006A4FE5">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w:t>
            </w:r>
            <w:r w:rsidR="00A50D55" w:rsidRPr="006A47E2">
              <w:rPr>
                <w:rFonts w:ascii="Times New Roman" w:eastAsia="Times New Roman" w:hAnsi="Times New Roman" w:cs="Times New Roman"/>
                <w:color w:val="000000"/>
                <w:sz w:val="24"/>
                <w:szCs w:val="24"/>
                <w:lang w:val="kk-KZ" w:eastAsia="ru-RU"/>
              </w:rPr>
              <w:t xml:space="preserve">ануарлардың жүйке жүйесінің типтерін салыстыру; </w:t>
            </w:r>
            <w:r w:rsidR="008C4BE7">
              <w:rPr>
                <w:rFonts w:ascii="Times New Roman" w:eastAsia="Times New Roman" w:hAnsi="Times New Roman" w:cs="Times New Roman"/>
                <w:color w:val="000000"/>
                <w:sz w:val="24"/>
                <w:szCs w:val="24"/>
                <w:lang w:val="kk-KZ" w:eastAsia="ru-RU"/>
              </w:rPr>
              <w:t>ж</w:t>
            </w:r>
            <w:r w:rsidR="00A50D55" w:rsidRPr="006A47E2">
              <w:rPr>
                <w:rFonts w:ascii="Times New Roman" w:eastAsia="Times New Roman" w:hAnsi="Times New Roman" w:cs="Times New Roman"/>
                <w:color w:val="000000"/>
                <w:sz w:val="24"/>
                <w:szCs w:val="24"/>
                <w:lang w:val="kk-KZ" w:eastAsia="ru-RU"/>
              </w:rPr>
              <w:t xml:space="preserve">үйке жүйесінің қызметін және құрылымдық компоненттерін атау;                                            </w:t>
            </w:r>
            <w:r w:rsidR="008C4BE7">
              <w:rPr>
                <w:rFonts w:ascii="Times New Roman" w:eastAsia="Times New Roman" w:hAnsi="Times New Roman" w:cs="Times New Roman"/>
                <w:color w:val="000000"/>
                <w:sz w:val="24"/>
                <w:szCs w:val="24"/>
                <w:lang w:val="kk-KZ" w:eastAsia="ru-RU"/>
              </w:rPr>
              <w:t>ж</w:t>
            </w:r>
            <w:r w:rsidR="00A50D55" w:rsidRPr="006A47E2">
              <w:rPr>
                <w:rFonts w:ascii="Times New Roman" w:eastAsia="Times New Roman" w:hAnsi="Times New Roman" w:cs="Times New Roman"/>
                <w:color w:val="000000"/>
                <w:sz w:val="24"/>
                <w:szCs w:val="24"/>
                <w:lang w:val="kk-KZ" w:eastAsia="ru-RU"/>
              </w:rPr>
              <w:t>үйке жасушасының компоненттерін анықтау</w:t>
            </w:r>
            <w:r w:rsidR="006A4FE5">
              <w:rPr>
                <w:rFonts w:ascii="Times New Roman" w:eastAsia="Times New Roman" w:hAnsi="Times New Roman" w:cs="Times New Roman"/>
                <w:color w:val="000000"/>
                <w:sz w:val="24"/>
                <w:szCs w:val="24"/>
                <w:lang w:val="kk-KZ" w:eastAsia="ru-RU"/>
              </w:rPr>
              <w:t>;</w:t>
            </w:r>
            <w:r w:rsidR="00A50D55">
              <w:rPr>
                <w:rFonts w:ascii="Times New Roman" w:eastAsia="Times New Roman" w:hAnsi="Times New Roman" w:cs="Times New Roman"/>
                <w:color w:val="000000"/>
                <w:sz w:val="24"/>
                <w:szCs w:val="24"/>
                <w:lang w:val="kk-KZ" w:eastAsia="ru-RU"/>
              </w:rPr>
              <w:t xml:space="preserve"> </w:t>
            </w:r>
            <w:r w:rsidR="00A50D55" w:rsidRPr="00FB68D8">
              <w:rPr>
                <w:rFonts w:ascii="Times New Roman" w:eastAsia="Times New Roman" w:hAnsi="Times New Roman" w:cs="Times New Roman"/>
                <w:color w:val="000000"/>
                <w:sz w:val="24"/>
                <w:szCs w:val="24"/>
                <w:lang w:val="kk-KZ" w:eastAsia="ru-RU"/>
              </w:rPr>
              <w:lastRenderedPageBreak/>
              <w:t xml:space="preserve">орталық жүйке жүйесі бөлімдерінің құрылысы мен </w:t>
            </w:r>
            <w:r w:rsidR="00A50D55">
              <w:rPr>
                <w:rFonts w:ascii="Times New Roman" w:eastAsia="Times New Roman" w:hAnsi="Times New Roman" w:cs="Times New Roman"/>
                <w:color w:val="000000"/>
                <w:sz w:val="24"/>
                <w:szCs w:val="24"/>
                <w:lang w:val="kk-KZ" w:eastAsia="ru-RU"/>
              </w:rPr>
              <w:t>қызметтерін салыстыру</w:t>
            </w:r>
            <w:r w:rsidR="006A4FE5">
              <w:rPr>
                <w:rFonts w:ascii="Times New Roman" w:eastAsia="Times New Roman" w:hAnsi="Times New Roman" w:cs="Times New Roman"/>
                <w:color w:val="000000"/>
                <w:sz w:val="24"/>
                <w:szCs w:val="24"/>
                <w:lang w:val="kk-KZ" w:eastAsia="ru-RU"/>
              </w:rPr>
              <w:t>;</w:t>
            </w:r>
            <w:r w:rsidR="00A50D55">
              <w:rPr>
                <w:rFonts w:ascii="Times New Roman" w:eastAsia="Times New Roman" w:hAnsi="Times New Roman" w:cs="Times New Roman"/>
                <w:color w:val="000000"/>
                <w:sz w:val="24"/>
                <w:szCs w:val="24"/>
                <w:lang w:val="kk-KZ" w:eastAsia="ru-RU"/>
              </w:rPr>
              <w:t xml:space="preserve"> </w:t>
            </w:r>
            <w:r w:rsidR="00A50D55" w:rsidRPr="00FB68D8">
              <w:rPr>
                <w:rFonts w:ascii="Times New Roman" w:eastAsia="Times New Roman" w:hAnsi="Times New Roman" w:cs="Times New Roman"/>
                <w:color w:val="000000"/>
                <w:sz w:val="24"/>
                <w:szCs w:val="24"/>
                <w:lang w:val="kk-KZ" w:eastAsia="ru-RU"/>
              </w:rPr>
              <w:t>рефлекстік доғаны зерттеу</w:t>
            </w:r>
          </w:p>
          <w:p w:rsidR="0018614C" w:rsidRPr="00F175F5" w:rsidRDefault="0018614C" w:rsidP="00BE5D2D">
            <w:pPr>
              <w:spacing w:after="0" w:line="240" w:lineRule="auto"/>
              <w:jc w:val="both"/>
              <w:rPr>
                <w:rFonts w:ascii="Times New Roman" w:eastAsia="Times New Roman" w:hAnsi="Times New Roman" w:cs="Times New Roman"/>
                <w:color w:val="000000"/>
                <w:sz w:val="24"/>
                <w:szCs w:val="24"/>
                <w:lang w:val="kk-KZ" w:eastAsia="ru-RU"/>
              </w:rPr>
            </w:pPr>
          </w:p>
        </w:tc>
      </w:tr>
      <w:tr w:rsidR="00FD2419" w:rsidRPr="00C3260D" w:rsidTr="00BE5D2D">
        <w:trPr>
          <w:trHeight w:val="1131"/>
        </w:trPr>
        <w:tc>
          <w:tcPr>
            <w:tcW w:w="459" w:type="dxa"/>
            <w:shd w:val="clear" w:color="000000" w:fill="FFFFFF"/>
            <w:vAlign w:val="center"/>
            <w:hideMark/>
          </w:tcPr>
          <w:p w:rsidR="00FD2419" w:rsidRPr="00DF1102" w:rsidRDefault="00F71A46"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0</w:t>
            </w:r>
            <w:r w:rsidR="00DF1102">
              <w:rPr>
                <w:rFonts w:ascii="Times New Roman" w:eastAsia="Times New Roman" w:hAnsi="Times New Roman" w:cs="Times New Roman"/>
                <w:color w:val="000000"/>
                <w:sz w:val="24"/>
                <w:szCs w:val="24"/>
                <w:lang w:val="kk-KZ" w:eastAsia="ru-RU"/>
              </w:rPr>
              <w:t>9</w:t>
            </w:r>
          </w:p>
        </w:tc>
        <w:tc>
          <w:tcPr>
            <w:tcW w:w="2059" w:type="dxa"/>
            <w:shd w:val="clear" w:color="000000" w:fill="FFFFFF"/>
            <w:vAlign w:val="center"/>
            <w:hideMark/>
          </w:tcPr>
          <w:p w:rsidR="00FD2419" w:rsidRPr="00FB68D8" w:rsidRDefault="00FD2419" w:rsidP="00BE5D2D">
            <w:pPr>
              <w:spacing w:after="0" w:line="240" w:lineRule="auto"/>
              <w:jc w:val="both"/>
              <w:rPr>
                <w:rFonts w:ascii="Times New Roman" w:eastAsia="Times New Roman" w:hAnsi="Times New Roman" w:cs="Times New Roman"/>
                <w:color w:val="000000"/>
                <w:sz w:val="24"/>
                <w:szCs w:val="24"/>
                <w:lang w:eastAsia="ru-RU"/>
              </w:rPr>
            </w:pPr>
            <w:r w:rsidRPr="00FB68D8">
              <w:rPr>
                <w:rFonts w:ascii="Times New Roman" w:eastAsia="Times New Roman" w:hAnsi="Times New Roman" w:cs="Times New Roman"/>
                <w:color w:val="000000"/>
                <w:sz w:val="24"/>
                <w:szCs w:val="24"/>
                <w:lang w:eastAsia="ru-RU"/>
              </w:rPr>
              <w:t>Тұқымқуалау мен       өзгергіштік</w:t>
            </w:r>
          </w:p>
        </w:tc>
        <w:tc>
          <w:tcPr>
            <w:tcW w:w="526" w:type="dxa"/>
            <w:shd w:val="clear" w:color="000000" w:fill="FFFFFF"/>
            <w:vAlign w:val="center"/>
            <w:hideMark/>
          </w:tcPr>
          <w:p w:rsidR="00FD2419" w:rsidRPr="00071024" w:rsidRDefault="00067FF9"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sidR="00BE5D2D">
              <w:rPr>
                <w:rFonts w:ascii="Times New Roman" w:eastAsia="Times New Roman" w:hAnsi="Times New Roman" w:cs="Times New Roman"/>
                <w:color w:val="000000"/>
                <w:sz w:val="24"/>
                <w:szCs w:val="24"/>
                <w:lang w:val="kk-KZ" w:eastAsia="ru-RU"/>
              </w:rPr>
              <w:t>4</w:t>
            </w:r>
          </w:p>
        </w:tc>
        <w:tc>
          <w:tcPr>
            <w:tcW w:w="3477" w:type="dxa"/>
            <w:shd w:val="clear" w:color="000000" w:fill="FFFFFF"/>
            <w:vAlign w:val="center"/>
            <w:hideMark/>
          </w:tcPr>
          <w:p w:rsidR="00FD2419" w:rsidRPr="00FB68D8"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Адамда белгілердің тұқым қуалауында гендер мен ДНҚ рөлі. Жүре пайда болған және тұқымқуалайтын белгілер. Хромосоманың құрылымы. Генетикалық материалды сақтаушы және тасымалдаушы ДНҚ жайлы түсінік. Тұқым қуалаушылық пен өзгергіштіктің эволюциядағы маңызы. Өзгергіштік пен қоршаған орта жағдайларына бейімделгіштік арасындағы өзара байланыс</w:t>
            </w:r>
          </w:p>
        </w:tc>
        <w:tc>
          <w:tcPr>
            <w:tcW w:w="3368" w:type="dxa"/>
            <w:shd w:val="clear" w:color="000000" w:fill="FFFFFF"/>
            <w:vAlign w:val="center"/>
            <w:hideMark/>
          </w:tcPr>
          <w:p w:rsidR="00FD2419" w:rsidRPr="00FB68D8" w:rsidRDefault="00D6008D" w:rsidP="002C62DB">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w:t>
            </w:r>
            <w:r w:rsidR="00FD2419" w:rsidRPr="00FB68D8">
              <w:rPr>
                <w:rFonts w:ascii="Times New Roman" w:eastAsia="Times New Roman" w:hAnsi="Times New Roman" w:cs="Times New Roman"/>
                <w:color w:val="000000"/>
                <w:sz w:val="24"/>
                <w:szCs w:val="24"/>
                <w:lang w:val="kk-KZ" w:eastAsia="ru-RU"/>
              </w:rPr>
              <w:t xml:space="preserve">дам ағзасындағы тұқымқуалайтын және тұқым қуаламайтын белгілерді зерттеу; </w:t>
            </w:r>
            <w:r w:rsidR="008C4BE7">
              <w:rPr>
                <w:rFonts w:ascii="Times New Roman" w:eastAsia="Times New Roman" w:hAnsi="Times New Roman" w:cs="Times New Roman"/>
                <w:color w:val="000000"/>
                <w:sz w:val="24"/>
                <w:szCs w:val="24"/>
                <w:lang w:val="kk-KZ" w:eastAsia="ru-RU"/>
              </w:rPr>
              <w:t>ү</w:t>
            </w:r>
            <w:r w:rsidR="002C62DB">
              <w:rPr>
                <w:rFonts w:ascii="Times New Roman" w:eastAsia="Times New Roman" w:hAnsi="Times New Roman" w:cs="Times New Roman"/>
                <w:color w:val="000000"/>
                <w:sz w:val="24"/>
                <w:szCs w:val="24"/>
                <w:lang w:val="kk-KZ" w:eastAsia="ru-RU"/>
              </w:rPr>
              <w:t>здік және үздіксіз өзгергіштікке мысал келтіру</w:t>
            </w:r>
            <w:r w:rsidR="00FD2419" w:rsidRPr="00FB68D8">
              <w:rPr>
                <w:rFonts w:ascii="Times New Roman" w:eastAsia="Times New Roman" w:hAnsi="Times New Roman" w:cs="Times New Roman"/>
                <w:color w:val="000000"/>
                <w:sz w:val="24"/>
                <w:szCs w:val="24"/>
                <w:lang w:val="kk-KZ" w:eastAsia="ru-RU"/>
              </w:rPr>
              <w:t xml:space="preserve">; </w:t>
            </w:r>
            <w:r w:rsidR="008C4BE7">
              <w:rPr>
                <w:rFonts w:ascii="Times New Roman" w:eastAsia="Times New Roman" w:hAnsi="Times New Roman" w:cs="Times New Roman"/>
                <w:color w:val="000000"/>
                <w:sz w:val="24"/>
                <w:szCs w:val="24"/>
                <w:lang w:val="kk-KZ" w:eastAsia="ru-RU"/>
              </w:rPr>
              <w:t>б</w:t>
            </w:r>
            <w:r w:rsidR="00FD2419" w:rsidRPr="00FB68D8">
              <w:rPr>
                <w:rFonts w:ascii="Times New Roman" w:eastAsia="Times New Roman" w:hAnsi="Times New Roman" w:cs="Times New Roman"/>
                <w:color w:val="000000"/>
                <w:sz w:val="24"/>
                <w:szCs w:val="24"/>
                <w:lang w:val="kk-KZ" w:eastAsia="ru-RU"/>
              </w:rPr>
              <w:t xml:space="preserve">елгілерді анықтаудығы гендердің рөлін түсіндіру; </w:t>
            </w:r>
            <w:r w:rsidR="008C4BE7">
              <w:rPr>
                <w:rFonts w:ascii="Times New Roman" w:eastAsia="Times New Roman" w:hAnsi="Times New Roman" w:cs="Times New Roman"/>
                <w:color w:val="000000"/>
                <w:sz w:val="24"/>
                <w:szCs w:val="24"/>
                <w:lang w:val="kk-KZ" w:eastAsia="ru-RU"/>
              </w:rPr>
              <w:t>х</w:t>
            </w:r>
            <w:r w:rsidR="00FD2419" w:rsidRPr="00FB68D8">
              <w:rPr>
                <w:rFonts w:ascii="Times New Roman" w:eastAsia="Times New Roman" w:hAnsi="Times New Roman" w:cs="Times New Roman"/>
                <w:color w:val="000000"/>
                <w:sz w:val="24"/>
                <w:szCs w:val="24"/>
                <w:lang w:val="kk-KZ" w:eastAsia="ru-RU"/>
              </w:rPr>
              <w:t xml:space="preserve">ромосомадағы генетикалық ақпарат </w:t>
            </w:r>
            <w:r w:rsidR="00925373">
              <w:rPr>
                <w:rFonts w:ascii="Times New Roman" w:eastAsia="Times New Roman" w:hAnsi="Times New Roman" w:cs="Times New Roman"/>
                <w:color w:val="000000"/>
                <w:sz w:val="24"/>
                <w:szCs w:val="24"/>
                <w:lang w:val="kk-KZ" w:eastAsia="ru-RU"/>
              </w:rPr>
              <w:t xml:space="preserve">ДНК </w:t>
            </w:r>
            <w:r w:rsidR="00FD2419" w:rsidRPr="00FB68D8">
              <w:rPr>
                <w:rFonts w:ascii="Times New Roman" w:eastAsia="Times New Roman" w:hAnsi="Times New Roman" w:cs="Times New Roman"/>
                <w:color w:val="000000"/>
                <w:sz w:val="24"/>
                <w:szCs w:val="24"/>
                <w:lang w:val="kk-KZ" w:eastAsia="ru-RU"/>
              </w:rPr>
              <w:t xml:space="preserve"> рөлін түсіндіру;   </w:t>
            </w:r>
            <w:r w:rsidR="008C4BE7">
              <w:rPr>
                <w:rFonts w:ascii="Times New Roman" w:eastAsia="Times New Roman" w:hAnsi="Times New Roman" w:cs="Times New Roman"/>
                <w:color w:val="000000"/>
                <w:sz w:val="24"/>
                <w:szCs w:val="24"/>
                <w:lang w:val="kk-KZ" w:eastAsia="ru-RU"/>
              </w:rPr>
              <w:t>т</w:t>
            </w:r>
            <w:r w:rsidR="00FD2419" w:rsidRPr="00FB68D8">
              <w:rPr>
                <w:rFonts w:ascii="Times New Roman" w:eastAsia="Times New Roman" w:hAnsi="Times New Roman" w:cs="Times New Roman"/>
                <w:color w:val="000000"/>
                <w:sz w:val="24"/>
                <w:szCs w:val="24"/>
                <w:lang w:val="kk-KZ" w:eastAsia="ru-RU"/>
              </w:rPr>
              <w:t>ұқым қуалаушылық пен өзгергіштіктің эволюциядағы ролін дәйектеу</w:t>
            </w:r>
          </w:p>
        </w:tc>
      </w:tr>
      <w:tr w:rsidR="00FD2419" w:rsidRPr="00C3260D" w:rsidTr="00BE5D2D">
        <w:trPr>
          <w:trHeight w:val="705"/>
        </w:trPr>
        <w:tc>
          <w:tcPr>
            <w:tcW w:w="459" w:type="dxa"/>
            <w:vMerge w:val="restart"/>
            <w:shd w:val="clear" w:color="000000" w:fill="FFFFFF"/>
            <w:vAlign w:val="center"/>
            <w:hideMark/>
          </w:tcPr>
          <w:p w:rsidR="00FD2419" w:rsidRPr="00DF1102" w:rsidRDefault="00DF1102"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10</w:t>
            </w:r>
          </w:p>
        </w:tc>
        <w:tc>
          <w:tcPr>
            <w:tcW w:w="2059" w:type="dxa"/>
            <w:vMerge w:val="restart"/>
            <w:shd w:val="clear" w:color="000000" w:fill="FFFFFF"/>
            <w:vAlign w:val="center"/>
            <w:hideMark/>
          </w:tcPr>
          <w:p w:rsidR="00FD2419" w:rsidRPr="00FB68D8" w:rsidRDefault="00FD2419" w:rsidP="00BE5D2D">
            <w:pPr>
              <w:spacing w:after="0" w:line="240" w:lineRule="auto"/>
              <w:jc w:val="both"/>
              <w:rPr>
                <w:rFonts w:ascii="Times New Roman" w:eastAsia="Times New Roman" w:hAnsi="Times New Roman" w:cs="Times New Roman"/>
                <w:color w:val="000000"/>
                <w:sz w:val="24"/>
                <w:szCs w:val="24"/>
                <w:lang w:eastAsia="ru-RU"/>
              </w:rPr>
            </w:pPr>
            <w:r w:rsidRPr="00FB68D8">
              <w:rPr>
                <w:rFonts w:ascii="Times New Roman" w:eastAsia="Times New Roman" w:hAnsi="Times New Roman" w:cs="Times New Roman"/>
                <w:color w:val="000000"/>
                <w:sz w:val="24"/>
                <w:szCs w:val="24"/>
                <w:lang w:eastAsia="ru-RU"/>
              </w:rPr>
              <w:t>Микробиология</w:t>
            </w:r>
            <w:r w:rsidR="00A619DE">
              <w:rPr>
                <w:rFonts w:ascii="Times New Roman" w:eastAsia="Times New Roman" w:hAnsi="Times New Roman" w:cs="Times New Roman"/>
                <w:color w:val="000000"/>
                <w:sz w:val="24"/>
                <w:szCs w:val="24"/>
                <w:lang w:val="kk-KZ" w:eastAsia="ru-RU"/>
              </w:rPr>
              <w:t xml:space="preserve"> </w:t>
            </w:r>
            <w:r w:rsidRPr="00FB68D8">
              <w:rPr>
                <w:rFonts w:ascii="Times New Roman" w:eastAsia="Times New Roman" w:hAnsi="Times New Roman" w:cs="Times New Roman"/>
                <w:color w:val="000000"/>
                <w:sz w:val="24"/>
                <w:szCs w:val="24"/>
                <w:lang w:eastAsia="ru-RU"/>
              </w:rPr>
              <w:t>Биотехнология</w:t>
            </w:r>
          </w:p>
        </w:tc>
        <w:tc>
          <w:tcPr>
            <w:tcW w:w="526" w:type="dxa"/>
            <w:shd w:val="clear" w:color="000000" w:fill="FFFFFF"/>
            <w:vAlign w:val="center"/>
            <w:hideMark/>
          </w:tcPr>
          <w:p w:rsidR="00FD2419" w:rsidRPr="00071024" w:rsidRDefault="00067FF9"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sidR="00BE5D2D">
              <w:rPr>
                <w:rFonts w:ascii="Times New Roman" w:eastAsia="Times New Roman" w:hAnsi="Times New Roman" w:cs="Times New Roman"/>
                <w:color w:val="000000"/>
                <w:sz w:val="24"/>
                <w:szCs w:val="24"/>
                <w:lang w:val="kk-KZ" w:eastAsia="ru-RU"/>
              </w:rPr>
              <w:t>5</w:t>
            </w:r>
          </w:p>
        </w:tc>
        <w:tc>
          <w:tcPr>
            <w:tcW w:w="3477" w:type="dxa"/>
            <w:shd w:val="clear" w:color="000000" w:fill="FFFFFF"/>
            <w:vAlign w:val="center"/>
            <w:hideMark/>
          </w:tcPr>
          <w:p w:rsidR="00FD2419" w:rsidRPr="00564C98"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 xml:space="preserve">Бактериялардың формаларының әртүрлілігі. Бактериялардың таралуы. Бактерияларды пайдалану. Табиғаттағы және адам өміріндегі бактериялардың маңызы. Патогендермен күрес тәсілдері. </w:t>
            </w:r>
            <w:r w:rsidRPr="00564C98">
              <w:rPr>
                <w:rFonts w:ascii="Times New Roman" w:eastAsia="Times New Roman" w:hAnsi="Times New Roman" w:cs="Times New Roman"/>
                <w:color w:val="000000"/>
                <w:sz w:val="24"/>
                <w:szCs w:val="24"/>
                <w:lang w:val="kk-KZ" w:eastAsia="ru-RU"/>
              </w:rPr>
              <w:t>Бактериялардың антибиотиктерге тұрақтылығы</w:t>
            </w:r>
          </w:p>
          <w:p w:rsidR="0018614C" w:rsidRPr="00564C98" w:rsidRDefault="0018614C"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Вирустар. Жасушасыз құрылым иелері</w:t>
            </w:r>
            <w:r w:rsidRPr="00FB68D8">
              <w:rPr>
                <w:rFonts w:ascii="Times New Roman" w:eastAsia="Times New Roman" w:hAnsi="Times New Roman" w:cs="Times New Roman"/>
                <w:color w:val="000000"/>
                <w:sz w:val="24"/>
                <w:szCs w:val="24"/>
                <w:lang w:val="kk-KZ" w:eastAsia="ru-RU"/>
              </w:rPr>
              <w:t>;</w:t>
            </w:r>
            <w:r w:rsidRPr="006A47E2">
              <w:rPr>
                <w:rFonts w:ascii="Times New Roman" w:eastAsia="Times New Roman" w:hAnsi="Times New Roman" w:cs="Times New Roman"/>
                <w:color w:val="000000"/>
                <w:sz w:val="24"/>
                <w:szCs w:val="24"/>
                <w:lang w:val="kk-KZ" w:eastAsia="ru-RU"/>
              </w:rPr>
              <w:t xml:space="preserve"> вирустардың құрылыс ерекшеліктері</w:t>
            </w:r>
          </w:p>
        </w:tc>
        <w:tc>
          <w:tcPr>
            <w:tcW w:w="3368" w:type="dxa"/>
            <w:shd w:val="clear" w:color="000000" w:fill="FFFFFF"/>
            <w:vAlign w:val="center"/>
            <w:hideMark/>
          </w:tcPr>
          <w:p w:rsidR="00FD2419" w:rsidRPr="00564C98"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w:t>
            </w:r>
            <w:r w:rsidRPr="00FB68D8">
              <w:rPr>
                <w:rFonts w:ascii="Times New Roman" w:eastAsia="Times New Roman" w:hAnsi="Times New Roman" w:cs="Times New Roman"/>
                <w:color w:val="000000"/>
                <w:sz w:val="24"/>
                <w:szCs w:val="24"/>
                <w:lang w:val="kk-KZ" w:eastAsia="ru-RU"/>
              </w:rPr>
              <w:t xml:space="preserve">актериялар формаларының әртүрлілігін сипаттау;     </w:t>
            </w:r>
            <w:r w:rsidR="00925373">
              <w:rPr>
                <w:rFonts w:ascii="Times New Roman" w:eastAsia="Times New Roman" w:hAnsi="Times New Roman" w:cs="Times New Roman"/>
                <w:color w:val="000000"/>
                <w:sz w:val="24"/>
                <w:szCs w:val="24"/>
                <w:lang w:val="kk-KZ" w:eastAsia="ru-RU"/>
              </w:rPr>
              <w:t>а</w:t>
            </w:r>
            <w:r w:rsidRPr="00FB68D8">
              <w:rPr>
                <w:rFonts w:ascii="Times New Roman" w:eastAsia="Times New Roman" w:hAnsi="Times New Roman" w:cs="Times New Roman"/>
                <w:color w:val="000000"/>
                <w:sz w:val="24"/>
                <w:szCs w:val="24"/>
                <w:lang w:val="kk-KZ" w:eastAsia="ru-RU"/>
              </w:rPr>
              <w:t>нтибиотиктер, антисептиктер және залалсыздандыру өнімдерінің қолданылуын сипаттау</w:t>
            </w:r>
            <w:r>
              <w:rPr>
                <w:rFonts w:ascii="Times New Roman" w:eastAsia="Times New Roman" w:hAnsi="Times New Roman" w:cs="Times New Roman"/>
                <w:color w:val="000000"/>
                <w:sz w:val="24"/>
                <w:szCs w:val="24"/>
                <w:lang w:val="kk-KZ" w:eastAsia="ru-RU"/>
              </w:rPr>
              <w:t>.</w:t>
            </w:r>
            <w:r w:rsidR="00925373">
              <w:rPr>
                <w:rFonts w:ascii="Times New Roman" w:eastAsia="Times New Roman" w:hAnsi="Times New Roman" w:cs="Times New Roman"/>
                <w:color w:val="000000"/>
                <w:sz w:val="24"/>
                <w:szCs w:val="24"/>
                <w:lang w:val="kk-KZ" w:eastAsia="ru-RU"/>
              </w:rPr>
              <w:t xml:space="preserve"> І</w:t>
            </w:r>
            <w:r w:rsidR="00925373" w:rsidRPr="00FB68D8">
              <w:rPr>
                <w:rFonts w:ascii="Times New Roman" w:eastAsia="Times New Roman" w:hAnsi="Times New Roman" w:cs="Times New Roman"/>
                <w:color w:val="000000"/>
                <w:sz w:val="24"/>
                <w:szCs w:val="24"/>
                <w:lang w:val="kk-KZ" w:eastAsia="ru-RU"/>
              </w:rPr>
              <w:t>рімшік және йогурт өндірісін зерттеу</w:t>
            </w:r>
            <w:r w:rsidR="002C62DB">
              <w:rPr>
                <w:rFonts w:ascii="Times New Roman" w:eastAsia="Times New Roman" w:hAnsi="Times New Roman" w:cs="Times New Roman"/>
                <w:color w:val="000000"/>
                <w:sz w:val="24"/>
                <w:szCs w:val="24"/>
                <w:lang w:val="kk-KZ" w:eastAsia="ru-RU"/>
              </w:rPr>
              <w:t>;</w:t>
            </w:r>
          </w:p>
          <w:p w:rsidR="0018614C" w:rsidRPr="00564C98" w:rsidRDefault="0018614C"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в</w:t>
            </w:r>
            <w:r w:rsidRPr="006A47E2">
              <w:rPr>
                <w:rFonts w:ascii="Times New Roman" w:eastAsia="Times New Roman" w:hAnsi="Times New Roman" w:cs="Times New Roman"/>
                <w:color w:val="000000"/>
                <w:sz w:val="24"/>
                <w:szCs w:val="24"/>
                <w:lang w:val="kk-KZ" w:eastAsia="ru-RU"/>
              </w:rPr>
              <w:t>ирустардың тіршіліктің жасушасыз формасы екендігін түсіндіру</w:t>
            </w:r>
          </w:p>
        </w:tc>
      </w:tr>
      <w:tr w:rsidR="00FD2419" w:rsidRPr="00C3260D" w:rsidTr="00720EC8">
        <w:trPr>
          <w:trHeight w:val="738"/>
        </w:trPr>
        <w:tc>
          <w:tcPr>
            <w:tcW w:w="459" w:type="dxa"/>
            <w:vMerge/>
            <w:vAlign w:val="center"/>
            <w:hideMark/>
          </w:tcPr>
          <w:p w:rsidR="00FD2419" w:rsidRPr="006A47E2" w:rsidRDefault="00FD2419" w:rsidP="00BE5D2D">
            <w:pPr>
              <w:spacing w:after="0" w:line="240" w:lineRule="auto"/>
              <w:jc w:val="center"/>
              <w:rPr>
                <w:rFonts w:ascii="Times New Roman" w:eastAsia="Times New Roman" w:hAnsi="Times New Roman" w:cs="Times New Roman"/>
                <w:color w:val="000000"/>
                <w:sz w:val="24"/>
                <w:szCs w:val="24"/>
                <w:lang w:val="kk-KZ" w:eastAsia="ru-RU"/>
              </w:rPr>
            </w:pPr>
          </w:p>
        </w:tc>
        <w:tc>
          <w:tcPr>
            <w:tcW w:w="2059" w:type="dxa"/>
            <w:vMerge/>
            <w:vAlign w:val="center"/>
            <w:hideMark/>
          </w:tcPr>
          <w:p w:rsidR="00FD2419" w:rsidRPr="006A47E2" w:rsidRDefault="00FD2419" w:rsidP="00BE5D2D">
            <w:pPr>
              <w:spacing w:after="0" w:line="240" w:lineRule="auto"/>
              <w:jc w:val="both"/>
              <w:rPr>
                <w:rFonts w:ascii="Times New Roman" w:eastAsia="Times New Roman" w:hAnsi="Times New Roman" w:cs="Times New Roman"/>
                <w:color w:val="000000"/>
                <w:sz w:val="24"/>
                <w:szCs w:val="24"/>
                <w:lang w:val="kk-KZ" w:eastAsia="ru-RU"/>
              </w:rPr>
            </w:pPr>
          </w:p>
        </w:tc>
        <w:tc>
          <w:tcPr>
            <w:tcW w:w="526" w:type="dxa"/>
            <w:shd w:val="clear" w:color="000000" w:fill="FFFFFF"/>
            <w:vAlign w:val="center"/>
          </w:tcPr>
          <w:p w:rsidR="00FD2419" w:rsidRPr="00071024" w:rsidRDefault="00BE5D2D"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16</w:t>
            </w:r>
          </w:p>
        </w:tc>
        <w:tc>
          <w:tcPr>
            <w:tcW w:w="3477" w:type="dxa"/>
            <w:shd w:val="clear" w:color="000000" w:fill="FFFFFF"/>
            <w:vAlign w:val="center"/>
            <w:hideMark/>
          </w:tcPr>
          <w:p w:rsidR="00440E22" w:rsidRPr="00440E22"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 xml:space="preserve">Биотехнологиялық үдерісі және биотехнологияда алынатын өнімдері (медицинада, өнеркәсіпте және ауылшаруашылықта). </w:t>
            </w:r>
            <w:r w:rsidR="00925373">
              <w:rPr>
                <w:rFonts w:ascii="Times New Roman" w:eastAsia="Times New Roman" w:hAnsi="Times New Roman" w:cs="Times New Roman"/>
                <w:color w:val="000000"/>
                <w:sz w:val="24"/>
                <w:szCs w:val="24"/>
                <w:lang w:eastAsia="ru-RU"/>
              </w:rPr>
              <w:t>Инсулин өндірісі</w:t>
            </w:r>
          </w:p>
        </w:tc>
        <w:tc>
          <w:tcPr>
            <w:tcW w:w="3368" w:type="dxa"/>
            <w:shd w:val="clear" w:color="000000" w:fill="FFFFFF"/>
            <w:vAlign w:val="center"/>
            <w:hideMark/>
          </w:tcPr>
          <w:p w:rsidR="00440E22" w:rsidRPr="00440E22" w:rsidRDefault="00D6008D"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И</w:t>
            </w:r>
            <w:r w:rsidR="00FD2419" w:rsidRPr="00925373">
              <w:rPr>
                <w:rFonts w:ascii="Times New Roman" w:eastAsia="Times New Roman" w:hAnsi="Times New Roman" w:cs="Times New Roman"/>
                <w:color w:val="000000"/>
                <w:sz w:val="24"/>
                <w:szCs w:val="24"/>
                <w:lang w:val="kk-KZ" w:eastAsia="ru-RU"/>
              </w:rPr>
              <w:t>нсулин өндіру мысалында биотехнологиялық үде</w:t>
            </w:r>
            <w:r w:rsidR="002C62DB">
              <w:rPr>
                <w:rFonts w:ascii="Times New Roman" w:eastAsia="Times New Roman" w:hAnsi="Times New Roman" w:cs="Times New Roman"/>
                <w:color w:val="000000"/>
                <w:sz w:val="24"/>
                <w:szCs w:val="24"/>
                <w:lang w:val="kk-KZ" w:eastAsia="ru-RU"/>
              </w:rPr>
              <w:t>рістің жалпы сызбасын сипаттау</w:t>
            </w:r>
          </w:p>
        </w:tc>
      </w:tr>
      <w:tr w:rsidR="00A50D55" w:rsidRPr="00C3260D" w:rsidTr="00BE5D2D">
        <w:trPr>
          <w:trHeight w:val="841"/>
        </w:trPr>
        <w:tc>
          <w:tcPr>
            <w:tcW w:w="459" w:type="dxa"/>
            <w:shd w:val="clear" w:color="000000" w:fill="FFFFFF"/>
            <w:vAlign w:val="center"/>
            <w:hideMark/>
          </w:tcPr>
          <w:p w:rsidR="00A50D55" w:rsidRPr="00DF1102" w:rsidRDefault="00DF1102"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val="kk-KZ" w:eastAsia="ru-RU"/>
              </w:rPr>
              <w:t>1</w:t>
            </w:r>
          </w:p>
        </w:tc>
        <w:tc>
          <w:tcPr>
            <w:tcW w:w="2059" w:type="dxa"/>
            <w:shd w:val="clear" w:color="000000" w:fill="FFFFFF"/>
            <w:vAlign w:val="center"/>
            <w:hideMark/>
          </w:tcPr>
          <w:p w:rsidR="00A50D55" w:rsidRPr="00FB68D8" w:rsidRDefault="00A50D55" w:rsidP="00BE5D2D">
            <w:pPr>
              <w:spacing w:after="0" w:line="240" w:lineRule="auto"/>
              <w:jc w:val="both"/>
              <w:rPr>
                <w:rFonts w:ascii="Times New Roman" w:eastAsia="Times New Roman" w:hAnsi="Times New Roman" w:cs="Times New Roman"/>
                <w:color w:val="000000"/>
                <w:sz w:val="24"/>
                <w:szCs w:val="24"/>
                <w:lang w:eastAsia="ru-RU"/>
              </w:rPr>
            </w:pPr>
            <w:r w:rsidRPr="00FB68D8">
              <w:rPr>
                <w:rFonts w:ascii="Times New Roman" w:eastAsia="Times New Roman" w:hAnsi="Times New Roman" w:cs="Times New Roman"/>
                <w:color w:val="000000"/>
                <w:sz w:val="24"/>
                <w:szCs w:val="24"/>
                <w:lang w:eastAsia="ru-RU"/>
              </w:rPr>
              <w:t>Эволюциялық                   даму</w:t>
            </w:r>
          </w:p>
        </w:tc>
        <w:tc>
          <w:tcPr>
            <w:tcW w:w="526" w:type="dxa"/>
            <w:shd w:val="clear" w:color="000000" w:fill="FFFFFF"/>
            <w:vAlign w:val="center"/>
          </w:tcPr>
          <w:p w:rsidR="00A50D55" w:rsidRPr="00071024" w:rsidRDefault="00BE5D2D"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17</w:t>
            </w:r>
          </w:p>
        </w:tc>
        <w:tc>
          <w:tcPr>
            <w:tcW w:w="3477" w:type="dxa"/>
            <w:shd w:val="clear" w:color="000000" w:fill="FFFFFF"/>
            <w:vAlign w:val="center"/>
            <w:hideMark/>
          </w:tcPr>
          <w:p w:rsidR="00A50D55" w:rsidRDefault="00A50D55"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 xml:space="preserve">Жердегі тіршіліктің пайда болуы кезеңдері. Эволюциялық ұғымдардың қалыптасуы және дамуы. Ч.Дарвиннің эволюциялық ілімінің негізгі </w:t>
            </w:r>
            <w:r w:rsidRPr="006A47E2">
              <w:rPr>
                <w:rFonts w:ascii="Times New Roman" w:eastAsia="Times New Roman" w:hAnsi="Times New Roman" w:cs="Times New Roman"/>
                <w:color w:val="000000"/>
                <w:sz w:val="24"/>
                <w:szCs w:val="24"/>
                <w:lang w:val="kk-KZ" w:eastAsia="ru-RU"/>
              </w:rPr>
              <w:lastRenderedPageBreak/>
              <w:t xml:space="preserve">қағидалары. Эволюцияның қазіргі заман теориясының пайда болуы. Эволюцияның қозғаушы күштері. Табиғи сұрыпталу нәтижесіндегі бейімделушілік. Эволюциялық үдерістегі өзгергіштіктің (мутациялық, комбинтивтік) рөлі. Табиғи сұрыпталу, оның түрлері (қозғаушы және тұрақтандырушы). Тіршілік үшін күрес (түрішілік, түраралық). «Түр» ұғымының анықтамасы. Түрдің құрылымы. Түр критерийлері. «Түр түзілу» ұғымы. </w:t>
            </w:r>
            <w:r w:rsidRPr="00564C98">
              <w:rPr>
                <w:rFonts w:ascii="Times New Roman" w:eastAsia="Times New Roman" w:hAnsi="Times New Roman" w:cs="Times New Roman"/>
                <w:color w:val="000000"/>
                <w:sz w:val="24"/>
                <w:szCs w:val="24"/>
                <w:lang w:val="kk-KZ" w:eastAsia="ru-RU"/>
              </w:rPr>
              <w:t>Түр түзілудің тәсілдері мен механизмдері</w:t>
            </w:r>
          </w:p>
          <w:p w:rsidR="00067FF9" w:rsidRPr="00067FF9" w:rsidRDefault="00067FF9" w:rsidP="00BE5D2D">
            <w:pPr>
              <w:spacing w:after="0" w:line="240" w:lineRule="auto"/>
              <w:jc w:val="both"/>
              <w:rPr>
                <w:rFonts w:ascii="Times New Roman" w:eastAsia="Times New Roman" w:hAnsi="Times New Roman" w:cs="Times New Roman"/>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Тұқымқуалайтын өзгергіштік пен эвол</w:t>
            </w:r>
            <w:r>
              <w:rPr>
                <w:rFonts w:ascii="Times New Roman" w:eastAsia="Times New Roman" w:hAnsi="Times New Roman" w:cs="Times New Roman"/>
                <w:color w:val="000000"/>
                <w:sz w:val="24"/>
                <w:szCs w:val="24"/>
                <w:lang w:val="kk-KZ" w:eastAsia="ru-RU"/>
              </w:rPr>
              <w:t>юция арасындағы өзара байланыс</w:t>
            </w:r>
          </w:p>
        </w:tc>
        <w:tc>
          <w:tcPr>
            <w:tcW w:w="3368" w:type="dxa"/>
            <w:shd w:val="clear" w:color="000000" w:fill="FFFFFF"/>
            <w:vAlign w:val="center"/>
            <w:hideMark/>
          </w:tcPr>
          <w:p w:rsidR="00A50D55" w:rsidRDefault="00A50D55" w:rsidP="00BE5D2D">
            <w:pPr>
              <w:spacing w:after="0" w:line="240" w:lineRule="auto"/>
              <w:jc w:val="both"/>
              <w:rPr>
                <w:rFonts w:ascii="Times New Roman" w:eastAsia="Times New Roman" w:hAnsi="Times New Roman" w:cs="Times New Roman"/>
                <w:color w:val="000000"/>
                <w:sz w:val="24"/>
                <w:szCs w:val="24"/>
                <w:lang w:val="kk-KZ" w:eastAsia="ru-RU"/>
              </w:rPr>
            </w:pPr>
            <w:r w:rsidRPr="00067FF9">
              <w:rPr>
                <w:rFonts w:ascii="Times New Roman" w:eastAsia="Times New Roman" w:hAnsi="Times New Roman" w:cs="Times New Roman"/>
                <w:color w:val="000000"/>
                <w:sz w:val="24"/>
                <w:szCs w:val="24"/>
                <w:lang w:val="kk-KZ" w:eastAsia="ru-RU"/>
              </w:rPr>
              <w:lastRenderedPageBreak/>
              <w:t>Жердегі тіршіліктің дамуының негізгі кезеңдерін оқып білу;</w:t>
            </w:r>
          </w:p>
          <w:p w:rsidR="00067FF9" w:rsidRPr="00FD2419" w:rsidRDefault="00A50D55" w:rsidP="00BE5D2D">
            <w:pPr>
              <w:spacing w:after="0" w:line="240" w:lineRule="auto"/>
              <w:jc w:val="both"/>
              <w:rPr>
                <w:rFonts w:ascii="Times New Roman" w:eastAsia="Times New Roman" w:hAnsi="Times New Roman" w:cs="Times New Roman"/>
                <w:color w:val="000000"/>
                <w:sz w:val="24"/>
                <w:szCs w:val="24"/>
                <w:lang w:val="kk-KZ" w:eastAsia="ru-RU"/>
              </w:rPr>
            </w:pPr>
            <w:r w:rsidRPr="00462AB4">
              <w:rPr>
                <w:rFonts w:ascii="Times New Roman" w:eastAsia="Times New Roman" w:hAnsi="Times New Roman" w:cs="Times New Roman"/>
                <w:color w:val="000000"/>
                <w:sz w:val="24"/>
                <w:szCs w:val="24"/>
                <w:lang w:val="kk-KZ" w:eastAsia="ru-RU"/>
              </w:rPr>
              <w:t xml:space="preserve">К. Линней мен Ж.Б. Ламарк еңбектерінің негізгі </w:t>
            </w:r>
            <w:r w:rsidRPr="00462AB4">
              <w:rPr>
                <w:rFonts w:ascii="Times New Roman" w:eastAsia="Times New Roman" w:hAnsi="Times New Roman" w:cs="Times New Roman"/>
                <w:color w:val="000000"/>
                <w:sz w:val="24"/>
                <w:szCs w:val="24"/>
                <w:lang w:val="kk-KZ" w:eastAsia="ru-RU"/>
              </w:rPr>
              <w:lastRenderedPageBreak/>
              <w:t xml:space="preserve">қағидаларын оқып зерттеу; </w:t>
            </w:r>
            <w:r w:rsidR="008C4BE7">
              <w:rPr>
                <w:rFonts w:ascii="Times New Roman" w:eastAsia="Times New Roman" w:hAnsi="Times New Roman" w:cs="Times New Roman"/>
                <w:color w:val="000000"/>
                <w:sz w:val="24"/>
                <w:szCs w:val="24"/>
                <w:lang w:val="kk-KZ" w:eastAsia="ru-RU"/>
              </w:rPr>
              <w:t>э</w:t>
            </w:r>
            <w:r w:rsidRPr="00462AB4">
              <w:rPr>
                <w:rFonts w:ascii="Times New Roman" w:eastAsia="Times New Roman" w:hAnsi="Times New Roman" w:cs="Times New Roman"/>
                <w:color w:val="000000"/>
                <w:sz w:val="24"/>
                <w:szCs w:val="24"/>
                <w:lang w:val="kk-KZ" w:eastAsia="ru-RU"/>
              </w:rPr>
              <w:t xml:space="preserve">волюция ілімінің қалыптасуындағы. </w:t>
            </w:r>
            <w:r w:rsidRPr="00FD2419">
              <w:rPr>
                <w:rFonts w:ascii="Times New Roman" w:eastAsia="Times New Roman" w:hAnsi="Times New Roman" w:cs="Times New Roman"/>
                <w:color w:val="000000"/>
                <w:sz w:val="24"/>
                <w:szCs w:val="24"/>
                <w:lang w:val="kk-KZ" w:eastAsia="ru-RU"/>
              </w:rPr>
              <w:t xml:space="preserve">Ч.Дарвин еңбектерінің ролін түсіндіру. </w:t>
            </w:r>
            <w:r w:rsidRPr="00FB68D8">
              <w:rPr>
                <w:rFonts w:ascii="Times New Roman" w:eastAsia="Times New Roman" w:hAnsi="Times New Roman" w:cs="Times New Roman"/>
                <w:color w:val="000000"/>
                <w:sz w:val="24"/>
                <w:szCs w:val="24"/>
                <w:lang w:val="kk-KZ" w:eastAsia="ru-RU"/>
              </w:rPr>
              <w:t>Э</w:t>
            </w:r>
            <w:r w:rsidRPr="00FD2419">
              <w:rPr>
                <w:rFonts w:ascii="Times New Roman" w:eastAsia="Times New Roman" w:hAnsi="Times New Roman" w:cs="Times New Roman"/>
                <w:color w:val="000000"/>
                <w:sz w:val="24"/>
                <w:szCs w:val="24"/>
                <w:lang w:val="kk-KZ" w:eastAsia="ru-RU"/>
              </w:rPr>
              <w:t>волюцияның</w:t>
            </w:r>
            <w:r w:rsidRPr="00FB68D8">
              <w:rPr>
                <w:rFonts w:ascii="Times New Roman" w:eastAsia="Times New Roman" w:hAnsi="Times New Roman" w:cs="Times New Roman"/>
                <w:color w:val="000000"/>
                <w:sz w:val="24"/>
                <w:szCs w:val="24"/>
                <w:lang w:val="kk-KZ" w:eastAsia="ru-RU"/>
              </w:rPr>
              <w:t xml:space="preserve"> </w:t>
            </w:r>
            <w:r w:rsidR="00925373">
              <w:rPr>
                <w:rFonts w:ascii="Times New Roman" w:eastAsia="Times New Roman" w:hAnsi="Times New Roman" w:cs="Times New Roman"/>
                <w:color w:val="000000"/>
                <w:sz w:val="24"/>
                <w:szCs w:val="24"/>
                <w:lang w:val="kk-KZ" w:eastAsia="ru-RU"/>
              </w:rPr>
              <w:t xml:space="preserve"> қозғаушы күштерін сипаттау</w:t>
            </w:r>
            <w:r w:rsidR="002C62DB">
              <w:rPr>
                <w:rFonts w:ascii="Times New Roman" w:eastAsia="Times New Roman" w:hAnsi="Times New Roman" w:cs="Times New Roman"/>
                <w:color w:val="000000"/>
                <w:sz w:val="24"/>
                <w:szCs w:val="24"/>
                <w:lang w:val="kk-KZ" w:eastAsia="ru-RU"/>
              </w:rPr>
              <w:t>; т</w:t>
            </w:r>
            <w:r w:rsidR="00067FF9" w:rsidRPr="006A47E2">
              <w:rPr>
                <w:rFonts w:ascii="Times New Roman" w:eastAsia="Times New Roman" w:hAnsi="Times New Roman" w:cs="Times New Roman"/>
                <w:color w:val="000000"/>
                <w:sz w:val="24"/>
                <w:szCs w:val="24"/>
                <w:lang w:val="kk-KZ" w:eastAsia="ru-RU"/>
              </w:rPr>
              <w:t>ұқымқуалайтын өзгергіштік пен эволюция арасын</w:t>
            </w:r>
            <w:r w:rsidR="00067FF9">
              <w:rPr>
                <w:rFonts w:ascii="Times New Roman" w:eastAsia="Times New Roman" w:hAnsi="Times New Roman" w:cs="Times New Roman"/>
                <w:color w:val="000000"/>
                <w:sz w:val="24"/>
                <w:szCs w:val="24"/>
                <w:lang w:val="kk-KZ" w:eastAsia="ru-RU"/>
              </w:rPr>
              <w:t>дағы өзара байланысты түсіндіру</w:t>
            </w:r>
          </w:p>
        </w:tc>
      </w:tr>
      <w:tr w:rsidR="00FD2419" w:rsidRPr="00C3260D" w:rsidTr="00720EC8">
        <w:trPr>
          <w:trHeight w:val="85"/>
        </w:trPr>
        <w:tc>
          <w:tcPr>
            <w:tcW w:w="459" w:type="dxa"/>
            <w:shd w:val="clear" w:color="auto" w:fill="auto"/>
            <w:vAlign w:val="center"/>
            <w:hideMark/>
          </w:tcPr>
          <w:p w:rsidR="00FD2419" w:rsidRPr="00F71A46" w:rsidRDefault="00F71A46"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sidR="00DF1102">
              <w:rPr>
                <w:rFonts w:ascii="Times New Roman" w:eastAsia="Times New Roman" w:hAnsi="Times New Roman" w:cs="Times New Roman"/>
                <w:color w:val="000000"/>
                <w:sz w:val="24"/>
                <w:szCs w:val="24"/>
                <w:lang w:val="kk-KZ" w:eastAsia="ru-RU"/>
              </w:rPr>
              <w:t>2</w:t>
            </w:r>
          </w:p>
        </w:tc>
        <w:tc>
          <w:tcPr>
            <w:tcW w:w="2059" w:type="dxa"/>
            <w:shd w:val="clear" w:color="auto" w:fill="auto"/>
            <w:vAlign w:val="center"/>
            <w:hideMark/>
          </w:tcPr>
          <w:p w:rsidR="00FD2419" w:rsidRPr="00E85257"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FB68D8">
              <w:rPr>
                <w:rFonts w:ascii="Times New Roman" w:eastAsia="Times New Roman" w:hAnsi="Times New Roman" w:cs="Times New Roman"/>
                <w:color w:val="000000"/>
                <w:sz w:val="24"/>
                <w:szCs w:val="24"/>
                <w:lang w:eastAsia="ru-RU"/>
              </w:rPr>
              <w:t>Жасушалық цикл</w:t>
            </w:r>
            <w:r w:rsidR="00E85257">
              <w:rPr>
                <w:rFonts w:ascii="Times New Roman" w:eastAsia="Times New Roman" w:hAnsi="Times New Roman" w:cs="Times New Roman"/>
                <w:color w:val="000000"/>
                <w:sz w:val="24"/>
                <w:szCs w:val="24"/>
                <w:lang w:val="kk-KZ" w:eastAsia="ru-RU"/>
              </w:rPr>
              <w:t xml:space="preserve"> және көбею</w:t>
            </w:r>
          </w:p>
        </w:tc>
        <w:tc>
          <w:tcPr>
            <w:tcW w:w="526" w:type="dxa"/>
            <w:shd w:val="clear" w:color="000000" w:fill="FFFFFF"/>
            <w:vAlign w:val="center"/>
          </w:tcPr>
          <w:p w:rsidR="00FD2419" w:rsidRPr="00071024" w:rsidRDefault="00BE5D2D"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18</w:t>
            </w:r>
          </w:p>
        </w:tc>
        <w:tc>
          <w:tcPr>
            <w:tcW w:w="3477" w:type="dxa"/>
            <w:shd w:val="clear" w:color="auto" w:fill="auto"/>
            <w:vAlign w:val="center"/>
            <w:hideMark/>
          </w:tcPr>
          <w:p w:rsidR="00067FF9" w:rsidRPr="00720EC8" w:rsidRDefault="00FD2419" w:rsidP="00BE5D2D">
            <w:pPr>
              <w:spacing w:after="0" w:line="240" w:lineRule="auto"/>
              <w:jc w:val="both"/>
              <w:rPr>
                <w:rFonts w:ascii="Times New Roman" w:eastAsia="Times New Roman" w:hAnsi="Times New Roman" w:cs="Times New Roman"/>
                <w:b/>
                <w:color w:val="000000"/>
                <w:sz w:val="24"/>
                <w:szCs w:val="24"/>
                <w:lang w:val="kk-KZ" w:eastAsia="ru-RU"/>
              </w:rPr>
            </w:pPr>
            <w:r w:rsidRPr="006A47E2">
              <w:rPr>
                <w:rFonts w:ascii="Times New Roman" w:eastAsia="Times New Roman" w:hAnsi="Times New Roman" w:cs="Times New Roman"/>
                <w:color w:val="000000"/>
                <w:sz w:val="24"/>
                <w:szCs w:val="24"/>
                <w:lang w:val="kk-KZ" w:eastAsia="ru-RU"/>
              </w:rPr>
              <w:t>Митоз. Жасушада митоздың әр түрлі кезеңдерінде жүретін үрді</w:t>
            </w:r>
            <w:r w:rsidR="002D1CB0">
              <w:rPr>
                <w:rFonts w:ascii="Times New Roman" w:eastAsia="Times New Roman" w:hAnsi="Times New Roman" w:cs="Times New Roman"/>
                <w:color w:val="000000"/>
                <w:sz w:val="24"/>
                <w:szCs w:val="24"/>
                <w:lang w:val="kk-KZ" w:eastAsia="ru-RU"/>
              </w:rPr>
              <w:t>стер</w:t>
            </w:r>
            <w:r w:rsidR="00E85257">
              <w:rPr>
                <w:rFonts w:ascii="Times New Roman" w:eastAsia="Times New Roman" w:hAnsi="Times New Roman" w:cs="Times New Roman"/>
                <w:color w:val="000000"/>
                <w:sz w:val="24"/>
                <w:szCs w:val="24"/>
                <w:lang w:val="kk-KZ" w:eastAsia="ru-RU"/>
              </w:rPr>
              <w:t xml:space="preserve">. </w:t>
            </w:r>
            <w:r w:rsidR="00E85257" w:rsidRPr="00E85257">
              <w:rPr>
                <w:rFonts w:ascii="Times New Roman" w:eastAsia="Times New Roman" w:hAnsi="Times New Roman" w:cs="Times New Roman"/>
                <w:color w:val="000000"/>
                <w:sz w:val="24"/>
                <w:szCs w:val="24"/>
                <w:lang w:val="kk-KZ"/>
              </w:rPr>
              <w:t xml:space="preserve"> </w:t>
            </w:r>
            <w:r w:rsidR="00E85257" w:rsidRPr="00812C55">
              <w:rPr>
                <w:rFonts w:ascii="Times New Roman" w:eastAsia="Times New Roman" w:hAnsi="Times New Roman" w:cs="Times New Roman"/>
                <w:color w:val="000000"/>
                <w:sz w:val="24"/>
                <w:szCs w:val="24"/>
              </w:rPr>
              <w:t>Гаметогенез. Адам гаметогенезінің сатылары</w:t>
            </w:r>
          </w:p>
        </w:tc>
        <w:tc>
          <w:tcPr>
            <w:tcW w:w="3368" w:type="dxa"/>
            <w:shd w:val="clear" w:color="auto" w:fill="auto"/>
            <w:vAlign w:val="center"/>
            <w:hideMark/>
          </w:tcPr>
          <w:p w:rsidR="00FD2419" w:rsidRPr="00E85257" w:rsidRDefault="00D6008D" w:rsidP="00BE5D2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w:t>
            </w:r>
            <w:r w:rsidR="00FD2419" w:rsidRPr="006A47E2">
              <w:rPr>
                <w:rFonts w:ascii="Times New Roman" w:eastAsia="Times New Roman" w:hAnsi="Times New Roman" w:cs="Times New Roman"/>
                <w:color w:val="000000"/>
                <w:sz w:val="24"/>
                <w:szCs w:val="24"/>
                <w:lang w:val="kk-KZ" w:eastAsia="ru-RU"/>
              </w:rPr>
              <w:t>айын микропрепараттар көмегімен митоз фазаларын зерттеу</w:t>
            </w:r>
            <w:r w:rsidR="00E85257">
              <w:rPr>
                <w:rFonts w:ascii="Times New Roman" w:eastAsia="Times New Roman" w:hAnsi="Times New Roman" w:cs="Times New Roman"/>
                <w:color w:val="000000"/>
                <w:sz w:val="24"/>
                <w:szCs w:val="24"/>
                <w:lang w:val="kk-KZ" w:eastAsia="ru-RU"/>
              </w:rPr>
              <w:t xml:space="preserve">; </w:t>
            </w:r>
            <w:r w:rsidR="00E85257">
              <w:rPr>
                <w:rFonts w:ascii="Times New Roman" w:eastAsia="Times New Roman" w:hAnsi="Times New Roman" w:cs="Times New Roman"/>
                <w:color w:val="000000"/>
                <w:sz w:val="24"/>
                <w:szCs w:val="24"/>
                <w:lang w:val="kk-KZ"/>
              </w:rPr>
              <w:t xml:space="preserve"> а</w:t>
            </w:r>
            <w:r w:rsidR="00E85257" w:rsidRPr="00E85257">
              <w:rPr>
                <w:rFonts w:ascii="Times New Roman" w:eastAsia="Times New Roman" w:hAnsi="Times New Roman" w:cs="Times New Roman"/>
                <w:color w:val="000000"/>
                <w:sz w:val="24"/>
                <w:szCs w:val="24"/>
                <w:lang w:val="kk-KZ"/>
              </w:rPr>
              <w:t>дам гаметогенезінің сызбасын талдау</w:t>
            </w:r>
          </w:p>
          <w:p w:rsidR="00067FF9" w:rsidRPr="00067FF9" w:rsidRDefault="00067FF9" w:rsidP="00BE5D2D">
            <w:pPr>
              <w:spacing w:after="0" w:line="240" w:lineRule="auto"/>
              <w:jc w:val="both"/>
              <w:rPr>
                <w:rFonts w:ascii="Times New Roman" w:eastAsia="Times New Roman" w:hAnsi="Times New Roman" w:cs="Times New Roman"/>
                <w:color w:val="000000"/>
                <w:sz w:val="24"/>
                <w:szCs w:val="24"/>
                <w:lang w:val="kk-KZ" w:eastAsia="ru-RU"/>
              </w:rPr>
            </w:pPr>
          </w:p>
        </w:tc>
      </w:tr>
      <w:tr w:rsidR="00FD2419" w:rsidRPr="00C3260D" w:rsidTr="00BE5D2D">
        <w:trPr>
          <w:trHeight w:val="83"/>
        </w:trPr>
        <w:tc>
          <w:tcPr>
            <w:tcW w:w="459" w:type="dxa"/>
            <w:shd w:val="clear" w:color="auto" w:fill="auto"/>
            <w:vAlign w:val="center"/>
            <w:hideMark/>
          </w:tcPr>
          <w:p w:rsidR="00FD2419" w:rsidRPr="00BE5D2D" w:rsidRDefault="00F71A46" w:rsidP="00E86A5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sidR="00E86A51">
              <w:rPr>
                <w:rFonts w:ascii="Times New Roman" w:eastAsia="Times New Roman" w:hAnsi="Times New Roman" w:cs="Times New Roman"/>
                <w:color w:val="000000"/>
                <w:sz w:val="24"/>
                <w:szCs w:val="24"/>
                <w:lang w:val="kk-KZ" w:eastAsia="ru-RU"/>
              </w:rPr>
              <w:t>3</w:t>
            </w:r>
          </w:p>
        </w:tc>
        <w:tc>
          <w:tcPr>
            <w:tcW w:w="2059" w:type="dxa"/>
            <w:shd w:val="clear" w:color="auto" w:fill="auto"/>
            <w:vAlign w:val="center"/>
            <w:hideMark/>
          </w:tcPr>
          <w:p w:rsidR="00FD2419" w:rsidRPr="00E85257" w:rsidRDefault="00FD2419" w:rsidP="00BE5D2D">
            <w:pPr>
              <w:spacing w:after="0" w:line="240" w:lineRule="auto"/>
              <w:jc w:val="both"/>
              <w:rPr>
                <w:rFonts w:ascii="Times New Roman" w:eastAsia="Times New Roman" w:hAnsi="Times New Roman" w:cs="Times New Roman"/>
                <w:color w:val="000000"/>
                <w:sz w:val="24"/>
                <w:szCs w:val="24"/>
                <w:lang w:val="kk-KZ" w:eastAsia="ru-RU"/>
              </w:rPr>
            </w:pPr>
            <w:r w:rsidRPr="00FB68D8">
              <w:rPr>
                <w:rFonts w:ascii="Times New Roman" w:eastAsia="Times New Roman" w:hAnsi="Times New Roman" w:cs="Times New Roman"/>
                <w:color w:val="000000"/>
                <w:sz w:val="24"/>
                <w:szCs w:val="24"/>
                <w:lang w:eastAsia="ru-RU"/>
              </w:rPr>
              <w:t>Қозғалыс</w:t>
            </w:r>
          </w:p>
        </w:tc>
        <w:tc>
          <w:tcPr>
            <w:tcW w:w="526" w:type="dxa"/>
            <w:shd w:val="clear" w:color="000000" w:fill="FFFFFF"/>
            <w:vAlign w:val="center"/>
          </w:tcPr>
          <w:p w:rsidR="00FD2419" w:rsidRPr="00071024" w:rsidRDefault="00E85257"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19</w:t>
            </w:r>
          </w:p>
        </w:tc>
        <w:tc>
          <w:tcPr>
            <w:tcW w:w="3477" w:type="dxa"/>
            <w:shd w:val="clear" w:color="auto" w:fill="auto"/>
            <w:vAlign w:val="center"/>
          </w:tcPr>
          <w:p w:rsidR="00FD2419" w:rsidRPr="002D1CB0" w:rsidRDefault="00FD2419" w:rsidP="00BE5D2D">
            <w:pPr>
              <w:spacing w:after="0" w:line="240" w:lineRule="auto"/>
              <w:jc w:val="both"/>
              <w:rPr>
                <w:rFonts w:ascii="Times New Roman" w:eastAsia="Times New Roman" w:hAnsi="Times New Roman" w:cs="Times New Roman"/>
                <w:color w:val="000000"/>
                <w:sz w:val="24"/>
                <w:szCs w:val="24"/>
                <w:lang w:val="kk-KZ"/>
              </w:rPr>
            </w:pPr>
            <w:r w:rsidRPr="001F267F">
              <w:rPr>
                <w:rFonts w:ascii="Times New Roman" w:eastAsia="Times New Roman" w:hAnsi="Times New Roman" w:cs="Times New Roman"/>
                <w:color w:val="000000"/>
                <w:sz w:val="24"/>
                <w:szCs w:val="24"/>
                <w:lang w:val="kk-KZ"/>
              </w:rPr>
              <w:t>Көлденең жолақты</w:t>
            </w:r>
            <w:r w:rsidR="002D1CB0">
              <w:rPr>
                <w:rFonts w:ascii="Times New Roman" w:eastAsia="Times New Roman" w:hAnsi="Times New Roman" w:cs="Times New Roman"/>
                <w:color w:val="000000"/>
                <w:sz w:val="24"/>
                <w:szCs w:val="24"/>
                <w:lang w:val="kk-KZ"/>
              </w:rPr>
              <w:t xml:space="preserve"> бұлшықет ұлпаларының құрылысы</w:t>
            </w:r>
          </w:p>
        </w:tc>
        <w:tc>
          <w:tcPr>
            <w:tcW w:w="3368" w:type="dxa"/>
            <w:shd w:val="clear" w:color="auto" w:fill="auto"/>
            <w:vAlign w:val="center"/>
          </w:tcPr>
          <w:p w:rsidR="00FD2419" w:rsidRPr="001F267F" w:rsidRDefault="00D6008D" w:rsidP="00BE5D2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w:t>
            </w:r>
            <w:r w:rsidR="00FD2419" w:rsidRPr="001F267F">
              <w:rPr>
                <w:rFonts w:ascii="Times New Roman" w:eastAsia="Times New Roman" w:hAnsi="Times New Roman" w:cs="Times New Roman"/>
                <w:color w:val="000000"/>
                <w:sz w:val="24"/>
                <w:szCs w:val="24"/>
                <w:lang w:val="kk-KZ"/>
              </w:rPr>
              <w:t>өлденең жолақты бұлшықеттердің ультрақұрылымын зерттеу</w:t>
            </w:r>
          </w:p>
        </w:tc>
      </w:tr>
      <w:tr w:rsidR="00FD2419" w:rsidRPr="00C3260D" w:rsidTr="00BE5D2D">
        <w:trPr>
          <w:trHeight w:val="246"/>
        </w:trPr>
        <w:tc>
          <w:tcPr>
            <w:tcW w:w="459" w:type="dxa"/>
            <w:shd w:val="clear" w:color="auto" w:fill="auto"/>
            <w:vAlign w:val="center"/>
          </w:tcPr>
          <w:p w:rsidR="00FD2419" w:rsidRPr="00FB68D8" w:rsidRDefault="00BE5D2D" w:rsidP="00E86A5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sidR="00E86A51">
              <w:rPr>
                <w:rFonts w:ascii="Times New Roman" w:eastAsia="Times New Roman" w:hAnsi="Times New Roman" w:cs="Times New Roman"/>
                <w:color w:val="000000"/>
                <w:sz w:val="24"/>
                <w:szCs w:val="24"/>
                <w:lang w:val="kk-KZ" w:eastAsia="ru-RU"/>
              </w:rPr>
              <w:t>4</w:t>
            </w:r>
          </w:p>
        </w:tc>
        <w:tc>
          <w:tcPr>
            <w:tcW w:w="9430" w:type="dxa"/>
            <w:gridSpan w:val="4"/>
            <w:shd w:val="clear" w:color="auto" w:fill="auto"/>
            <w:vAlign w:val="center"/>
          </w:tcPr>
          <w:p w:rsidR="00FD2419" w:rsidRPr="00FB68D8" w:rsidRDefault="00FD2419" w:rsidP="00BE5D2D">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Мәнмәтіндік тапсырм</w:t>
            </w:r>
            <w:r w:rsidRPr="00FB68D8">
              <w:rPr>
                <w:rFonts w:ascii="Times New Roman" w:eastAsia="Times New Roman" w:hAnsi="Times New Roman" w:cs="Times New Roman"/>
                <w:sz w:val="24"/>
                <w:szCs w:val="24"/>
                <w:lang w:val="kk-KZ" w:eastAsia="ru-RU"/>
              </w:rPr>
              <w:t>алар (мәтін, кесте, графика, статистикалық ақпараттар, суреттер және т.б).</w:t>
            </w:r>
          </w:p>
        </w:tc>
      </w:tr>
    </w:tbl>
    <w:p w:rsidR="00A47198" w:rsidRDefault="00A47198" w:rsidP="00A47198">
      <w:pPr>
        <w:spacing w:after="0" w:line="240" w:lineRule="auto"/>
        <w:ind w:right="-136" w:firstLine="708"/>
        <w:jc w:val="both"/>
        <w:rPr>
          <w:rFonts w:ascii="Times New Roman" w:eastAsia="Times New Roman" w:hAnsi="Times New Roman" w:cs="Times New Roman"/>
          <w:b/>
          <w:sz w:val="24"/>
          <w:szCs w:val="24"/>
          <w:lang w:val="kk-KZ"/>
        </w:rPr>
      </w:pPr>
    </w:p>
    <w:p w:rsidR="00A47198" w:rsidRPr="009C2E2D" w:rsidRDefault="00A47198" w:rsidP="00A47198">
      <w:pPr>
        <w:spacing w:after="0" w:line="240" w:lineRule="auto"/>
        <w:ind w:right="-136"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b/>
          <w:sz w:val="24"/>
          <w:szCs w:val="24"/>
          <w:lang w:val="kk-KZ"/>
        </w:rPr>
        <w:t>Тесттегі т</w:t>
      </w:r>
      <w:r w:rsidRPr="009C2E2D">
        <w:rPr>
          <w:rFonts w:ascii="Times New Roman" w:eastAsia="Times New Roman" w:hAnsi="Times New Roman" w:cs="Times New Roman"/>
          <w:b/>
          <w:bCs/>
          <w:sz w:val="24"/>
          <w:szCs w:val="24"/>
          <w:lang w:val="kk-KZ"/>
        </w:rPr>
        <w:t xml:space="preserve">ест тапсырмаларының саны: </w:t>
      </w:r>
    </w:p>
    <w:p w:rsidR="00A47198" w:rsidRPr="009C2E2D" w:rsidRDefault="00A47198" w:rsidP="00A47198">
      <w:pPr>
        <w:spacing w:after="0" w:line="240" w:lineRule="auto"/>
        <w:ind w:right="-136" w:firstLine="708"/>
        <w:jc w:val="both"/>
        <w:rPr>
          <w:rFonts w:ascii="Times New Roman" w:eastAsia="Times New Roman" w:hAnsi="Times New Roman" w:cs="Times New Roman"/>
          <w:bCs/>
          <w:sz w:val="24"/>
          <w:szCs w:val="24"/>
          <w:lang w:val="kk-KZ"/>
        </w:rPr>
      </w:pPr>
      <w:r w:rsidRPr="009C2E2D">
        <w:rPr>
          <w:rFonts w:ascii="Times New Roman" w:eastAsia="Times New Roman" w:hAnsi="Times New Roman" w:cs="Times New Roman"/>
          <w:bCs/>
          <w:sz w:val="24"/>
          <w:szCs w:val="24"/>
          <w:lang w:val="kk-KZ"/>
        </w:rPr>
        <w:t xml:space="preserve">Тест бір дұрыс жауапты таңдауға арналған 50 тест тапсырмасынан тұрады. Оның ішінде: </w:t>
      </w:r>
    </w:p>
    <w:p w:rsidR="00C3260D" w:rsidRPr="008C4589" w:rsidRDefault="00C3260D" w:rsidP="00C3260D">
      <w:pPr>
        <w:spacing w:after="0" w:line="240" w:lineRule="auto"/>
        <w:ind w:right="-136" w:firstLine="708"/>
        <w:jc w:val="both"/>
        <w:rPr>
          <w:rFonts w:ascii="Times New Roman" w:eastAsia="Times New Roman" w:hAnsi="Times New Roman"/>
          <w:bCs/>
          <w:sz w:val="24"/>
          <w:szCs w:val="24"/>
          <w:lang w:val="kk-KZ"/>
        </w:rPr>
      </w:pPr>
      <w:r w:rsidRPr="008C4589">
        <w:rPr>
          <w:rFonts w:ascii="Times New Roman" w:eastAsia="Times New Roman" w:hAnsi="Times New Roman"/>
          <w:bCs/>
          <w:sz w:val="24"/>
          <w:szCs w:val="24"/>
          <w:lang w:val="kk-KZ"/>
        </w:rPr>
        <w:t>- бір дұрыс жауапты таңдаумен 40 тест тапсырмасы;</w:t>
      </w:r>
    </w:p>
    <w:p w:rsidR="00A47198" w:rsidRPr="009C2E2D" w:rsidRDefault="00C3260D" w:rsidP="00C3260D">
      <w:pPr>
        <w:spacing w:after="0" w:line="240" w:lineRule="auto"/>
        <w:ind w:right="-136" w:firstLine="708"/>
        <w:jc w:val="both"/>
        <w:rPr>
          <w:rFonts w:ascii="Times New Roman" w:eastAsia="Times New Roman" w:hAnsi="Times New Roman" w:cs="Times New Roman"/>
          <w:bCs/>
          <w:sz w:val="24"/>
          <w:szCs w:val="24"/>
          <w:lang w:val="kk-KZ"/>
        </w:rPr>
      </w:pPr>
      <w:r w:rsidRPr="008C4589">
        <w:rPr>
          <w:rFonts w:ascii="Times New Roman" w:eastAsia="Times New Roman" w:hAnsi="Times New Roman"/>
          <w:bCs/>
          <w:sz w:val="24"/>
          <w:szCs w:val="24"/>
          <w:lang w:val="kk-KZ"/>
        </w:rPr>
        <w:t>- 2 контекстке негізделген бір дұрыс жауапты таңдаумен 10 тест тапсырмасы.</w:t>
      </w:r>
      <w:bookmarkStart w:id="0" w:name="_GoBack"/>
      <w:bookmarkEnd w:id="0"/>
    </w:p>
    <w:p w:rsidR="00A47198" w:rsidRPr="009C2E2D" w:rsidRDefault="00A47198" w:rsidP="00A47198">
      <w:pPr>
        <w:tabs>
          <w:tab w:val="left" w:pos="709"/>
        </w:tabs>
        <w:spacing w:after="0" w:line="240" w:lineRule="auto"/>
        <w:ind w:right="2"/>
        <w:jc w:val="both"/>
        <w:rPr>
          <w:rFonts w:ascii="Times New Roman" w:eastAsia="Times New Roman" w:hAnsi="Times New Roman" w:cs="Times New Roman"/>
          <w:b/>
          <w:sz w:val="24"/>
          <w:szCs w:val="24"/>
          <w:lang w:val="kk-KZ"/>
        </w:rPr>
      </w:pPr>
      <w:r w:rsidRPr="009C2E2D">
        <w:rPr>
          <w:rFonts w:ascii="Times New Roman" w:eastAsia="Times New Roman" w:hAnsi="Times New Roman" w:cs="Times New Roman"/>
          <w:bCs/>
          <w:sz w:val="24"/>
          <w:szCs w:val="24"/>
          <w:lang w:val="kk-KZ"/>
        </w:rPr>
        <w:tab/>
      </w:r>
      <w:r w:rsidRPr="009C2E2D">
        <w:rPr>
          <w:rFonts w:ascii="Times New Roman" w:eastAsia="Times New Roman" w:hAnsi="Times New Roman" w:cs="Times New Roman"/>
          <w:b/>
          <w:sz w:val="24"/>
          <w:szCs w:val="24"/>
          <w:lang w:val="kk-KZ"/>
        </w:rPr>
        <w:t>Тесттің бір нұсқасындағы тест тапсырмаларының қиындығы:</w:t>
      </w:r>
    </w:p>
    <w:p w:rsidR="00A47198" w:rsidRPr="009C2E2D" w:rsidRDefault="00A47198" w:rsidP="00A47198">
      <w:pPr>
        <w:tabs>
          <w:tab w:val="left" w:pos="709"/>
        </w:tabs>
        <w:spacing w:after="0" w:line="240" w:lineRule="auto"/>
        <w:ind w:right="2"/>
        <w:jc w:val="both"/>
        <w:rPr>
          <w:rFonts w:ascii="Times New Roman" w:eastAsia="Times New Roman" w:hAnsi="Times New Roman" w:cs="Times New Roman"/>
          <w:bCs/>
          <w:sz w:val="24"/>
          <w:szCs w:val="24"/>
          <w:lang w:val="kk-KZ"/>
        </w:rPr>
      </w:pPr>
      <w:r w:rsidRPr="009C2E2D">
        <w:rPr>
          <w:rFonts w:ascii="Times New Roman" w:eastAsia="Times New Roman" w:hAnsi="Times New Roman" w:cs="Times New Roman"/>
          <w:b/>
          <w:sz w:val="24"/>
          <w:szCs w:val="24"/>
          <w:lang w:val="kk-KZ"/>
        </w:rPr>
        <w:tab/>
      </w:r>
      <w:r w:rsidRPr="009C2E2D">
        <w:rPr>
          <w:rFonts w:ascii="Times New Roman" w:eastAsia="Times New Roman" w:hAnsi="Times New Roman" w:cs="Times New Roman"/>
          <w:sz w:val="24"/>
          <w:szCs w:val="24"/>
          <w:lang w:val="kk-KZ"/>
        </w:rPr>
        <w:t xml:space="preserve"> Т</w:t>
      </w:r>
      <w:r w:rsidRPr="009C2E2D">
        <w:rPr>
          <w:rFonts w:ascii="Times New Roman" w:eastAsia="Times New Roman" w:hAnsi="Times New Roman" w:cs="Times New Roman"/>
          <w:color w:val="000000"/>
          <w:sz w:val="24"/>
          <w:szCs w:val="24"/>
          <w:lang w:val="kk-KZ"/>
        </w:rPr>
        <w:t xml:space="preserve">естегі тест тапсырмаларының қиындығы үш деңгейде берілген: </w:t>
      </w:r>
      <w:r w:rsidRPr="009C2E2D">
        <w:rPr>
          <w:rFonts w:ascii="Times New Roman" w:eastAsia="Times New Roman" w:hAnsi="Times New Roman" w:cs="Times New Roman"/>
          <w:sz w:val="24"/>
          <w:szCs w:val="24"/>
          <w:lang w:val="kk-KZ"/>
        </w:rPr>
        <w:t>базалық деңгейде</w:t>
      </w:r>
      <w:r w:rsidRPr="009C2E2D">
        <w:rPr>
          <w:rFonts w:ascii="Times New Roman" w:eastAsia="Times New Roman" w:hAnsi="Times New Roman" w:cs="Times New Roman"/>
          <w:color w:val="000000"/>
          <w:sz w:val="24"/>
          <w:szCs w:val="24"/>
          <w:lang w:val="kk-KZ"/>
        </w:rPr>
        <w:t xml:space="preserve"> (A) –</w:t>
      </w:r>
      <w:r w:rsidRPr="009C2E2D">
        <w:rPr>
          <w:rFonts w:ascii="Times New Roman" w:eastAsia="Times New Roman" w:hAnsi="Times New Roman" w:cs="Times New Roman"/>
          <w:color w:val="000000"/>
          <w:spacing w:val="-1"/>
          <w:sz w:val="24"/>
          <w:szCs w:val="24"/>
          <w:lang w:val="kk-KZ"/>
        </w:rPr>
        <w:t xml:space="preserve"> </w:t>
      </w:r>
      <w:r w:rsidRPr="009C2E2D">
        <w:rPr>
          <w:rFonts w:ascii="Times New Roman" w:eastAsia="Times New Roman" w:hAnsi="Times New Roman" w:cs="Times New Roman"/>
          <w:color w:val="000000"/>
          <w:sz w:val="24"/>
          <w:szCs w:val="24"/>
          <w:lang w:val="kk-KZ"/>
        </w:rPr>
        <w:t xml:space="preserve">26 %; </w:t>
      </w:r>
      <w:r w:rsidRPr="009C2E2D">
        <w:rPr>
          <w:rFonts w:ascii="Times New Roman" w:eastAsia="Times New Roman" w:hAnsi="Times New Roman" w:cs="Times New Roman"/>
          <w:sz w:val="24"/>
          <w:szCs w:val="24"/>
          <w:lang w:val="kk-KZ"/>
        </w:rPr>
        <w:t>орташа деңгейде (</w:t>
      </w:r>
      <w:r w:rsidRPr="009C2E2D">
        <w:rPr>
          <w:rFonts w:ascii="Times New Roman" w:eastAsia="Times New Roman" w:hAnsi="Times New Roman" w:cs="Times New Roman"/>
          <w:color w:val="000000"/>
          <w:spacing w:val="1"/>
          <w:sz w:val="24"/>
          <w:szCs w:val="24"/>
          <w:lang w:val="kk-KZ"/>
        </w:rPr>
        <w:t>B)</w:t>
      </w:r>
      <w:r w:rsidRPr="009C2E2D">
        <w:rPr>
          <w:rFonts w:ascii="Times New Roman" w:eastAsia="Times New Roman" w:hAnsi="Times New Roman" w:cs="Times New Roman"/>
          <w:color w:val="000000"/>
          <w:sz w:val="24"/>
          <w:szCs w:val="24"/>
          <w:lang w:val="kk-KZ"/>
        </w:rPr>
        <w:t xml:space="preserve"> – </w:t>
      </w:r>
      <w:r w:rsidRPr="009C2E2D">
        <w:rPr>
          <w:rFonts w:ascii="Times New Roman" w:eastAsia="Times New Roman" w:hAnsi="Times New Roman" w:cs="Times New Roman"/>
          <w:color w:val="000000"/>
          <w:spacing w:val="-1"/>
          <w:sz w:val="24"/>
          <w:szCs w:val="24"/>
          <w:lang w:val="kk-KZ"/>
        </w:rPr>
        <w:t xml:space="preserve">60 %; </w:t>
      </w:r>
      <w:r w:rsidRPr="009C2E2D">
        <w:rPr>
          <w:rFonts w:ascii="Times New Roman" w:eastAsia="Times New Roman" w:hAnsi="Times New Roman" w:cs="Times New Roman"/>
          <w:sz w:val="24"/>
          <w:szCs w:val="24"/>
          <w:lang w:val="kk-KZ"/>
        </w:rPr>
        <w:t>жоғары деңгейде (</w:t>
      </w:r>
      <w:r w:rsidRPr="009C2E2D">
        <w:rPr>
          <w:rFonts w:ascii="Times New Roman" w:eastAsia="Times New Roman" w:hAnsi="Times New Roman" w:cs="Times New Roman"/>
          <w:color w:val="000000"/>
          <w:spacing w:val="1"/>
          <w:sz w:val="24"/>
          <w:szCs w:val="24"/>
          <w:lang w:val="kk-KZ"/>
        </w:rPr>
        <w:t>C)</w:t>
      </w:r>
      <w:r w:rsidRPr="009C2E2D">
        <w:rPr>
          <w:rFonts w:ascii="Times New Roman" w:eastAsia="Times New Roman" w:hAnsi="Times New Roman" w:cs="Times New Roman"/>
          <w:color w:val="000000"/>
          <w:sz w:val="24"/>
          <w:szCs w:val="24"/>
          <w:lang w:val="kk-KZ"/>
        </w:rPr>
        <w:t xml:space="preserve"> –</w:t>
      </w:r>
      <w:r w:rsidRPr="009C2E2D">
        <w:rPr>
          <w:rFonts w:ascii="Times New Roman" w:eastAsia="Times New Roman" w:hAnsi="Times New Roman" w:cs="Times New Roman"/>
          <w:color w:val="000000"/>
          <w:spacing w:val="-1"/>
          <w:sz w:val="24"/>
          <w:szCs w:val="24"/>
          <w:lang w:val="kk-KZ"/>
        </w:rPr>
        <w:t xml:space="preserve"> </w:t>
      </w:r>
      <w:r w:rsidRPr="009C2E2D">
        <w:rPr>
          <w:rFonts w:ascii="Times New Roman" w:eastAsia="Times New Roman" w:hAnsi="Times New Roman" w:cs="Times New Roman"/>
          <w:color w:val="000000"/>
          <w:sz w:val="24"/>
          <w:szCs w:val="24"/>
          <w:lang w:val="kk-KZ"/>
        </w:rPr>
        <w:t>14 %.</w:t>
      </w:r>
    </w:p>
    <w:p w:rsidR="00A47198" w:rsidRPr="009C2E2D" w:rsidRDefault="00A47198" w:rsidP="00A4719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Базалық деңгейдегі</w:t>
      </w:r>
      <w:r w:rsidRPr="009C2E2D">
        <w:rPr>
          <w:rFonts w:ascii="Times New Roman" w:eastAsia="Times New Roman" w:hAnsi="Times New Roman" w:cs="Times New Roman"/>
          <w:sz w:val="24"/>
          <w:szCs w:val="24"/>
          <w:lang w:val="kk-KZ"/>
        </w:rPr>
        <w:t xml:space="preserve"> тест тапсырмалары қарапайым білім мен дағдыларын пайдалануға, тестіленушінің ең төменгі дайындық деңгейіне баға беруге, белгілі бір нұсқаулардың көмегімен әрекеттерді орындауға, қарапайым дәлелдер мен ұғымдарды пайдалануға негізделген.</w:t>
      </w:r>
    </w:p>
    <w:p w:rsidR="00A47198" w:rsidRPr="009C2E2D" w:rsidRDefault="00A47198" w:rsidP="00A4719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Орташа деңгейдегі</w:t>
      </w:r>
      <w:r w:rsidRPr="009C2E2D">
        <w:rPr>
          <w:rFonts w:ascii="Times New Roman" w:eastAsia="Times New Roman" w:hAnsi="Times New Roman" w:cs="Times New Roman"/>
          <w:sz w:val="24"/>
          <w:szCs w:val="24"/>
          <w:lang w:val="kk-KZ"/>
        </w:rPr>
        <w:t xml:space="preserve"> тест тапсырмалары негізгі білім мен дағдыларын дұрыс пайдалануға, жаңа жағдайларда қарапайым модельдерді тануға, деректерді талдау мен салыстыруға, жүйелеуге, дәлелдерді қолданып, ақпаратты жалпылау мен қорытынды жасау қабілеттерін бағалауға негізделген.</w:t>
      </w:r>
    </w:p>
    <w:p w:rsidR="00A47198" w:rsidRPr="009C2E2D" w:rsidRDefault="00A47198" w:rsidP="00A4719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Жоғары деңгейдегі</w:t>
      </w:r>
      <w:r w:rsidRPr="009C2E2D">
        <w:rPr>
          <w:rFonts w:ascii="Times New Roman" w:eastAsia="Times New Roman" w:hAnsi="Times New Roman" w:cs="Times New Roman"/>
          <w:sz w:val="24"/>
          <w:szCs w:val="24"/>
          <w:lang w:val="kk-KZ"/>
        </w:rPr>
        <w:t xml:space="preserve"> тест тапсырмалары неғұрлым күрделі білім мен дағдыларын пайдалануды, тапсырмалардың күрделі модельдерін тануды, мәселелерді шешу үшін білім мен дағдыларын біріктіруді, күрделі ақпаратты немесе деректерді талдауды, пайымдауды, тұжырымдарды негіздеуге бағытталған.</w:t>
      </w:r>
    </w:p>
    <w:p w:rsidR="00A47198" w:rsidRPr="009C2E2D" w:rsidRDefault="00A47198" w:rsidP="00A47198">
      <w:pPr>
        <w:spacing w:after="0" w:line="240" w:lineRule="auto"/>
        <w:ind w:firstLine="708"/>
        <w:jc w:val="both"/>
        <w:rPr>
          <w:rFonts w:ascii="Times New Roman" w:eastAsia="SimSun" w:hAnsi="Times New Roman" w:cs="Times New Roman"/>
          <w:b/>
          <w:sz w:val="24"/>
          <w:szCs w:val="24"/>
          <w:lang w:val="kk-KZ"/>
        </w:rPr>
      </w:pPr>
      <w:r w:rsidRPr="009C2E2D">
        <w:rPr>
          <w:rFonts w:ascii="Times New Roman" w:eastAsia="SimSun" w:hAnsi="Times New Roman" w:cs="Times New Roman"/>
          <w:b/>
          <w:sz w:val="24"/>
          <w:szCs w:val="24"/>
          <w:lang w:val="kk-KZ"/>
        </w:rPr>
        <w:t>Тест тапсырмасын орындау уақыты:</w:t>
      </w:r>
    </w:p>
    <w:p w:rsidR="00A47198" w:rsidRPr="009C2E2D" w:rsidRDefault="00A47198" w:rsidP="00A4719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sz w:val="24"/>
          <w:szCs w:val="24"/>
          <w:lang w:val="kk-KZ"/>
        </w:rPr>
        <w:t>Бір тапсырманы</w:t>
      </w:r>
      <w:r>
        <w:rPr>
          <w:rFonts w:ascii="Times New Roman" w:eastAsia="Times New Roman" w:hAnsi="Times New Roman" w:cs="Times New Roman"/>
          <w:sz w:val="24"/>
          <w:szCs w:val="24"/>
          <w:lang w:val="kk-KZ"/>
        </w:rPr>
        <w:t xml:space="preserve"> орындаудың орташа ұзақтығы </w:t>
      </w:r>
      <w:r w:rsidRPr="009C2E2D">
        <w:rPr>
          <w:rFonts w:ascii="Times New Roman" w:eastAsia="Times New Roman" w:hAnsi="Times New Roman" w:cs="Times New Roman"/>
          <w:sz w:val="24"/>
          <w:szCs w:val="24"/>
          <w:lang w:val="kk-KZ"/>
        </w:rPr>
        <w:t>1 – 1,6 минутты құрайды. Тестілеудің толық орындалу уақыты – 80 минут.</w:t>
      </w:r>
    </w:p>
    <w:p w:rsidR="00A47198" w:rsidRPr="009C2E2D" w:rsidRDefault="00A47198" w:rsidP="00A4719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lastRenderedPageBreak/>
        <w:t>Жеке тест тапсырмаларының орындалуын бағалау</w:t>
      </w:r>
      <w:r w:rsidRPr="009C2E2D">
        <w:rPr>
          <w:rFonts w:ascii="Times New Roman" w:eastAsia="Times New Roman" w:hAnsi="Times New Roman" w:cs="Times New Roman"/>
          <w:sz w:val="24"/>
          <w:szCs w:val="24"/>
          <w:lang w:val="kk-KZ"/>
        </w:rPr>
        <w:t>:</w:t>
      </w:r>
    </w:p>
    <w:p w:rsidR="00A47198" w:rsidRPr="009C2E2D" w:rsidRDefault="00A47198" w:rsidP="00A47198">
      <w:pPr>
        <w:spacing w:after="0" w:line="240" w:lineRule="auto"/>
        <w:ind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sz w:val="24"/>
          <w:szCs w:val="24"/>
          <w:lang w:val="kk-KZ"/>
        </w:rPr>
        <w:t>Дұрыс орындаған бір дұрыс жауапты тест тапсырмасы үшін – 1 балл, дұрыс орындалмаса – 0 балл.</w:t>
      </w:r>
      <w:r w:rsidRPr="009C2E2D">
        <w:rPr>
          <w:rFonts w:ascii="Times New Roman" w:eastAsia="Times New Roman" w:hAnsi="Times New Roman" w:cs="Times New Roman"/>
          <w:b/>
          <w:bCs/>
          <w:sz w:val="24"/>
          <w:szCs w:val="24"/>
          <w:lang w:val="kk-KZ"/>
        </w:rPr>
        <w:t xml:space="preserve"> </w:t>
      </w:r>
    </w:p>
    <w:p w:rsidR="00A47198" w:rsidRPr="009C2E2D" w:rsidRDefault="00A47198" w:rsidP="00A47198">
      <w:pPr>
        <w:spacing w:after="0" w:line="240" w:lineRule="auto"/>
        <w:ind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b/>
          <w:bCs/>
          <w:sz w:val="24"/>
          <w:szCs w:val="24"/>
          <w:lang w:val="kk-KZ"/>
        </w:rPr>
        <w:t>Ұсынылатын</w:t>
      </w:r>
      <w:r w:rsidRPr="009C2E2D">
        <w:rPr>
          <w:rFonts w:ascii="Times New Roman" w:eastAsia="Times New Roman" w:hAnsi="Times New Roman" w:cs="Times New Roman"/>
          <w:sz w:val="24"/>
          <w:szCs w:val="24"/>
          <w:lang w:val="kk-KZ"/>
        </w:rPr>
        <w:t xml:space="preserve"> </w:t>
      </w:r>
      <w:r w:rsidRPr="009C2E2D">
        <w:rPr>
          <w:rFonts w:ascii="Times New Roman" w:eastAsia="Times New Roman" w:hAnsi="Times New Roman" w:cs="Times New Roman"/>
          <w:b/>
          <w:bCs/>
          <w:sz w:val="24"/>
          <w:szCs w:val="24"/>
          <w:lang w:val="kk-KZ"/>
        </w:rPr>
        <w:t>әдебиеттер:</w:t>
      </w:r>
    </w:p>
    <w:p w:rsidR="005E641C" w:rsidRPr="00A47198" w:rsidRDefault="00A47198" w:rsidP="00A4719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sz w:val="24"/>
          <w:szCs w:val="24"/>
          <w:lang w:val="kk-KZ"/>
        </w:rPr>
        <w:t>Қазақстан Республикасының Оқу-ағарту министрлігімен бекітілген  «</w:t>
      </w:r>
      <w:r w:rsidRPr="009C2E2D">
        <w:rPr>
          <w:rFonts w:ascii="Times New Roman" w:eastAsia="Times New Roman" w:hAnsi="Times New Roman" w:cs="Times New Roman"/>
          <w:bCs/>
          <w:sz w:val="24"/>
          <w:szCs w:val="24"/>
          <w:lang w:val="kk-KZ"/>
        </w:rPr>
        <w:t>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w:t>
      </w:r>
      <w:r w:rsidRPr="009C2E2D">
        <w:rPr>
          <w:rFonts w:ascii="Times New Roman" w:eastAsia="Times New Roman" w:hAnsi="Times New Roman" w:cs="Times New Roman"/>
          <w:spacing w:val="-6"/>
          <w:sz w:val="24"/>
          <w:szCs w:val="24"/>
          <w:lang w:val="kk-KZ"/>
        </w:rPr>
        <w:t>»</w:t>
      </w:r>
    </w:p>
    <w:sectPr w:rsidR="005E641C" w:rsidRPr="00A47198" w:rsidSect="00925373">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2DB" w:rsidRDefault="002C62DB" w:rsidP="0087106A">
      <w:pPr>
        <w:spacing w:after="0" w:line="240" w:lineRule="auto"/>
      </w:pPr>
      <w:r>
        <w:separator/>
      </w:r>
    </w:p>
  </w:endnote>
  <w:endnote w:type="continuationSeparator" w:id="0">
    <w:p w:rsidR="002C62DB" w:rsidRDefault="002C62DB" w:rsidP="00871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2DB" w:rsidRDefault="002C62DB" w:rsidP="0087106A">
      <w:pPr>
        <w:spacing w:after="0" w:line="240" w:lineRule="auto"/>
      </w:pPr>
      <w:r>
        <w:separator/>
      </w:r>
    </w:p>
  </w:footnote>
  <w:footnote w:type="continuationSeparator" w:id="0">
    <w:p w:rsidR="002C62DB" w:rsidRDefault="002C62DB" w:rsidP="00871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E3C9B"/>
    <w:multiLevelType w:val="hybridMultilevel"/>
    <w:tmpl w:val="0EA67C56"/>
    <w:lvl w:ilvl="0" w:tplc="A2E228A8">
      <w:start w:val="7"/>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E717BF"/>
    <w:multiLevelType w:val="hybridMultilevel"/>
    <w:tmpl w:val="C1C09CEE"/>
    <w:lvl w:ilvl="0" w:tplc="F2FC3A7C">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6D76B3A"/>
    <w:multiLevelType w:val="hybridMultilevel"/>
    <w:tmpl w:val="F9DAA1BC"/>
    <w:lvl w:ilvl="0" w:tplc="4AF4F422">
      <w:start w:val="1"/>
      <w:numFmt w:val="decimal"/>
      <w:lvlText w:val="%1."/>
      <w:lvlJc w:val="left"/>
      <w:pPr>
        <w:ind w:left="1495" w:hanging="360"/>
      </w:pPr>
      <w:rPr>
        <w:b w:val="0"/>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3">
    <w:nsid w:val="5E5C3BFA"/>
    <w:multiLevelType w:val="hybridMultilevel"/>
    <w:tmpl w:val="72B27EE4"/>
    <w:lvl w:ilvl="0" w:tplc="7AB4B58C">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0D907F8"/>
    <w:multiLevelType w:val="hybridMultilevel"/>
    <w:tmpl w:val="D786AB2C"/>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5">
    <w:nsid w:val="7F763581"/>
    <w:multiLevelType w:val="hybridMultilevel"/>
    <w:tmpl w:val="0642731E"/>
    <w:lvl w:ilvl="0" w:tplc="B2A2A3A8">
      <w:start w:val="1"/>
      <w:numFmt w:val="decimal"/>
      <w:lvlText w:val="%1."/>
      <w:lvlJc w:val="left"/>
      <w:pPr>
        <w:ind w:left="360" w:hanging="360"/>
      </w:pPr>
      <w:rPr>
        <w:b/>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num w:numId="1">
    <w:abstractNumId w:val="1"/>
  </w:num>
  <w:num w:numId="2">
    <w:abstractNumId w:val="5"/>
  </w:num>
  <w:num w:numId="3">
    <w:abstractNumId w:val="4"/>
  </w:num>
  <w:num w:numId="4">
    <w:abstractNumId w:val="2"/>
  </w:num>
  <w:num w:numId="5">
    <w:abstractNumId w:val="0"/>
  </w:num>
  <w:num w:numId="6">
    <w:abstractNumId w:val="3"/>
  </w:num>
  <w:num w:numId="7">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1EE"/>
    <w:rsid w:val="0000050D"/>
    <w:rsid w:val="00067FF9"/>
    <w:rsid w:val="00071024"/>
    <w:rsid w:val="000A1903"/>
    <w:rsid w:val="00100D55"/>
    <w:rsid w:val="00110C7C"/>
    <w:rsid w:val="001448E1"/>
    <w:rsid w:val="0016509D"/>
    <w:rsid w:val="00175856"/>
    <w:rsid w:val="0018614C"/>
    <w:rsid w:val="00195AFE"/>
    <w:rsid w:val="001E6783"/>
    <w:rsid w:val="001F267F"/>
    <w:rsid w:val="0020745F"/>
    <w:rsid w:val="00232B85"/>
    <w:rsid w:val="00246E78"/>
    <w:rsid w:val="002A00CB"/>
    <w:rsid w:val="002A60C9"/>
    <w:rsid w:val="002B0593"/>
    <w:rsid w:val="002C62DB"/>
    <w:rsid w:val="002D1CB0"/>
    <w:rsid w:val="00321989"/>
    <w:rsid w:val="003421EE"/>
    <w:rsid w:val="0036552B"/>
    <w:rsid w:val="00374762"/>
    <w:rsid w:val="004071E1"/>
    <w:rsid w:val="00440E22"/>
    <w:rsid w:val="00450F3D"/>
    <w:rsid w:val="00456E29"/>
    <w:rsid w:val="00462AB4"/>
    <w:rsid w:val="005232AE"/>
    <w:rsid w:val="0052737C"/>
    <w:rsid w:val="0053219D"/>
    <w:rsid w:val="00564C98"/>
    <w:rsid w:val="00597D1E"/>
    <w:rsid w:val="005E641C"/>
    <w:rsid w:val="006112D4"/>
    <w:rsid w:val="00634CEC"/>
    <w:rsid w:val="00667BB8"/>
    <w:rsid w:val="00670452"/>
    <w:rsid w:val="006A273B"/>
    <w:rsid w:val="006A47E2"/>
    <w:rsid w:val="006A4FE5"/>
    <w:rsid w:val="006D2E63"/>
    <w:rsid w:val="00720EC8"/>
    <w:rsid w:val="007448C1"/>
    <w:rsid w:val="007B64E4"/>
    <w:rsid w:val="007D2196"/>
    <w:rsid w:val="007D36A0"/>
    <w:rsid w:val="00862CEA"/>
    <w:rsid w:val="0087106A"/>
    <w:rsid w:val="00897A27"/>
    <w:rsid w:val="008B09E7"/>
    <w:rsid w:val="008C4BE7"/>
    <w:rsid w:val="0090397E"/>
    <w:rsid w:val="00925373"/>
    <w:rsid w:val="0092618C"/>
    <w:rsid w:val="00993421"/>
    <w:rsid w:val="009939B4"/>
    <w:rsid w:val="00997E54"/>
    <w:rsid w:val="00A06A22"/>
    <w:rsid w:val="00A47198"/>
    <w:rsid w:val="00A50D55"/>
    <w:rsid w:val="00A619DE"/>
    <w:rsid w:val="00A9691A"/>
    <w:rsid w:val="00AC2878"/>
    <w:rsid w:val="00B87005"/>
    <w:rsid w:val="00BE5D2D"/>
    <w:rsid w:val="00BF676E"/>
    <w:rsid w:val="00C2693D"/>
    <w:rsid w:val="00C3260D"/>
    <w:rsid w:val="00C76274"/>
    <w:rsid w:val="00C834FB"/>
    <w:rsid w:val="00D46304"/>
    <w:rsid w:val="00D46419"/>
    <w:rsid w:val="00D6008D"/>
    <w:rsid w:val="00DB22C7"/>
    <w:rsid w:val="00DF1102"/>
    <w:rsid w:val="00E308B6"/>
    <w:rsid w:val="00E355AA"/>
    <w:rsid w:val="00E41465"/>
    <w:rsid w:val="00E604DE"/>
    <w:rsid w:val="00E65F4C"/>
    <w:rsid w:val="00E677FC"/>
    <w:rsid w:val="00E85257"/>
    <w:rsid w:val="00E86A51"/>
    <w:rsid w:val="00EC1643"/>
    <w:rsid w:val="00EF1412"/>
    <w:rsid w:val="00F11904"/>
    <w:rsid w:val="00F175F5"/>
    <w:rsid w:val="00F5538F"/>
    <w:rsid w:val="00F60B64"/>
    <w:rsid w:val="00F61DE4"/>
    <w:rsid w:val="00F71A46"/>
    <w:rsid w:val="00F83E6B"/>
    <w:rsid w:val="00FB68D8"/>
    <w:rsid w:val="00FD2419"/>
    <w:rsid w:val="00FD4B0E"/>
    <w:rsid w:val="00FE686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678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6783"/>
    <w:rPr>
      <w:rFonts w:ascii="Tahoma" w:hAnsi="Tahoma" w:cs="Tahoma"/>
      <w:sz w:val="16"/>
      <w:szCs w:val="16"/>
    </w:rPr>
  </w:style>
  <w:style w:type="character" w:customStyle="1" w:styleId="hps">
    <w:name w:val="hps"/>
    <w:basedOn w:val="a0"/>
    <w:rsid w:val="00897A27"/>
  </w:style>
  <w:style w:type="paragraph" w:styleId="a5">
    <w:name w:val="List Paragraph"/>
    <w:basedOn w:val="a"/>
    <w:uiPriority w:val="34"/>
    <w:qFormat/>
    <w:rsid w:val="00897A27"/>
    <w:pPr>
      <w:ind w:left="720"/>
      <w:contextualSpacing/>
    </w:pPr>
    <w:rPr>
      <w:rFonts w:ascii="Calibri" w:eastAsia="Calibri" w:hAnsi="Calibri" w:cs="Times New Roman"/>
    </w:rPr>
  </w:style>
  <w:style w:type="paragraph" w:styleId="a6">
    <w:name w:val="header"/>
    <w:basedOn w:val="a"/>
    <w:link w:val="a7"/>
    <w:uiPriority w:val="99"/>
    <w:unhideWhenUsed/>
    <w:rsid w:val="0087106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7106A"/>
  </w:style>
  <w:style w:type="paragraph" w:styleId="a8">
    <w:name w:val="footer"/>
    <w:basedOn w:val="a"/>
    <w:link w:val="a9"/>
    <w:uiPriority w:val="99"/>
    <w:unhideWhenUsed/>
    <w:rsid w:val="0087106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7106A"/>
  </w:style>
  <w:style w:type="character" w:customStyle="1" w:styleId="s0">
    <w:name w:val="s0"/>
    <w:rsid w:val="00E355AA"/>
    <w:rPr>
      <w:rFonts w:ascii="Times New Roman" w:hAnsi="Times New Roman" w:cs="Times New Roman" w:hint="default"/>
      <w:b w:val="0"/>
      <w:bCs w:val="0"/>
      <w:i w:val="0"/>
      <w:iCs w:val="0"/>
      <w:strike w:val="0"/>
      <w:dstrike w:val="0"/>
      <w:color w:val="000000"/>
      <w:sz w:val="20"/>
      <w:szCs w:val="20"/>
      <w:u w:val="none"/>
      <w:effect w:val="none"/>
    </w:rPr>
  </w:style>
  <w:style w:type="character" w:styleId="aa">
    <w:name w:val="annotation reference"/>
    <w:basedOn w:val="a0"/>
    <w:uiPriority w:val="99"/>
    <w:semiHidden/>
    <w:unhideWhenUsed/>
    <w:rsid w:val="00110C7C"/>
    <w:rPr>
      <w:sz w:val="16"/>
      <w:szCs w:val="16"/>
    </w:rPr>
  </w:style>
  <w:style w:type="paragraph" w:styleId="ab">
    <w:name w:val="annotation text"/>
    <w:basedOn w:val="a"/>
    <w:link w:val="ac"/>
    <w:uiPriority w:val="99"/>
    <w:semiHidden/>
    <w:unhideWhenUsed/>
    <w:rsid w:val="00110C7C"/>
    <w:pPr>
      <w:spacing w:line="240" w:lineRule="auto"/>
    </w:pPr>
    <w:rPr>
      <w:sz w:val="20"/>
      <w:szCs w:val="20"/>
    </w:rPr>
  </w:style>
  <w:style w:type="character" w:customStyle="1" w:styleId="ac">
    <w:name w:val="Текст примечания Знак"/>
    <w:basedOn w:val="a0"/>
    <w:link w:val="ab"/>
    <w:uiPriority w:val="99"/>
    <w:semiHidden/>
    <w:rsid w:val="00110C7C"/>
    <w:rPr>
      <w:sz w:val="20"/>
      <w:szCs w:val="20"/>
    </w:rPr>
  </w:style>
  <w:style w:type="paragraph" w:styleId="ad">
    <w:name w:val="annotation subject"/>
    <w:basedOn w:val="ab"/>
    <w:next w:val="ab"/>
    <w:link w:val="ae"/>
    <w:uiPriority w:val="99"/>
    <w:semiHidden/>
    <w:unhideWhenUsed/>
    <w:rsid w:val="00110C7C"/>
    <w:rPr>
      <w:b/>
      <w:bCs/>
    </w:rPr>
  </w:style>
  <w:style w:type="character" w:customStyle="1" w:styleId="ae">
    <w:name w:val="Тема примечания Знак"/>
    <w:basedOn w:val="ac"/>
    <w:link w:val="ad"/>
    <w:uiPriority w:val="99"/>
    <w:semiHidden/>
    <w:rsid w:val="00110C7C"/>
    <w:rPr>
      <w:b/>
      <w:bCs/>
      <w:sz w:val="20"/>
      <w:szCs w:val="20"/>
    </w:rPr>
  </w:style>
  <w:style w:type="table" w:styleId="af">
    <w:name w:val="Table Grid"/>
    <w:basedOn w:val="a1"/>
    <w:uiPriority w:val="39"/>
    <w:rsid w:val="00A47198"/>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678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6783"/>
    <w:rPr>
      <w:rFonts w:ascii="Tahoma" w:hAnsi="Tahoma" w:cs="Tahoma"/>
      <w:sz w:val="16"/>
      <w:szCs w:val="16"/>
    </w:rPr>
  </w:style>
  <w:style w:type="character" w:customStyle="1" w:styleId="hps">
    <w:name w:val="hps"/>
    <w:basedOn w:val="a0"/>
    <w:rsid w:val="00897A27"/>
  </w:style>
  <w:style w:type="paragraph" w:styleId="a5">
    <w:name w:val="List Paragraph"/>
    <w:basedOn w:val="a"/>
    <w:uiPriority w:val="34"/>
    <w:qFormat/>
    <w:rsid w:val="00897A27"/>
    <w:pPr>
      <w:ind w:left="720"/>
      <w:contextualSpacing/>
    </w:pPr>
    <w:rPr>
      <w:rFonts w:ascii="Calibri" w:eastAsia="Calibri" w:hAnsi="Calibri" w:cs="Times New Roman"/>
    </w:rPr>
  </w:style>
  <w:style w:type="paragraph" w:styleId="a6">
    <w:name w:val="header"/>
    <w:basedOn w:val="a"/>
    <w:link w:val="a7"/>
    <w:uiPriority w:val="99"/>
    <w:unhideWhenUsed/>
    <w:rsid w:val="0087106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7106A"/>
  </w:style>
  <w:style w:type="paragraph" w:styleId="a8">
    <w:name w:val="footer"/>
    <w:basedOn w:val="a"/>
    <w:link w:val="a9"/>
    <w:uiPriority w:val="99"/>
    <w:unhideWhenUsed/>
    <w:rsid w:val="0087106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7106A"/>
  </w:style>
  <w:style w:type="character" w:customStyle="1" w:styleId="s0">
    <w:name w:val="s0"/>
    <w:rsid w:val="00E355AA"/>
    <w:rPr>
      <w:rFonts w:ascii="Times New Roman" w:hAnsi="Times New Roman" w:cs="Times New Roman" w:hint="default"/>
      <w:b w:val="0"/>
      <w:bCs w:val="0"/>
      <w:i w:val="0"/>
      <w:iCs w:val="0"/>
      <w:strike w:val="0"/>
      <w:dstrike w:val="0"/>
      <w:color w:val="000000"/>
      <w:sz w:val="20"/>
      <w:szCs w:val="20"/>
      <w:u w:val="none"/>
      <w:effect w:val="none"/>
    </w:rPr>
  </w:style>
  <w:style w:type="character" w:styleId="aa">
    <w:name w:val="annotation reference"/>
    <w:basedOn w:val="a0"/>
    <w:uiPriority w:val="99"/>
    <w:semiHidden/>
    <w:unhideWhenUsed/>
    <w:rsid w:val="00110C7C"/>
    <w:rPr>
      <w:sz w:val="16"/>
      <w:szCs w:val="16"/>
    </w:rPr>
  </w:style>
  <w:style w:type="paragraph" w:styleId="ab">
    <w:name w:val="annotation text"/>
    <w:basedOn w:val="a"/>
    <w:link w:val="ac"/>
    <w:uiPriority w:val="99"/>
    <w:semiHidden/>
    <w:unhideWhenUsed/>
    <w:rsid w:val="00110C7C"/>
    <w:pPr>
      <w:spacing w:line="240" w:lineRule="auto"/>
    </w:pPr>
    <w:rPr>
      <w:sz w:val="20"/>
      <w:szCs w:val="20"/>
    </w:rPr>
  </w:style>
  <w:style w:type="character" w:customStyle="1" w:styleId="ac">
    <w:name w:val="Текст примечания Знак"/>
    <w:basedOn w:val="a0"/>
    <w:link w:val="ab"/>
    <w:uiPriority w:val="99"/>
    <w:semiHidden/>
    <w:rsid w:val="00110C7C"/>
    <w:rPr>
      <w:sz w:val="20"/>
      <w:szCs w:val="20"/>
    </w:rPr>
  </w:style>
  <w:style w:type="paragraph" w:styleId="ad">
    <w:name w:val="annotation subject"/>
    <w:basedOn w:val="ab"/>
    <w:next w:val="ab"/>
    <w:link w:val="ae"/>
    <w:uiPriority w:val="99"/>
    <w:semiHidden/>
    <w:unhideWhenUsed/>
    <w:rsid w:val="00110C7C"/>
    <w:rPr>
      <w:b/>
      <w:bCs/>
    </w:rPr>
  </w:style>
  <w:style w:type="character" w:customStyle="1" w:styleId="ae">
    <w:name w:val="Тема примечания Знак"/>
    <w:basedOn w:val="ac"/>
    <w:link w:val="ad"/>
    <w:uiPriority w:val="99"/>
    <w:semiHidden/>
    <w:rsid w:val="00110C7C"/>
    <w:rPr>
      <w:b/>
      <w:bCs/>
      <w:sz w:val="20"/>
      <w:szCs w:val="20"/>
    </w:rPr>
  </w:style>
  <w:style w:type="table" w:styleId="af">
    <w:name w:val="Table Grid"/>
    <w:basedOn w:val="a1"/>
    <w:uiPriority w:val="39"/>
    <w:rsid w:val="00A47198"/>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069712">
      <w:bodyDiv w:val="1"/>
      <w:marLeft w:val="0"/>
      <w:marRight w:val="0"/>
      <w:marTop w:val="0"/>
      <w:marBottom w:val="0"/>
      <w:divBdr>
        <w:top w:val="none" w:sz="0" w:space="0" w:color="auto"/>
        <w:left w:val="none" w:sz="0" w:space="0" w:color="auto"/>
        <w:bottom w:val="none" w:sz="0" w:space="0" w:color="auto"/>
        <w:right w:val="none" w:sz="0" w:space="0" w:color="auto"/>
      </w:divBdr>
    </w:div>
    <w:div w:id="775633927">
      <w:bodyDiv w:val="1"/>
      <w:marLeft w:val="0"/>
      <w:marRight w:val="0"/>
      <w:marTop w:val="0"/>
      <w:marBottom w:val="0"/>
      <w:divBdr>
        <w:top w:val="none" w:sz="0" w:space="0" w:color="auto"/>
        <w:left w:val="none" w:sz="0" w:space="0" w:color="auto"/>
        <w:bottom w:val="none" w:sz="0" w:space="0" w:color="auto"/>
        <w:right w:val="none" w:sz="0" w:space="0" w:color="auto"/>
      </w:divBdr>
    </w:div>
    <w:div w:id="104039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09CF1-ADB8-4049-A890-629A218AE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6</Pages>
  <Words>1731</Words>
  <Characters>9871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87 мектеп гимназия</dc:creator>
  <cp:lastModifiedBy>Сабира Ален</cp:lastModifiedBy>
  <cp:revision>61</cp:revision>
  <cp:lastPrinted>2025-04-07T09:37:00Z</cp:lastPrinted>
  <dcterms:created xsi:type="dcterms:W3CDTF">2021-07-30T03:12:00Z</dcterms:created>
  <dcterms:modified xsi:type="dcterms:W3CDTF">2026-01-09T10:49:00Z</dcterms:modified>
</cp:coreProperties>
</file>