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7360" w14:textId="3EB238E5" w:rsidR="006B1939" w:rsidRPr="0017330F" w:rsidRDefault="00426053" w:rsidP="006C3362">
      <w:pPr>
        <w:pStyle w:val="af4"/>
        <w:shd w:val="clear" w:color="auto" w:fill="FFFFFF"/>
        <w:spacing w:before="0" w:beforeAutospacing="0" w:after="0" w:afterAutospacing="0"/>
        <w:jc w:val="center"/>
        <w:rPr>
          <w:b/>
          <w:lang w:val="kk-KZ"/>
        </w:rPr>
      </w:pPr>
      <w:r w:rsidRPr="00962F05">
        <w:rPr>
          <w:b/>
          <w:bCs/>
          <w:color w:val="222222"/>
          <w:sz w:val="28"/>
          <w:szCs w:val="28"/>
        </w:rPr>
        <w:t xml:space="preserve">                                                      </w:t>
      </w:r>
    </w:p>
    <w:p w14:paraId="1850E093" w14:textId="77777777" w:rsidR="00A53018" w:rsidRPr="006571ED" w:rsidRDefault="00A53018" w:rsidP="004D274C">
      <w:pPr>
        <w:widowControl w:val="0"/>
        <w:tabs>
          <w:tab w:val="left" w:pos="709"/>
        </w:tabs>
        <w:spacing w:after="0" w:line="240" w:lineRule="auto"/>
        <w:contextualSpacing/>
        <w:jc w:val="center"/>
        <w:rPr>
          <w:rFonts w:ascii="Times New Roman" w:hAnsi="Times New Roman" w:cs="Times New Roman"/>
          <w:b/>
          <w:sz w:val="28"/>
          <w:szCs w:val="28"/>
          <w:lang w:val="kk-KZ"/>
        </w:rPr>
      </w:pPr>
      <w:r w:rsidRPr="006571ED">
        <w:rPr>
          <w:rFonts w:ascii="Times New Roman" w:hAnsi="Times New Roman" w:cs="Times New Roman"/>
          <w:b/>
          <w:sz w:val="28"/>
          <w:szCs w:val="28"/>
          <w:lang w:val="kk-KZ"/>
        </w:rPr>
        <w:t>Магистратураға кешенді тестілеу</w:t>
      </w:r>
    </w:p>
    <w:p w14:paraId="71C431CE" w14:textId="77777777" w:rsidR="00A53018" w:rsidRPr="006571ED" w:rsidRDefault="00A53018" w:rsidP="004D274C">
      <w:pPr>
        <w:widowControl w:val="0"/>
        <w:tabs>
          <w:tab w:val="left" w:pos="709"/>
        </w:tabs>
        <w:spacing w:after="0" w:line="240" w:lineRule="auto"/>
        <w:contextualSpacing/>
        <w:jc w:val="center"/>
        <w:rPr>
          <w:rFonts w:ascii="Times New Roman" w:hAnsi="Times New Roman" w:cs="Times New Roman"/>
          <w:b/>
          <w:sz w:val="28"/>
          <w:szCs w:val="28"/>
          <w:lang w:val="kk-KZ"/>
        </w:rPr>
      </w:pPr>
      <w:r w:rsidRPr="006571ED">
        <w:rPr>
          <w:rFonts w:ascii="Times New Roman" w:hAnsi="Times New Roman" w:cs="Times New Roman"/>
          <w:b/>
          <w:sz w:val="28"/>
          <w:szCs w:val="28"/>
          <w:lang w:val="kk-KZ"/>
        </w:rPr>
        <w:t>"Кәсіпорын экономикасы" пәні бойынша</w:t>
      </w:r>
    </w:p>
    <w:p w14:paraId="0EB793D7" w14:textId="77777777" w:rsidR="00A53018" w:rsidRPr="006571ED" w:rsidRDefault="00A53018" w:rsidP="004D274C">
      <w:pPr>
        <w:widowControl w:val="0"/>
        <w:tabs>
          <w:tab w:val="left" w:pos="709"/>
        </w:tabs>
        <w:spacing w:after="0" w:line="240" w:lineRule="auto"/>
        <w:contextualSpacing/>
        <w:jc w:val="center"/>
        <w:rPr>
          <w:rFonts w:ascii="Times New Roman" w:hAnsi="Times New Roman" w:cs="Times New Roman"/>
          <w:b/>
          <w:caps/>
          <w:sz w:val="28"/>
          <w:szCs w:val="28"/>
          <w:lang w:val="kk-KZ"/>
        </w:rPr>
      </w:pPr>
      <w:r w:rsidRPr="006571ED">
        <w:rPr>
          <w:rFonts w:ascii="Times New Roman" w:hAnsi="Times New Roman" w:cs="Times New Roman"/>
          <w:b/>
          <w:caps/>
          <w:sz w:val="28"/>
          <w:szCs w:val="28"/>
          <w:lang w:val="kk-KZ"/>
        </w:rPr>
        <w:t>ТЕСТ СПЕЦИФИКАЦИЯСЫ</w:t>
      </w:r>
    </w:p>
    <w:p w14:paraId="33AF5714" w14:textId="2A4F35BE" w:rsidR="00A53018" w:rsidRPr="006571ED" w:rsidRDefault="00A53018" w:rsidP="004D274C">
      <w:pPr>
        <w:widowControl w:val="0"/>
        <w:tabs>
          <w:tab w:val="left" w:pos="709"/>
        </w:tabs>
        <w:spacing w:after="0" w:line="240" w:lineRule="auto"/>
        <w:contextualSpacing/>
        <w:jc w:val="center"/>
        <w:rPr>
          <w:rFonts w:ascii="Times New Roman" w:hAnsi="Times New Roman" w:cs="Times New Roman"/>
          <w:sz w:val="28"/>
          <w:szCs w:val="28"/>
          <w:lang w:val="kk-KZ"/>
        </w:rPr>
      </w:pPr>
      <w:r w:rsidRPr="006571ED">
        <w:rPr>
          <w:rFonts w:ascii="Times New Roman" w:hAnsi="Times New Roman" w:cs="Times New Roman"/>
          <w:sz w:val="28"/>
          <w:szCs w:val="28"/>
          <w:lang w:val="kk-KZ"/>
        </w:rPr>
        <w:t xml:space="preserve"> (202</w:t>
      </w:r>
      <w:r w:rsidR="0096109F">
        <w:rPr>
          <w:rFonts w:ascii="Times New Roman" w:hAnsi="Times New Roman" w:cs="Times New Roman"/>
          <w:sz w:val="28"/>
          <w:szCs w:val="28"/>
          <w:lang w:val="kk-KZ"/>
        </w:rPr>
        <w:t>4</w:t>
      </w:r>
      <w:r w:rsidRPr="006571ED">
        <w:rPr>
          <w:rFonts w:ascii="Times New Roman" w:hAnsi="Times New Roman" w:cs="Times New Roman"/>
          <w:sz w:val="28"/>
          <w:szCs w:val="28"/>
          <w:lang w:val="kk-KZ"/>
        </w:rPr>
        <w:t xml:space="preserve"> жылдан бастап </w:t>
      </w:r>
      <w:r w:rsidR="008E52BA" w:rsidRPr="006571ED">
        <w:rPr>
          <w:rFonts w:ascii="Times New Roman" w:hAnsi="Times New Roman" w:cs="Times New Roman"/>
          <w:sz w:val="28"/>
          <w:szCs w:val="28"/>
          <w:lang w:val="kk-KZ"/>
        </w:rPr>
        <w:t>қолдану үшін бекітілген</w:t>
      </w:r>
      <w:r w:rsidRPr="006571ED">
        <w:rPr>
          <w:rFonts w:ascii="Times New Roman" w:hAnsi="Times New Roman" w:cs="Times New Roman"/>
          <w:sz w:val="28"/>
          <w:szCs w:val="28"/>
          <w:lang w:val="kk-KZ"/>
        </w:rPr>
        <w:t>)</w:t>
      </w:r>
    </w:p>
    <w:p w14:paraId="68AC680A" w14:textId="77777777" w:rsidR="00A53018" w:rsidRPr="006571ED" w:rsidRDefault="00A53018" w:rsidP="004D274C">
      <w:pPr>
        <w:widowControl w:val="0"/>
        <w:tabs>
          <w:tab w:val="left" w:pos="709"/>
        </w:tabs>
        <w:spacing w:after="0" w:line="240" w:lineRule="auto"/>
        <w:contextualSpacing/>
        <w:jc w:val="center"/>
        <w:rPr>
          <w:rFonts w:ascii="Times New Roman" w:hAnsi="Times New Roman" w:cs="Times New Roman"/>
          <w:b/>
          <w:caps/>
          <w:sz w:val="28"/>
          <w:szCs w:val="28"/>
          <w:lang w:val="kk-KZ"/>
        </w:rPr>
      </w:pPr>
    </w:p>
    <w:p w14:paraId="3920364D" w14:textId="77777777" w:rsidR="00A53018" w:rsidRPr="006571ED" w:rsidRDefault="00D57754" w:rsidP="004D274C">
      <w:pPr>
        <w:widowControl w:val="0"/>
        <w:tabs>
          <w:tab w:val="left" w:pos="709"/>
        </w:tabs>
        <w:spacing w:after="0" w:line="240" w:lineRule="auto"/>
        <w:contextualSpacing/>
        <w:jc w:val="both"/>
        <w:rPr>
          <w:rFonts w:ascii="Times New Roman" w:hAnsi="Times New Roman" w:cs="Times New Roman"/>
          <w:sz w:val="28"/>
          <w:szCs w:val="28"/>
          <w:lang w:val="kk-KZ"/>
        </w:rPr>
      </w:pPr>
      <w:r w:rsidRPr="006571ED">
        <w:rPr>
          <w:rFonts w:ascii="Times New Roman" w:hAnsi="Times New Roman" w:cs="Times New Roman"/>
          <w:b/>
          <w:sz w:val="28"/>
          <w:szCs w:val="28"/>
          <w:lang w:val="kk-KZ"/>
        </w:rPr>
        <w:t>1. Тестті қ</w:t>
      </w:r>
      <w:r w:rsidR="00A53018" w:rsidRPr="006571ED">
        <w:rPr>
          <w:rFonts w:ascii="Times New Roman" w:hAnsi="Times New Roman" w:cs="Times New Roman"/>
          <w:b/>
          <w:sz w:val="28"/>
          <w:szCs w:val="28"/>
          <w:lang w:val="kk-KZ"/>
        </w:rPr>
        <w:t xml:space="preserve">ұрастырудың мақсаты: </w:t>
      </w:r>
      <w:r w:rsidR="00A53018" w:rsidRPr="006571ED">
        <w:rPr>
          <w:rFonts w:ascii="Times New Roman" w:hAnsi="Times New Roman" w:cs="Times New Roman"/>
          <w:sz w:val="28"/>
          <w:szCs w:val="28"/>
          <w:lang w:val="kk-KZ"/>
        </w:rPr>
        <w:t>Қазақстан Республикасының жоғары оқу орнынан кейінгі білім беру бағдарламаларын іске асыратын ұйымдарда оқуды жалғастыру қабілетін айқындау.</w:t>
      </w:r>
    </w:p>
    <w:p w14:paraId="23D00CAE" w14:textId="77777777" w:rsidR="00A53018" w:rsidRPr="006571ED" w:rsidRDefault="00A53018" w:rsidP="004D274C">
      <w:pPr>
        <w:spacing w:after="0" w:line="240" w:lineRule="auto"/>
        <w:jc w:val="both"/>
        <w:rPr>
          <w:rFonts w:ascii="Times New Roman" w:eastAsia="Times New Roman" w:hAnsi="Times New Roman" w:cs="Times New Roman"/>
          <w:b/>
          <w:sz w:val="28"/>
          <w:szCs w:val="28"/>
          <w:lang w:val="kk-KZ" w:eastAsia="ko-KR"/>
        </w:rPr>
      </w:pPr>
      <w:r w:rsidRPr="006571ED">
        <w:rPr>
          <w:rFonts w:ascii="Times New Roman" w:hAnsi="Times New Roman" w:cs="Times New Roman"/>
          <w:b/>
          <w:sz w:val="28"/>
          <w:szCs w:val="28"/>
          <w:lang w:val="kk-KZ"/>
        </w:rPr>
        <w:t>2. Міндеттері:</w:t>
      </w:r>
      <w:r w:rsidRPr="006571ED">
        <w:rPr>
          <w:rFonts w:ascii="Times New Roman" w:hAnsi="Times New Roman" w:cs="Times New Roman"/>
          <w:sz w:val="28"/>
          <w:szCs w:val="28"/>
          <w:lang w:val="kk-KZ"/>
        </w:rPr>
        <w:t xml:space="preserve"> </w:t>
      </w:r>
      <w:r w:rsidR="003C43D3" w:rsidRPr="006571ED">
        <w:rPr>
          <w:rFonts w:ascii="Times New Roman" w:eastAsia="Times New Roman" w:hAnsi="Times New Roman" w:cs="Times New Roman"/>
          <w:b/>
          <w:sz w:val="28"/>
          <w:szCs w:val="28"/>
          <w:lang w:val="kk-KZ" w:eastAsia="ko-KR"/>
        </w:rPr>
        <w:t>М070</w:t>
      </w:r>
      <w:r w:rsidR="00522087" w:rsidRPr="006571ED">
        <w:rPr>
          <w:rFonts w:ascii="Times New Roman" w:eastAsia="Times New Roman" w:hAnsi="Times New Roman" w:cs="Times New Roman"/>
          <w:b/>
          <w:sz w:val="28"/>
          <w:szCs w:val="28"/>
          <w:lang w:val="kk-KZ" w:eastAsia="ko-KR"/>
        </w:rPr>
        <w:t>-</w:t>
      </w:r>
      <w:r w:rsidR="003C43D3" w:rsidRPr="006571ED">
        <w:rPr>
          <w:rFonts w:ascii="Times New Roman" w:eastAsia="Times New Roman" w:hAnsi="Times New Roman" w:cs="Times New Roman"/>
          <w:b/>
          <w:sz w:val="28"/>
          <w:szCs w:val="28"/>
          <w:lang w:val="kk-KZ" w:eastAsia="ko-KR"/>
        </w:rPr>
        <w:t>«Экономика»</w:t>
      </w:r>
      <w:r w:rsidR="003C43D3" w:rsidRPr="006571ED">
        <w:rPr>
          <w:rFonts w:ascii="Times New Roman" w:hAnsi="Times New Roman" w:cs="Times New Roman"/>
          <w:sz w:val="28"/>
          <w:szCs w:val="28"/>
          <w:lang w:val="kk-KZ"/>
        </w:rPr>
        <w:t xml:space="preserve"> </w:t>
      </w:r>
      <w:r w:rsidRPr="006571ED">
        <w:rPr>
          <w:rFonts w:ascii="Times New Roman" w:hAnsi="Times New Roman" w:cs="Times New Roman"/>
          <w:sz w:val="28"/>
          <w:szCs w:val="28"/>
          <w:lang w:val="kk-KZ"/>
        </w:rPr>
        <w:t xml:space="preserve">білім беру бағдарламасының тобы бойынша магистратураға </w:t>
      </w:r>
      <w:r w:rsidR="00522087" w:rsidRPr="006571ED">
        <w:rPr>
          <w:rFonts w:ascii="Times New Roman" w:hAnsi="Times New Roman" w:cs="Times New Roman"/>
          <w:sz w:val="28"/>
          <w:szCs w:val="28"/>
          <w:lang w:val="kk-KZ"/>
        </w:rPr>
        <w:t>тапсырушылардың</w:t>
      </w:r>
      <w:r w:rsidRPr="006571ED">
        <w:rPr>
          <w:rFonts w:ascii="Times New Roman" w:hAnsi="Times New Roman" w:cs="Times New Roman"/>
          <w:sz w:val="28"/>
          <w:szCs w:val="28"/>
          <w:lang w:val="kk-KZ"/>
        </w:rPr>
        <w:t xml:space="preserve"> білім деңгейін анықтау</w:t>
      </w:r>
    </w:p>
    <w:p w14:paraId="7F83277B" w14:textId="77777777" w:rsidR="00A53018" w:rsidRPr="006571ED" w:rsidRDefault="00A53018" w:rsidP="004D274C">
      <w:pPr>
        <w:widowControl w:val="0"/>
        <w:tabs>
          <w:tab w:val="left" w:pos="709"/>
        </w:tabs>
        <w:spacing w:after="0" w:line="240" w:lineRule="auto"/>
        <w:contextualSpacing/>
        <w:jc w:val="both"/>
        <w:rPr>
          <w:rFonts w:ascii="Times New Roman" w:hAnsi="Times New Roman" w:cs="Times New Roman"/>
          <w:sz w:val="28"/>
          <w:szCs w:val="28"/>
          <w:lang w:val="kk-KZ"/>
        </w:rPr>
      </w:pPr>
      <w:r w:rsidRPr="006571ED">
        <w:rPr>
          <w:rFonts w:ascii="Times New Roman" w:hAnsi="Times New Roman" w:cs="Times New Roman"/>
          <w:b/>
          <w:sz w:val="28"/>
          <w:szCs w:val="28"/>
          <w:lang w:val="kk-KZ"/>
        </w:rPr>
        <w:t>3. Тест мазмұны:</w:t>
      </w:r>
      <w:r w:rsidR="00522087" w:rsidRPr="006571ED">
        <w:rPr>
          <w:rFonts w:ascii="Times New Roman" w:hAnsi="Times New Roman" w:cs="Times New Roman"/>
          <w:sz w:val="28"/>
          <w:szCs w:val="28"/>
          <w:lang w:val="kk-KZ"/>
        </w:rPr>
        <w:t xml:space="preserve"> Тест «Кәсіпорын экономикасы»</w:t>
      </w:r>
      <w:r w:rsidRPr="006571ED">
        <w:rPr>
          <w:rFonts w:ascii="Times New Roman" w:hAnsi="Times New Roman" w:cs="Times New Roman"/>
          <w:sz w:val="28"/>
          <w:szCs w:val="28"/>
          <w:lang w:val="kk-KZ"/>
        </w:rPr>
        <w:t xml:space="preserve"> пәнінің мазмұнын көрсететін, оқу жоспары негізінде келесі тәртіпте қалыптастырылған сұрақтарды қамтиды. Тапсырмалар </w:t>
      </w:r>
      <w:r w:rsidR="003C43D3" w:rsidRPr="006571ED">
        <w:rPr>
          <w:rFonts w:ascii="Times New Roman" w:hAnsi="Times New Roman" w:cs="Times New Roman"/>
          <w:sz w:val="28"/>
          <w:szCs w:val="28"/>
          <w:lang w:val="kk-KZ"/>
        </w:rPr>
        <w:t>о</w:t>
      </w:r>
      <w:r w:rsidRPr="006571ED">
        <w:rPr>
          <w:rFonts w:ascii="Times New Roman" w:hAnsi="Times New Roman" w:cs="Times New Roman"/>
          <w:sz w:val="28"/>
          <w:szCs w:val="28"/>
          <w:lang w:val="kk-KZ"/>
        </w:rPr>
        <w:t xml:space="preserve">қу тілінде </w:t>
      </w:r>
      <w:r w:rsidR="00A1559E" w:rsidRPr="006571ED">
        <w:rPr>
          <w:rFonts w:ascii="Times New Roman" w:hAnsi="Times New Roman" w:cs="Times New Roman"/>
          <w:sz w:val="28"/>
          <w:szCs w:val="28"/>
          <w:lang w:val="kk-KZ"/>
        </w:rPr>
        <w:t>беріледі (қазақ тілінде).</w:t>
      </w:r>
    </w:p>
    <w:p w14:paraId="658E8355" w14:textId="77777777" w:rsidR="00A53018" w:rsidRPr="0017330F" w:rsidRDefault="00A53018" w:rsidP="004D274C">
      <w:pPr>
        <w:widowControl w:val="0"/>
        <w:tabs>
          <w:tab w:val="left" w:pos="709"/>
        </w:tabs>
        <w:spacing w:after="0" w:line="240" w:lineRule="auto"/>
        <w:contextualSpacing/>
        <w:jc w:val="both"/>
        <w:rPr>
          <w:rFonts w:ascii="Times New Roman" w:hAnsi="Times New Roman" w:cs="Times New Roman"/>
          <w:sz w:val="24"/>
          <w:szCs w:val="24"/>
          <w:lang w:val="kk-KZ"/>
        </w:rPr>
      </w:pPr>
    </w:p>
    <w:tbl>
      <w:tblPr>
        <w:tblStyle w:val="a5"/>
        <w:tblW w:w="9430" w:type="dxa"/>
        <w:tblInd w:w="34" w:type="dxa"/>
        <w:tblLayout w:type="fixed"/>
        <w:tblLook w:val="04A0" w:firstRow="1" w:lastRow="0" w:firstColumn="1" w:lastColumn="0" w:noHBand="0" w:noVBand="1"/>
      </w:tblPr>
      <w:tblGrid>
        <w:gridCol w:w="500"/>
        <w:gridCol w:w="5953"/>
        <w:gridCol w:w="1417"/>
        <w:gridCol w:w="1560"/>
      </w:tblGrid>
      <w:tr w:rsidR="00E40193" w:rsidRPr="0017330F" w14:paraId="43B503ED" w14:textId="77777777" w:rsidTr="0056158A">
        <w:tc>
          <w:tcPr>
            <w:tcW w:w="500" w:type="dxa"/>
            <w:vAlign w:val="center"/>
          </w:tcPr>
          <w:p w14:paraId="27513237" w14:textId="77777777" w:rsidR="00E40193" w:rsidRPr="0017330F" w:rsidRDefault="00E40193" w:rsidP="004D274C">
            <w:pPr>
              <w:widowControl w:val="0"/>
              <w:tabs>
                <w:tab w:val="left" w:pos="709"/>
              </w:tabs>
              <w:jc w:val="center"/>
              <w:rPr>
                <w:rFonts w:ascii="Times New Roman" w:hAnsi="Times New Roman" w:cs="Times New Roman"/>
                <w:b/>
                <w:sz w:val="24"/>
                <w:szCs w:val="24"/>
              </w:rPr>
            </w:pPr>
            <w:r w:rsidRPr="0017330F">
              <w:rPr>
                <w:rFonts w:ascii="Times New Roman" w:hAnsi="Times New Roman" w:cs="Times New Roman"/>
                <w:b/>
                <w:sz w:val="24"/>
                <w:szCs w:val="24"/>
              </w:rPr>
              <w:t>№</w:t>
            </w:r>
          </w:p>
        </w:tc>
        <w:tc>
          <w:tcPr>
            <w:tcW w:w="5953" w:type="dxa"/>
            <w:vAlign w:val="center"/>
          </w:tcPr>
          <w:p w14:paraId="710035C1" w14:textId="77777777" w:rsidR="00E40193" w:rsidRPr="0017330F" w:rsidRDefault="0056158A" w:rsidP="004D274C">
            <w:pPr>
              <w:jc w:val="center"/>
              <w:rPr>
                <w:rFonts w:ascii="Times New Roman" w:hAnsi="Times New Roman" w:cs="Times New Roman"/>
                <w:sz w:val="24"/>
                <w:szCs w:val="24"/>
              </w:rPr>
            </w:pPr>
            <w:r w:rsidRPr="0017330F">
              <w:rPr>
                <w:rFonts w:ascii="Times New Roman" w:hAnsi="Times New Roman" w:cs="Times New Roman"/>
                <w:b/>
                <w:bCs/>
                <w:sz w:val="24"/>
                <w:szCs w:val="24"/>
                <w:lang w:val="kk-KZ"/>
              </w:rPr>
              <w:t>Тақырыптардың мазұны</w:t>
            </w:r>
          </w:p>
        </w:tc>
        <w:tc>
          <w:tcPr>
            <w:tcW w:w="1417" w:type="dxa"/>
            <w:vAlign w:val="center"/>
          </w:tcPr>
          <w:p w14:paraId="301B1BC9" w14:textId="77777777" w:rsidR="00E40193" w:rsidRPr="0017330F" w:rsidRDefault="0056158A" w:rsidP="004D274C">
            <w:pPr>
              <w:shd w:val="clear" w:color="auto" w:fill="FFFFFF"/>
              <w:jc w:val="center"/>
              <w:rPr>
                <w:rFonts w:ascii="Times New Roman" w:hAnsi="Times New Roman" w:cs="Times New Roman"/>
                <w:b/>
                <w:bCs/>
                <w:sz w:val="24"/>
                <w:szCs w:val="24"/>
                <w:lang w:val="kk-KZ"/>
              </w:rPr>
            </w:pPr>
            <w:r w:rsidRPr="0017330F">
              <w:rPr>
                <w:rFonts w:ascii="Times New Roman" w:hAnsi="Times New Roman" w:cs="Times New Roman"/>
                <w:b/>
                <w:bCs/>
                <w:sz w:val="24"/>
                <w:szCs w:val="24"/>
                <w:lang w:val="kk-KZ"/>
              </w:rPr>
              <w:t>Тапсырма саны</w:t>
            </w:r>
          </w:p>
        </w:tc>
        <w:tc>
          <w:tcPr>
            <w:tcW w:w="1560" w:type="dxa"/>
            <w:vAlign w:val="center"/>
          </w:tcPr>
          <w:p w14:paraId="1B05AC70" w14:textId="77777777" w:rsidR="00E40193" w:rsidRPr="0017330F" w:rsidRDefault="0056158A" w:rsidP="004D274C">
            <w:pPr>
              <w:shd w:val="clear" w:color="auto" w:fill="FFFFFF"/>
              <w:jc w:val="center"/>
              <w:rPr>
                <w:rFonts w:ascii="Times New Roman" w:hAnsi="Times New Roman" w:cs="Times New Roman"/>
                <w:b/>
                <w:bCs/>
                <w:sz w:val="24"/>
                <w:szCs w:val="24"/>
                <w:lang w:val="kk-KZ"/>
              </w:rPr>
            </w:pPr>
            <w:r w:rsidRPr="0017330F">
              <w:rPr>
                <w:rFonts w:ascii="Times New Roman" w:hAnsi="Times New Roman" w:cs="Times New Roman"/>
                <w:b/>
                <w:sz w:val="24"/>
                <w:szCs w:val="24"/>
                <w:lang w:val="kk-KZ"/>
              </w:rPr>
              <w:t>Күрделілік деңгейі</w:t>
            </w:r>
          </w:p>
        </w:tc>
      </w:tr>
      <w:tr w:rsidR="00750BE0" w:rsidRPr="0017330F" w14:paraId="24A1653D" w14:textId="77777777" w:rsidTr="0056158A">
        <w:trPr>
          <w:trHeight w:val="1104"/>
        </w:trPr>
        <w:tc>
          <w:tcPr>
            <w:tcW w:w="500" w:type="dxa"/>
          </w:tcPr>
          <w:p w14:paraId="126480A1" w14:textId="77777777" w:rsidR="00750BE0" w:rsidRPr="0017330F" w:rsidRDefault="00750BE0" w:rsidP="004D274C">
            <w:pPr>
              <w:tabs>
                <w:tab w:val="left" w:pos="274"/>
              </w:tabs>
              <w:rPr>
                <w:rFonts w:ascii="Times New Roman" w:hAnsi="Times New Roman" w:cs="Times New Roman"/>
                <w:sz w:val="24"/>
                <w:szCs w:val="24"/>
              </w:rPr>
            </w:pPr>
            <w:r w:rsidRPr="0017330F">
              <w:rPr>
                <w:rFonts w:ascii="Times New Roman" w:hAnsi="Times New Roman" w:cs="Times New Roman"/>
                <w:sz w:val="24"/>
                <w:szCs w:val="24"/>
              </w:rPr>
              <w:t>1</w:t>
            </w:r>
          </w:p>
        </w:tc>
        <w:tc>
          <w:tcPr>
            <w:tcW w:w="5953" w:type="dxa"/>
          </w:tcPr>
          <w:p w14:paraId="34A758AF" w14:textId="77777777" w:rsidR="0056158A" w:rsidRPr="0017330F" w:rsidRDefault="0056158A"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Кәсіпорын - шаруашылық объектісі, экономикалық жүйенің негізгі буыны ретінде</w:t>
            </w:r>
          </w:p>
          <w:p w14:paraId="13021442"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Кәсіпорын – шаруашылықты жеке жүргізетін субъект және нарықтық қатынастардың негізгі жүргізуші. Өндірістік кәсіпорындардың негізгі белгілері. Кәсіпорынның басты міндеттері және функциялары. Нарықтық экономика жағдайында кәсіпорындардың қызмет етуінің ерекшелік белгілері. Кәсіпорынның сыртқы ортасы: оның қызметіне ықпал ететін жағдайлар және факторлар. Кәсіпорынның кәсіпкерлік міндеттемелері және құқықтары. </w:t>
            </w:r>
          </w:p>
          <w:p w14:paraId="2F679433" w14:textId="4ED4CF09" w:rsidR="00750BE0" w:rsidRPr="0017330F" w:rsidRDefault="0056158A" w:rsidP="00391029">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Негізгі және қосымша белгілері бойынша кәсіпорындардың жіктелуі. Меншік нысандары, ұйымдық-құқықтық нысандары бойынша кәсіпорын түрледі. Кәсіпорындардың бірлестіктері. </w:t>
            </w:r>
          </w:p>
        </w:tc>
        <w:tc>
          <w:tcPr>
            <w:tcW w:w="1417" w:type="dxa"/>
          </w:tcPr>
          <w:p w14:paraId="33AD3C99"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2</w:t>
            </w:r>
          </w:p>
          <w:p w14:paraId="17FA8BC8" w14:textId="77777777" w:rsidR="00750BE0" w:rsidRPr="0017330F" w:rsidRDefault="00750BE0" w:rsidP="004D274C">
            <w:pPr>
              <w:tabs>
                <w:tab w:val="left" w:pos="284"/>
              </w:tabs>
              <w:jc w:val="center"/>
              <w:rPr>
                <w:rFonts w:ascii="Times New Roman" w:hAnsi="Times New Roman" w:cs="Times New Roman"/>
                <w:sz w:val="24"/>
                <w:szCs w:val="24"/>
                <w:lang w:val="kk-KZ"/>
              </w:rPr>
            </w:pPr>
          </w:p>
          <w:p w14:paraId="01D1351A" w14:textId="77777777" w:rsidR="00750BE0" w:rsidRPr="0017330F" w:rsidRDefault="00750BE0" w:rsidP="004D274C">
            <w:pPr>
              <w:tabs>
                <w:tab w:val="left" w:pos="284"/>
              </w:tabs>
              <w:jc w:val="center"/>
              <w:rPr>
                <w:rFonts w:ascii="Times New Roman" w:hAnsi="Times New Roman" w:cs="Times New Roman"/>
                <w:sz w:val="24"/>
                <w:szCs w:val="24"/>
                <w:lang w:val="kk-KZ"/>
              </w:rPr>
            </w:pPr>
          </w:p>
        </w:tc>
        <w:tc>
          <w:tcPr>
            <w:tcW w:w="1560" w:type="dxa"/>
          </w:tcPr>
          <w:p w14:paraId="51EED7D3"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rPr>
              <w:t xml:space="preserve">2 </w:t>
            </w:r>
            <w:r w:rsidR="00750BE0" w:rsidRPr="0017330F">
              <w:rPr>
                <w:rFonts w:ascii="Times New Roman" w:hAnsi="Times New Roman" w:cs="Times New Roman"/>
                <w:sz w:val="24"/>
                <w:szCs w:val="24"/>
                <w:lang w:val="en-US"/>
              </w:rPr>
              <w:t>A</w:t>
            </w:r>
          </w:p>
          <w:p w14:paraId="52DA8807" w14:textId="77777777" w:rsidR="00750BE0" w:rsidRPr="0017330F" w:rsidRDefault="00750BE0" w:rsidP="004D274C">
            <w:pPr>
              <w:tabs>
                <w:tab w:val="left" w:pos="284"/>
              </w:tabs>
              <w:jc w:val="center"/>
              <w:rPr>
                <w:rFonts w:ascii="Times New Roman" w:hAnsi="Times New Roman" w:cs="Times New Roman"/>
                <w:sz w:val="24"/>
                <w:szCs w:val="24"/>
                <w:lang w:val="kk-KZ"/>
              </w:rPr>
            </w:pPr>
          </w:p>
        </w:tc>
      </w:tr>
      <w:tr w:rsidR="00750BE0" w:rsidRPr="0017330F" w14:paraId="48BEDE55" w14:textId="77777777" w:rsidTr="0056158A">
        <w:trPr>
          <w:trHeight w:val="840"/>
        </w:trPr>
        <w:tc>
          <w:tcPr>
            <w:tcW w:w="500" w:type="dxa"/>
          </w:tcPr>
          <w:p w14:paraId="5EB58FD4"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t>2</w:t>
            </w:r>
          </w:p>
        </w:tc>
        <w:tc>
          <w:tcPr>
            <w:tcW w:w="5953" w:type="dxa"/>
          </w:tcPr>
          <w:p w14:paraId="765B9A78" w14:textId="77777777" w:rsidR="0056158A" w:rsidRPr="0017330F" w:rsidRDefault="0056158A"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Кәсіпорынның негізгі капиталы</w:t>
            </w:r>
          </w:p>
          <w:p w14:paraId="3341E15C"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Кәсіпорынның негізгі капиталының экономикалық мәні, олардың құрамы және құрылымы. </w:t>
            </w:r>
          </w:p>
          <w:p w14:paraId="016F5254" w14:textId="4CF32BFA" w:rsidR="0056158A" w:rsidRPr="00391029" w:rsidRDefault="0056158A" w:rsidP="004D274C">
            <w:pPr>
              <w:ind w:firstLine="540"/>
              <w:jc w:val="both"/>
              <w:rPr>
                <w:rFonts w:ascii="Times New Roman" w:hAnsi="Times New Roman" w:cs="Times New Roman"/>
                <w:color w:val="FF0000"/>
                <w:sz w:val="24"/>
                <w:szCs w:val="24"/>
                <w:lang w:val="kk-KZ"/>
              </w:rPr>
            </w:pPr>
            <w:r w:rsidRPr="0017330F">
              <w:rPr>
                <w:rFonts w:ascii="Times New Roman" w:hAnsi="Times New Roman" w:cs="Times New Roman"/>
                <w:sz w:val="24"/>
                <w:szCs w:val="24"/>
                <w:lang w:val="kk-KZ"/>
              </w:rPr>
              <w:t xml:space="preserve">Негізгі қорлардың тозуы, негізгі түрлері. Негізгі капиталды амортизациялаудың маңызы. Қазақстан Республикасындағы кәсіпорындардың негізгі құралдарын бағалау әдістері. Амортизацияны есептеу әдістері: </w:t>
            </w:r>
            <w:r w:rsidRPr="00391029">
              <w:rPr>
                <w:rFonts w:ascii="Times New Roman" w:hAnsi="Times New Roman" w:cs="Times New Roman"/>
                <w:sz w:val="24"/>
                <w:szCs w:val="24"/>
                <w:lang w:val="kk-KZ"/>
              </w:rPr>
              <w:t>бір</w:t>
            </w:r>
            <w:r w:rsidR="00E56BC0" w:rsidRPr="00391029">
              <w:rPr>
                <w:rFonts w:ascii="Times New Roman" w:hAnsi="Times New Roman" w:cs="Times New Roman"/>
                <w:sz w:val="24"/>
                <w:szCs w:val="24"/>
                <w:lang w:val="kk-KZ"/>
              </w:rPr>
              <w:t>қалыпты</w:t>
            </w:r>
            <w:r w:rsidRPr="00391029">
              <w:rPr>
                <w:rFonts w:ascii="Times New Roman" w:hAnsi="Times New Roman" w:cs="Times New Roman"/>
                <w:sz w:val="24"/>
                <w:szCs w:val="24"/>
                <w:lang w:val="kk-KZ"/>
              </w:rPr>
              <w:t xml:space="preserve">, өндірістік, жеделдетілген, қалдық құнын азайту. </w:t>
            </w:r>
          </w:p>
          <w:p w14:paraId="26B61411" w14:textId="0074E263" w:rsidR="0056158A" w:rsidRPr="00391029" w:rsidRDefault="00E56BC0"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Қазақстан Республикасындағы а</w:t>
            </w:r>
            <w:r w:rsidR="0056158A" w:rsidRPr="00391029">
              <w:rPr>
                <w:rFonts w:ascii="Times New Roman" w:hAnsi="Times New Roman" w:cs="Times New Roman"/>
                <w:sz w:val="24"/>
                <w:szCs w:val="24"/>
                <w:lang w:val="kk-KZ"/>
              </w:rPr>
              <w:t>мортизациялық</w:t>
            </w:r>
            <w:r w:rsidRPr="00391029">
              <w:rPr>
                <w:rFonts w:ascii="Times New Roman" w:hAnsi="Times New Roman" w:cs="Times New Roman"/>
                <w:sz w:val="24"/>
                <w:szCs w:val="24"/>
                <w:lang w:val="kk-KZ"/>
              </w:rPr>
              <w:t xml:space="preserve"> </w:t>
            </w:r>
            <w:r w:rsidR="0056158A" w:rsidRPr="00391029">
              <w:rPr>
                <w:rFonts w:ascii="Times New Roman" w:hAnsi="Times New Roman" w:cs="Times New Roman"/>
                <w:sz w:val="24"/>
                <w:szCs w:val="24"/>
                <w:lang w:val="kk-KZ"/>
              </w:rPr>
              <w:t>саясаттың  қалыптасуының қазақстандық тәжірибесі.</w:t>
            </w:r>
          </w:p>
          <w:p w14:paraId="322CA8D1" w14:textId="290592A3" w:rsidR="0056158A" w:rsidRPr="00391029" w:rsidRDefault="0056158A"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Негізгі капиталдың ұдайы өндірісі және пайдалану көрсеткіштері. Кәсіпорынның негізгі капиталын тиімді пайдалану факторлары және жолдары. Негізгі капиталдың бәсеке қабілеттілігін арттыру Қазақстан Республикасын индустриялық-</w:t>
            </w:r>
            <w:r w:rsidRPr="00391029">
              <w:rPr>
                <w:rFonts w:ascii="Times New Roman" w:hAnsi="Times New Roman" w:cs="Times New Roman"/>
                <w:sz w:val="24"/>
                <w:szCs w:val="24"/>
                <w:lang w:val="kk-KZ"/>
              </w:rPr>
              <w:lastRenderedPageBreak/>
              <w:t>инновациялық дамыту басымдықтарының бірі ретінде.</w:t>
            </w:r>
            <w:r w:rsidR="00E56BC0" w:rsidRPr="00391029">
              <w:rPr>
                <w:rFonts w:ascii="Times New Roman" w:hAnsi="Times New Roman" w:cs="Times New Roman"/>
                <w:sz w:val="24"/>
                <w:szCs w:val="24"/>
                <w:lang w:val="kk-KZ"/>
              </w:rPr>
              <w:t xml:space="preserve"> Кәсіпорынның тіркелген активтері.</w:t>
            </w:r>
          </w:p>
          <w:p w14:paraId="76553AB1" w14:textId="55177EC2" w:rsidR="00932AB6" w:rsidRPr="0017330F" w:rsidRDefault="0056158A" w:rsidP="00391029">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 xml:space="preserve">Кәсіпорынның материалдық емес активтері: түсінігі, түрлері. Материалдық </w:t>
            </w:r>
            <w:r w:rsidR="00B7061E" w:rsidRPr="00391029">
              <w:rPr>
                <w:rFonts w:ascii="Times New Roman" w:hAnsi="Times New Roman" w:cs="Times New Roman"/>
                <w:sz w:val="24"/>
                <w:szCs w:val="24"/>
                <w:lang w:val="kk-KZ"/>
              </w:rPr>
              <w:t>емес активтердің</w:t>
            </w:r>
            <w:r w:rsidR="00B7061E" w:rsidRPr="0017330F">
              <w:rPr>
                <w:rFonts w:ascii="Times New Roman" w:hAnsi="Times New Roman" w:cs="Times New Roman"/>
                <w:sz w:val="24"/>
                <w:szCs w:val="24"/>
                <w:lang w:val="kk-KZ"/>
              </w:rPr>
              <w:t xml:space="preserve"> амортизациясы.</w:t>
            </w:r>
          </w:p>
        </w:tc>
        <w:tc>
          <w:tcPr>
            <w:tcW w:w="1417" w:type="dxa"/>
          </w:tcPr>
          <w:p w14:paraId="3EB99BEA"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lastRenderedPageBreak/>
              <w:t>4</w:t>
            </w:r>
          </w:p>
        </w:tc>
        <w:tc>
          <w:tcPr>
            <w:tcW w:w="1560" w:type="dxa"/>
          </w:tcPr>
          <w:p w14:paraId="2968E06B" w14:textId="41FE12C9" w:rsidR="00035627" w:rsidRDefault="00035627" w:rsidP="004D274C">
            <w:pPr>
              <w:tabs>
                <w:tab w:val="left" w:pos="284"/>
              </w:tabs>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А</w:t>
            </w:r>
          </w:p>
          <w:p w14:paraId="719F28C3" w14:textId="7FD136AE" w:rsidR="00750BE0" w:rsidRPr="0017330F" w:rsidRDefault="00035627" w:rsidP="004D274C">
            <w:pPr>
              <w:tabs>
                <w:tab w:val="left" w:pos="284"/>
              </w:tabs>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B17471" w:rsidRPr="0017330F">
              <w:rPr>
                <w:rFonts w:ascii="Times New Roman" w:hAnsi="Times New Roman" w:cs="Times New Roman"/>
                <w:color w:val="000000"/>
                <w:sz w:val="24"/>
                <w:szCs w:val="24"/>
                <w:lang w:val="kk-KZ"/>
              </w:rPr>
              <w:t xml:space="preserve"> В</w:t>
            </w:r>
          </w:p>
          <w:p w14:paraId="01EBA8FF" w14:textId="329C33F0" w:rsidR="00B17471" w:rsidRPr="0017330F" w:rsidRDefault="00035627" w:rsidP="004D274C">
            <w:pPr>
              <w:tabs>
                <w:tab w:val="left" w:pos="284"/>
              </w:tabs>
              <w:jc w:val="center"/>
              <w:rPr>
                <w:rFonts w:ascii="Times New Roman" w:hAnsi="Times New Roman" w:cs="Times New Roman"/>
                <w:sz w:val="24"/>
                <w:szCs w:val="24"/>
              </w:rPr>
            </w:pPr>
            <w:r>
              <w:rPr>
                <w:rFonts w:ascii="Times New Roman" w:hAnsi="Times New Roman" w:cs="Times New Roman"/>
                <w:color w:val="000000"/>
                <w:sz w:val="24"/>
                <w:szCs w:val="24"/>
                <w:lang w:val="kk-KZ"/>
              </w:rPr>
              <w:t>1</w:t>
            </w:r>
            <w:r w:rsidR="00B17471" w:rsidRPr="0017330F">
              <w:rPr>
                <w:rFonts w:ascii="Times New Roman" w:hAnsi="Times New Roman" w:cs="Times New Roman"/>
                <w:color w:val="000000"/>
                <w:sz w:val="24"/>
                <w:szCs w:val="24"/>
                <w:lang w:val="kk-KZ"/>
              </w:rPr>
              <w:t xml:space="preserve"> С</w:t>
            </w:r>
          </w:p>
        </w:tc>
      </w:tr>
      <w:tr w:rsidR="00750BE0" w:rsidRPr="0017330F" w14:paraId="07C92789" w14:textId="77777777" w:rsidTr="0056158A">
        <w:trPr>
          <w:trHeight w:val="1104"/>
        </w:trPr>
        <w:tc>
          <w:tcPr>
            <w:tcW w:w="500" w:type="dxa"/>
          </w:tcPr>
          <w:p w14:paraId="5D64365A"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lastRenderedPageBreak/>
              <w:t>3</w:t>
            </w:r>
          </w:p>
        </w:tc>
        <w:tc>
          <w:tcPr>
            <w:tcW w:w="5953" w:type="dxa"/>
          </w:tcPr>
          <w:p w14:paraId="6885F282" w14:textId="77777777" w:rsidR="0056158A" w:rsidRPr="0017330F" w:rsidRDefault="0056158A"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Кәсіпорынның айналым капиталы</w:t>
            </w:r>
          </w:p>
          <w:p w14:paraId="75B560EE"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Айналым капиталы: оның маңызы, құрамы және құрылымы. Айналым капиталын қаржыландыру көздері. </w:t>
            </w:r>
          </w:p>
          <w:p w14:paraId="4A548664"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Айналым құралдарының айналымы. Айналым құралдарының айналымдылығын және пайдалануын сипаттайтын көрсеткіштер. Кәсіпорын жұмысының  экономикалық  көрсеткіштерін жақсартуда айналым құралдарының айналымдылығын жеделдетудің мәні.</w:t>
            </w:r>
          </w:p>
          <w:p w14:paraId="27B494F4"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 Айналым құралдарына қажеттілікті анықтау: өндірістік запастарды, аяқталмаған өндірісті және дайын өнімді қалыптастыру үшін. </w:t>
            </w:r>
          </w:p>
          <w:p w14:paraId="55C31A53" w14:textId="45719D64"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Кәсіпорын жұмысының нәтижесіне айналым капиталын басқарудың әсері. </w:t>
            </w:r>
            <w:r w:rsidR="00F90FF9" w:rsidRPr="00391029">
              <w:rPr>
                <w:rFonts w:ascii="Times New Roman" w:hAnsi="Times New Roman" w:cs="Times New Roman"/>
                <w:sz w:val="24"/>
                <w:szCs w:val="24"/>
                <w:lang w:val="kk-KZ"/>
              </w:rPr>
              <w:t>Қорлардың (</w:t>
            </w:r>
            <w:r w:rsidRPr="00391029">
              <w:rPr>
                <w:rFonts w:ascii="Times New Roman" w:hAnsi="Times New Roman" w:cs="Times New Roman"/>
                <w:sz w:val="24"/>
                <w:szCs w:val="24"/>
                <w:lang w:val="kk-KZ"/>
              </w:rPr>
              <w:t>запас</w:t>
            </w:r>
            <w:r w:rsidR="00F90FF9">
              <w:rPr>
                <w:rFonts w:ascii="Times New Roman" w:hAnsi="Times New Roman" w:cs="Times New Roman"/>
                <w:sz w:val="24"/>
                <w:szCs w:val="24"/>
                <w:lang w:val="kk-KZ"/>
              </w:rPr>
              <w:t>)</w:t>
            </w:r>
            <w:r w:rsidRPr="0017330F">
              <w:rPr>
                <w:rFonts w:ascii="Times New Roman" w:hAnsi="Times New Roman" w:cs="Times New Roman"/>
                <w:sz w:val="24"/>
                <w:szCs w:val="24"/>
                <w:lang w:val="kk-KZ"/>
              </w:rPr>
              <w:t xml:space="preserve"> құнын бағалау әдістері.</w:t>
            </w:r>
          </w:p>
          <w:p w14:paraId="38D5B925"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Кәсіпорынның айналым қаржыларды пайдалануды жақсартудың негізгі бағыттары.</w:t>
            </w:r>
          </w:p>
          <w:p w14:paraId="1B7DF576" w14:textId="77777777" w:rsidR="00750BE0" w:rsidRPr="0017330F" w:rsidRDefault="00750BE0" w:rsidP="00F90FF9">
            <w:pPr>
              <w:ind w:firstLine="567"/>
              <w:jc w:val="both"/>
              <w:rPr>
                <w:rFonts w:ascii="Times New Roman" w:hAnsi="Times New Roman"/>
                <w:bCs/>
                <w:i/>
                <w:sz w:val="24"/>
                <w:szCs w:val="24"/>
                <w:lang w:val="kk-KZ"/>
              </w:rPr>
            </w:pPr>
          </w:p>
        </w:tc>
        <w:tc>
          <w:tcPr>
            <w:tcW w:w="1417" w:type="dxa"/>
          </w:tcPr>
          <w:p w14:paraId="4A3E6FEE"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3</w:t>
            </w:r>
          </w:p>
          <w:p w14:paraId="5858E2EA" w14:textId="77777777" w:rsidR="00750BE0" w:rsidRPr="0017330F" w:rsidRDefault="00750BE0" w:rsidP="004D274C">
            <w:pPr>
              <w:tabs>
                <w:tab w:val="left" w:pos="284"/>
              </w:tabs>
              <w:jc w:val="center"/>
              <w:rPr>
                <w:rFonts w:ascii="Times New Roman" w:hAnsi="Times New Roman" w:cs="Times New Roman"/>
                <w:sz w:val="24"/>
                <w:szCs w:val="24"/>
                <w:lang w:val="kk-KZ"/>
              </w:rPr>
            </w:pPr>
          </w:p>
        </w:tc>
        <w:tc>
          <w:tcPr>
            <w:tcW w:w="1560" w:type="dxa"/>
          </w:tcPr>
          <w:p w14:paraId="65060299" w14:textId="77777777" w:rsidR="00750BE0" w:rsidRPr="0017330F" w:rsidRDefault="00750BE0" w:rsidP="004D274C">
            <w:pPr>
              <w:tabs>
                <w:tab w:val="left" w:pos="284"/>
              </w:tabs>
              <w:jc w:val="center"/>
              <w:rPr>
                <w:rFonts w:ascii="Times New Roman" w:hAnsi="Times New Roman" w:cs="Times New Roman"/>
                <w:sz w:val="24"/>
                <w:szCs w:val="24"/>
                <w:lang w:val="en-US"/>
              </w:rPr>
            </w:pPr>
            <w:r w:rsidRPr="0017330F">
              <w:rPr>
                <w:rFonts w:ascii="Times New Roman" w:hAnsi="Times New Roman" w:cs="Times New Roman"/>
                <w:sz w:val="24"/>
                <w:szCs w:val="24"/>
                <w:lang w:val="kk-KZ"/>
              </w:rPr>
              <w:t>1 В</w:t>
            </w:r>
          </w:p>
          <w:p w14:paraId="329E8E63" w14:textId="77777777" w:rsidR="00750BE0" w:rsidRPr="0017330F" w:rsidRDefault="00F67AAB" w:rsidP="004D274C">
            <w:pPr>
              <w:tabs>
                <w:tab w:val="left" w:pos="284"/>
              </w:tabs>
              <w:jc w:val="center"/>
              <w:rPr>
                <w:rFonts w:ascii="Times New Roman" w:hAnsi="Times New Roman" w:cs="Times New Roman"/>
                <w:sz w:val="24"/>
                <w:szCs w:val="24"/>
              </w:rPr>
            </w:pPr>
            <w:r w:rsidRPr="0017330F">
              <w:rPr>
                <w:rFonts w:ascii="Times New Roman" w:hAnsi="Times New Roman" w:cs="Times New Roman"/>
                <w:sz w:val="24"/>
                <w:szCs w:val="24"/>
              </w:rPr>
              <w:t>2</w:t>
            </w:r>
            <w:r w:rsidR="00750BE0" w:rsidRPr="0017330F">
              <w:rPr>
                <w:rFonts w:ascii="Times New Roman" w:hAnsi="Times New Roman" w:cs="Times New Roman"/>
                <w:sz w:val="24"/>
                <w:szCs w:val="24"/>
              </w:rPr>
              <w:t xml:space="preserve"> С</w:t>
            </w:r>
          </w:p>
        </w:tc>
      </w:tr>
      <w:tr w:rsidR="00750BE0" w:rsidRPr="0017330F" w14:paraId="595D6F06" w14:textId="77777777" w:rsidTr="0056158A">
        <w:trPr>
          <w:trHeight w:val="1104"/>
        </w:trPr>
        <w:tc>
          <w:tcPr>
            <w:tcW w:w="500" w:type="dxa"/>
          </w:tcPr>
          <w:p w14:paraId="4AFE75C1"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t>4</w:t>
            </w:r>
          </w:p>
        </w:tc>
        <w:tc>
          <w:tcPr>
            <w:tcW w:w="5953" w:type="dxa"/>
          </w:tcPr>
          <w:p w14:paraId="1EF855CA" w14:textId="77777777" w:rsidR="0056158A" w:rsidRPr="0017330F" w:rsidRDefault="0056158A"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Кәсіпорынның еңбек ресурстары</w:t>
            </w:r>
          </w:p>
          <w:p w14:paraId="37FFF6B5" w14:textId="0AEB2DC9" w:rsidR="0056158A" w:rsidRPr="00391029" w:rsidRDefault="0056158A"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Кәсіпорын персоналы: түсінігі және сипаттамасы. Персоналдың сандық, сапалық сипатта</w:t>
            </w:r>
            <w:r w:rsidR="00F90FF9" w:rsidRPr="00391029">
              <w:rPr>
                <w:rFonts w:ascii="Times New Roman" w:hAnsi="Times New Roman" w:cs="Times New Roman"/>
                <w:sz w:val="24"/>
                <w:szCs w:val="24"/>
                <w:lang w:val="kk-KZ"/>
              </w:rPr>
              <w:t>мала</w:t>
            </w:r>
            <w:r w:rsidRPr="00391029">
              <w:rPr>
                <w:rFonts w:ascii="Times New Roman" w:hAnsi="Times New Roman" w:cs="Times New Roman"/>
                <w:sz w:val="24"/>
                <w:szCs w:val="24"/>
                <w:lang w:val="kk-KZ"/>
              </w:rPr>
              <w:t>рының көрсеткіштері. Персоналдың құрылымдық сипаттамасы.</w:t>
            </w:r>
          </w:p>
          <w:p w14:paraId="71A84CCD" w14:textId="77777777" w:rsidR="0056158A" w:rsidRPr="00391029" w:rsidRDefault="0056158A"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Персоналдың қозғалысын сипаттайтын көрсеткіштер.</w:t>
            </w:r>
          </w:p>
          <w:p w14:paraId="60974683" w14:textId="77777777" w:rsidR="0056158A" w:rsidRPr="00391029" w:rsidRDefault="0056158A"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 xml:space="preserve">Кәсіпорынның еңбек ресурстарына қажеттілігін анықтау. Кәсіпорын жұмыскерлерінің жалпы санын, өнім дайындаудың еңбек сыйымдылығы бойынша, өнімділік мөлшері бойынша, қызмет көрсету мөлшері бойынша жұмысшыларға қажеттілікті, әкімшілік-басқару персоналының санын анықтау. </w:t>
            </w:r>
          </w:p>
          <w:p w14:paraId="4715A870" w14:textId="7061DD03" w:rsidR="00750BE0" w:rsidRPr="0017330F" w:rsidRDefault="00F90FF9" w:rsidP="00391029">
            <w:pPr>
              <w:ind w:firstLine="567"/>
              <w:jc w:val="both"/>
              <w:rPr>
                <w:rFonts w:ascii="Times New Roman" w:eastAsia="Times New Roman" w:hAnsi="Times New Roman"/>
                <w:b/>
                <w:sz w:val="24"/>
                <w:szCs w:val="24"/>
                <w:lang w:val="kk-KZ"/>
              </w:rPr>
            </w:pPr>
            <w:r w:rsidRPr="00391029">
              <w:rPr>
                <w:rFonts w:ascii="Times New Roman" w:hAnsi="Times New Roman" w:cs="Times New Roman"/>
                <w:sz w:val="24"/>
                <w:szCs w:val="24"/>
                <w:lang w:val="kk-KZ"/>
              </w:rPr>
              <w:t>Кәсіпорындағы е</w:t>
            </w:r>
            <w:r w:rsidR="0056158A" w:rsidRPr="00391029">
              <w:rPr>
                <w:rFonts w:ascii="Times New Roman" w:hAnsi="Times New Roman" w:cs="Times New Roman"/>
                <w:sz w:val="24"/>
                <w:szCs w:val="24"/>
                <w:lang w:val="kk-KZ"/>
              </w:rPr>
              <w:t>ңбек</w:t>
            </w:r>
            <w:r w:rsidR="0056158A" w:rsidRPr="0017330F">
              <w:rPr>
                <w:rFonts w:ascii="Times New Roman" w:hAnsi="Times New Roman" w:cs="Times New Roman"/>
                <w:sz w:val="24"/>
                <w:szCs w:val="24"/>
                <w:lang w:val="kk-KZ"/>
              </w:rPr>
              <w:t xml:space="preserve"> ресурстарын пайдалану көрсеткіштері. Еңбек өнімділігі: мәні, кәсіпорынды дамытудағы рөлі, есептеу әдістері. Еңбек өнімділігін өсіру факторлары және резервтері.</w:t>
            </w:r>
          </w:p>
        </w:tc>
        <w:tc>
          <w:tcPr>
            <w:tcW w:w="1417" w:type="dxa"/>
          </w:tcPr>
          <w:p w14:paraId="24EBAA9A"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4</w:t>
            </w:r>
          </w:p>
        </w:tc>
        <w:tc>
          <w:tcPr>
            <w:tcW w:w="1560" w:type="dxa"/>
          </w:tcPr>
          <w:p w14:paraId="7FFCAE95" w14:textId="1E21D7C5" w:rsidR="00750BE0" w:rsidRPr="0017330F" w:rsidRDefault="00035627" w:rsidP="004D274C">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750BE0" w:rsidRPr="0017330F">
              <w:rPr>
                <w:rFonts w:ascii="Times New Roman" w:hAnsi="Times New Roman" w:cs="Times New Roman"/>
                <w:sz w:val="24"/>
                <w:szCs w:val="24"/>
                <w:lang w:val="kk-KZ"/>
              </w:rPr>
              <w:t xml:space="preserve"> </w:t>
            </w:r>
            <w:r w:rsidR="00B17471" w:rsidRPr="0017330F">
              <w:rPr>
                <w:rFonts w:ascii="Times New Roman" w:hAnsi="Times New Roman" w:cs="Times New Roman"/>
                <w:sz w:val="24"/>
                <w:szCs w:val="24"/>
                <w:lang w:val="kk-KZ"/>
              </w:rPr>
              <w:t>А</w:t>
            </w:r>
          </w:p>
          <w:p w14:paraId="1BC285C3" w14:textId="77777777" w:rsidR="00B17471" w:rsidRPr="0017330F" w:rsidRDefault="00B17471"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В</w:t>
            </w:r>
            <w:r w:rsidR="00750BE0" w:rsidRPr="0017330F">
              <w:rPr>
                <w:rFonts w:ascii="Times New Roman" w:hAnsi="Times New Roman" w:cs="Times New Roman"/>
                <w:sz w:val="24"/>
                <w:szCs w:val="24"/>
                <w:lang w:val="kk-KZ"/>
              </w:rPr>
              <w:t xml:space="preserve"> </w:t>
            </w:r>
          </w:p>
          <w:p w14:paraId="10925898" w14:textId="7774EF7E" w:rsidR="00750BE0" w:rsidRPr="0017330F" w:rsidRDefault="00035627" w:rsidP="004D274C">
            <w:pPr>
              <w:tabs>
                <w:tab w:val="left" w:pos="284"/>
              </w:tabs>
              <w:jc w:val="center"/>
              <w:rPr>
                <w:rFonts w:ascii="Times New Roman" w:hAnsi="Times New Roman" w:cs="Times New Roman"/>
                <w:sz w:val="24"/>
                <w:szCs w:val="24"/>
              </w:rPr>
            </w:pPr>
            <w:r>
              <w:rPr>
                <w:rFonts w:ascii="Times New Roman" w:hAnsi="Times New Roman" w:cs="Times New Roman"/>
                <w:sz w:val="24"/>
                <w:szCs w:val="24"/>
                <w:lang w:val="kk-KZ"/>
              </w:rPr>
              <w:t>1</w:t>
            </w:r>
            <w:r w:rsidR="00750BE0" w:rsidRPr="0017330F">
              <w:rPr>
                <w:rFonts w:ascii="Times New Roman" w:hAnsi="Times New Roman" w:cs="Times New Roman"/>
                <w:sz w:val="24"/>
                <w:szCs w:val="24"/>
                <w:lang w:val="kk-KZ"/>
              </w:rPr>
              <w:t xml:space="preserve"> С</w:t>
            </w:r>
          </w:p>
        </w:tc>
      </w:tr>
      <w:tr w:rsidR="00750BE0" w:rsidRPr="0017330F" w14:paraId="77742CBF" w14:textId="77777777" w:rsidTr="0056158A">
        <w:trPr>
          <w:trHeight w:val="1104"/>
        </w:trPr>
        <w:tc>
          <w:tcPr>
            <w:tcW w:w="500" w:type="dxa"/>
          </w:tcPr>
          <w:p w14:paraId="70790EAC"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t>5</w:t>
            </w:r>
          </w:p>
        </w:tc>
        <w:tc>
          <w:tcPr>
            <w:tcW w:w="5953" w:type="dxa"/>
          </w:tcPr>
          <w:p w14:paraId="6F34BFFD" w14:textId="77777777" w:rsidR="0056158A" w:rsidRPr="0017330F" w:rsidRDefault="0056158A"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Кәсіпорында еңбек ақы төлеу</w:t>
            </w:r>
          </w:p>
          <w:p w14:paraId="55B62F24"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Еңбек мотивацияның мәні және нысандары. Еңбек ақы еңбекті мотивациялаудың негізгі нысаны ретінде. Еңбек ақының экономикалық маңызы және қағидалары.</w:t>
            </w:r>
          </w:p>
          <w:p w14:paraId="493B5703" w14:textId="51E9E915"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Еңбек ақыны мемлекеттік реттеу. Еңбек ақыға мемлекеттік кепілдік беру. Квалификациялық анықтамалықтарды әзірлеу. Кәсіпорындардың еңбек ақыға бөлетін қаражаттарын, кәсіпорын жұмысшыларының табыстарын, әлеуметтік қажеттіліктерге бөлінетін аударымдарды салықтық </w:t>
            </w:r>
            <w:r w:rsidRPr="0017330F">
              <w:rPr>
                <w:rFonts w:ascii="Times New Roman" w:hAnsi="Times New Roman" w:cs="Times New Roman"/>
                <w:sz w:val="24"/>
                <w:szCs w:val="24"/>
                <w:lang w:val="kk-KZ"/>
              </w:rPr>
              <w:lastRenderedPageBreak/>
              <w:t xml:space="preserve">реттеу. </w:t>
            </w:r>
            <w:r w:rsidRPr="00391029">
              <w:rPr>
                <w:rFonts w:ascii="Times New Roman" w:hAnsi="Times New Roman" w:cs="Times New Roman"/>
                <w:sz w:val="24"/>
                <w:szCs w:val="24"/>
                <w:lang w:val="kk-KZ"/>
              </w:rPr>
              <w:t>Әлеуметтік салықты</w:t>
            </w:r>
            <w:r w:rsidR="00FE298C" w:rsidRPr="00391029">
              <w:rPr>
                <w:rFonts w:ascii="Times New Roman" w:hAnsi="Times New Roman" w:cs="Times New Roman"/>
                <w:sz w:val="24"/>
                <w:szCs w:val="24"/>
                <w:lang w:val="kk-KZ"/>
              </w:rPr>
              <w:t>, ж</w:t>
            </w:r>
            <w:r w:rsidRPr="00391029">
              <w:rPr>
                <w:rFonts w:ascii="Times New Roman" w:hAnsi="Times New Roman" w:cs="Times New Roman"/>
                <w:sz w:val="24"/>
                <w:szCs w:val="24"/>
                <w:lang w:val="kk-KZ"/>
              </w:rPr>
              <w:t>еке табыс салығын</w:t>
            </w:r>
            <w:r w:rsidR="00FE298C" w:rsidRPr="00391029">
              <w:rPr>
                <w:rFonts w:ascii="Times New Roman" w:hAnsi="Times New Roman" w:cs="Times New Roman"/>
                <w:sz w:val="24"/>
                <w:szCs w:val="24"/>
                <w:lang w:val="kk-KZ"/>
              </w:rPr>
              <w:t xml:space="preserve"> есептеу және </w:t>
            </w:r>
            <w:r w:rsidRPr="00391029">
              <w:rPr>
                <w:rFonts w:ascii="Times New Roman" w:hAnsi="Times New Roman" w:cs="Times New Roman"/>
                <w:sz w:val="24"/>
                <w:szCs w:val="24"/>
                <w:lang w:val="kk-KZ"/>
              </w:rPr>
              <w:t>сипаттамасы. Міндетті әлеуметтік сақтандыру.</w:t>
            </w:r>
            <w:r w:rsidRPr="0017330F">
              <w:rPr>
                <w:rFonts w:ascii="Times New Roman" w:hAnsi="Times New Roman" w:cs="Times New Roman"/>
                <w:sz w:val="24"/>
                <w:szCs w:val="24"/>
                <w:lang w:val="kk-KZ"/>
              </w:rPr>
              <w:t xml:space="preserve"> </w:t>
            </w:r>
          </w:p>
          <w:p w14:paraId="0485ED41"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Әлеуметтік әріптестікті дамыту: бас, салалық  және тарифтік келісімдер, ұжымдық  келісім.</w:t>
            </w:r>
          </w:p>
          <w:p w14:paraId="20EB7DF4" w14:textId="77777777"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Кәсіпорындағы еңбекке ақы төлеуді ұйымдастыру. Тарифтік жүйе, еңбек ақыны ұйымдастырудағы оның маңызы және мазмұны. Жұмысшылардың еңбек ақы нысандары және жүйелері. Басшылардың, мамандар мен қызметшілердің еңбек ақысын ұйымдастыру. Еңбек ақының тарифтік емес жүйесінің маңызы. Еңбек ақыны ұйымдастырудың шетелдік тәжірибесі.</w:t>
            </w:r>
          </w:p>
          <w:p w14:paraId="4550F1A5" w14:textId="4ABC6112" w:rsidR="00750BE0" w:rsidRPr="0017330F" w:rsidRDefault="0056158A" w:rsidP="00391029">
            <w:pPr>
              <w:ind w:firstLine="567"/>
              <w:jc w:val="both"/>
              <w:rPr>
                <w:rFonts w:ascii="Times New Roman" w:hAnsi="Times New Roman" w:cs="Times New Roman"/>
                <w:b/>
                <w:color w:val="000000"/>
                <w:sz w:val="24"/>
                <w:szCs w:val="24"/>
                <w:lang w:val="kk-KZ"/>
              </w:rPr>
            </w:pPr>
            <w:r w:rsidRPr="0017330F">
              <w:rPr>
                <w:rFonts w:ascii="Times New Roman" w:hAnsi="Times New Roman" w:cs="Times New Roman"/>
                <w:sz w:val="24"/>
                <w:szCs w:val="24"/>
                <w:lang w:val="kk-KZ"/>
              </w:rPr>
              <w:t xml:space="preserve">Еңбек күші шығындарының құнын анықтау. Кәсіпорын жұмыскерлерінің еңбек ақы қорының құрамы. </w:t>
            </w:r>
          </w:p>
        </w:tc>
        <w:tc>
          <w:tcPr>
            <w:tcW w:w="1417" w:type="dxa"/>
          </w:tcPr>
          <w:p w14:paraId="4D532533"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lastRenderedPageBreak/>
              <w:t>3</w:t>
            </w:r>
          </w:p>
        </w:tc>
        <w:tc>
          <w:tcPr>
            <w:tcW w:w="1560" w:type="dxa"/>
          </w:tcPr>
          <w:p w14:paraId="09C702B4" w14:textId="77777777" w:rsidR="00F67AAB"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А</w:t>
            </w:r>
          </w:p>
          <w:p w14:paraId="32BF5975" w14:textId="77777777" w:rsidR="00750BE0" w:rsidRPr="0017330F" w:rsidRDefault="00750BE0"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1 В </w:t>
            </w:r>
          </w:p>
          <w:p w14:paraId="71D79B78" w14:textId="77777777" w:rsidR="00750BE0" w:rsidRPr="0017330F" w:rsidRDefault="00750BE0"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С</w:t>
            </w:r>
          </w:p>
        </w:tc>
      </w:tr>
      <w:tr w:rsidR="00750BE0" w:rsidRPr="0017330F" w14:paraId="6048A540" w14:textId="77777777" w:rsidTr="0056158A">
        <w:trPr>
          <w:trHeight w:val="1104"/>
        </w:trPr>
        <w:tc>
          <w:tcPr>
            <w:tcW w:w="500" w:type="dxa"/>
          </w:tcPr>
          <w:p w14:paraId="3EE599CB"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lastRenderedPageBreak/>
              <w:t>6</w:t>
            </w:r>
          </w:p>
        </w:tc>
        <w:tc>
          <w:tcPr>
            <w:tcW w:w="5953" w:type="dxa"/>
          </w:tcPr>
          <w:p w14:paraId="0949C4B6" w14:textId="77777777" w:rsidR="0056158A" w:rsidRPr="0017330F" w:rsidRDefault="0056158A"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Кәсіпорынның инвестициялық және инновациялық қызметі</w:t>
            </w:r>
          </w:p>
          <w:p w14:paraId="6E0C23ED" w14:textId="77777777" w:rsidR="0056158A" w:rsidRPr="0017330F" w:rsidRDefault="0056158A" w:rsidP="004D274C">
            <w:pPr>
              <w:autoSpaceDE w:val="0"/>
              <w:autoSpaceDN w:val="0"/>
              <w:adjustRightInd w:val="0"/>
              <w:ind w:firstLine="540"/>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Инвестициялардың экономикалық маңызы, олардың жіктелуі. Күрделі қаражат салымдары, олардың құрамы және құрылымы.</w:t>
            </w:r>
          </w:p>
          <w:p w14:paraId="62CB2292" w14:textId="77777777" w:rsidR="0056158A" w:rsidRPr="0017330F" w:rsidRDefault="0056158A" w:rsidP="004D274C">
            <w:pPr>
              <w:autoSpaceDE w:val="0"/>
              <w:autoSpaceDN w:val="0"/>
              <w:adjustRightInd w:val="0"/>
              <w:ind w:firstLine="540"/>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Кәсіпорынның инвестициялық қызметі, оның мазмұны, міндеттері, ерекшелігі және мемлекеттік қолдау. Инвестицияларды қаржыландыру көздері. Инвестициялық жоба: мазмұны, дайындау және жүзеге асыру кезеңдері. Баламалы инвестициялық ұсыныстарды бағалау көрсеткіштері. Инвестициялардың экономикалық тиімділігін анықтау әдістемесі.</w:t>
            </w:r>
          </w:p>
          <w:p w14:paraId="25FA3566" w14:textId="3E19C925" w:rsidR="0056158A" w:rsidRPr="00391029" w:rsidRDefault="0056158A" w:rsidP="004D274C">
            <w:pPr>
              <w:autoSpaceDE w:val="0"/>
              <w:autoSpaceDN w:val="0"/>
              <w:adjustRightInd w:val="0"/>
              <w:ind w:firstLine="540"/>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Кәсіпорынның инвестициялық белсенділігі және тартымдылығы</w:t>
            </w:r>
            <w:r w:rsidR="00C228E5" w:rsidRPr="00391029">
              <w:rPr>
                <w:rFonts w:ascii="Times New Roman" w:hAnsi="Times New Roman" w:cs="Times New Roman"/>
                <w:sz w:val="24"/>
                <w:szCs w:val="24"/>
                <w:lang w:val="kk-KZ"/>
              </w:rPr>
              <w:t xml:space="preserve">. Кәсіпорынның инвестициялық тартымдылығын </w:t>
            </w:r>
            <w:r w:rsidRPr="00391029">
              <w:rPr>
                <w:rFonts w:ascii="Times New Roman" w:hAnsi="Times New Roman" w:cs="Times New Roman"/>
                <w:sz w:val="24"/>
                <w:szCs w:val="24"/>
                <w:lang w:val="kk-KZ"/>
              </w:rPr>
              <w:t>бағалау әдістемесі.</w:t>
            </w:r>
          </w:p>
          <w:p w14:paraId="0ADF5549" w14:textId="21F650B6" w:rsidR="0056158A" w:rsidRPr="0017330F" w:rsidRDefault="00C228E5" w:rsidP="004D274C">
            <w:pPr>
              <w:ind w:firstLine="540"/>
              <w:jc w:val="both"/>
              <w:rPr>
                <w:rFonts w:ascii="Times New Roman" w:eastAsia="Batang" w:hAnsi="Times New Roman" w:cs="Times New Roman"/>
                <w:sz w:val="24"/>
                <w:szCs w:val="24"/>
                <w:lang w:val="kk-KZ"/>
              </w:rPr>
            </w:pPr>
            <w:r w:rsidRPr="00391029">
              <w:rPr>
                <w:rFonts w:ascii="Times New Roman" w:eastAsia="Batang" w:hAnsi="Times New Roman" w:cs="Times New Roman"/>
                <w:sz w:val="24"/>
                <w:szCs w:val="24"/>
                <w:lang w:val="kk-KZ"/>
              </w:rPr>
              <w:t xml:space="preserve">Қазақстан Республикасындағы ғылыми-техникалық саясат. </w:t>
            </w:r>
            <w:r w:rsidR="0056158A" w:rsidRPr="00391029">
              <w:rPr>
                <w:rFonts w:ascii="Times New Roman" w:eastAsia="Batang" w:hAnsi="Times New Roman" w:cs="Times New Roman"/>
                <w:sz w:val="24"/>
                <w:szCs w:val="24"/>
                <w:lang w:val="kk-KZ"/>
              </w:rPr>
              <w:t>Инновациялар</w:t>
            </w:r>
            <w:r w:rsidR="0056158A" w:rsidRPr="0017330F">
              <w:rPr>
                <w:rFonts w:ascii="Times New Roman" w:eastAsia="Batang" w:hAnsi="Times New Roman" w:cs="Times New Roman"/>
                <w:sz w:val="24"/>
                <w:szCs w:val="24"/>
                <w:lang w:val="kk-KZ"/>
              </w:rPr>
              <w:t xml:space="preserve"> (жаңашылдықтар): маңызы, жіктелуі. Кәсіпорынның инновациялық қызметі: маңызы және міндеттері және жаңашылдықтарды басқару.</w:t>
            </w:r>
          </w:p>
          <w:p w14:paraId="34D79315" w14:textId="77777777" w:rsidR="00750BE0" w:rsidRPr="0017330F" w:rsidRDefault="00750BE0" w:rsidP="004D274C">
            <w:pPr>
              <w:jc w:val="both"/>
              <w:rPr>
                <w:rFonts w:ascii="Times New Roman" w:hAnsi="Times New Roman" w:cs="Times New Roman"/>
                <w:bCs/>
                <w:sz w:val="24"/>
                <w:szCs w:val="24"/>
                <w:lang w:val="kk-KZ"/>
              </w:rPr>
            </w:pPr>
          </w:p>
        </w:tc>
        <w:tc>
          <w:tcPr>
            <w:tcW w:w="1417" w:type="dxa"/>
          </w:tcPr>
          <w:p w14:paraId="4D3263FF"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3</w:t>
            </w:r>
          </w:p>
        </w:tc>
        <w:tc>
          <w:tcPr>
            <w:tcW w:w="1560" w:type="dxa"/>
          </w:tcPr>
          <w:p w14:paraId="2132FF89"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2</w:t>
            </w:r>
            <w:r w:rsidR="00750BE0" w:rsidRPr="0017330F">
              <w:rPr>
                <w:rFonts w:ascii="Times New Roman" w:hAnsi="Times New Roman" w:cs="Times New Roman"/>
                <w:sz w:val="24"/>
                <w:szCs w:val="24"/>
                <w:lang w:val="kk-KZ"/>
              </w:rPr>
              <w:t xml:space="preserve"> </w:t>
            </w:r>
            <w:r w:rsidR="00B17471" w:rsidRPr="0017330F">
              <w:rPr>
                <w:rFonts w:ascii="Times New Roman" w:hAnsi="Times New Roman" w:cs="Times New Roman"/>
                <w:sz w:val="24"/>
                <w:szCs w:val="24"/>
                <w:lang w:val="kk-KZ"/>
              </w:rPr>
              <w:t>В</w:t>
            </w:r>
          </w:p>
          <w:p w14:paraId="3C81F2B4" w14:textId="77777777" w:rsidR="00750BE0" w:rsidRPr="0017330F" w:rsidRDefault="00750BE0"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 1 С</w:t>
            </w:r>
          </w:p>
        </w:tc>
      </w:tr>
      <w:tr w:rsidR="00750BE0" w:rsidRPr="0017330F" w14:paraId="1E6EBCDB" w14:textId="77777777" w:rsidTr="0056158A">
        <w:trPr>
          <w:trHeight w:val="1104"/>
        </w:trPr>
        <w:tc>
          <w:tcPr>
            <w:tcW w:w="500" w:type="dxa"/>
          </w:tcPr>
          <w:p w14:paraId="5DF87B7D"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t>7</w:t>
            </w:r>
          </w:p>
        </w:tc>
        <w:tc>
          <w:tcPr>
            <w:tcW w:w="5953" w:type="dxa"/>
          </w:tcPr>
          <w:p w14:paraId="20A65230" w14:textId="03E20DAC" w:rsidR="0056158A" w:rsidRPr="0017330F" w:rsidRDefault="0056158A"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Өнімді өндіру және өткізу шығындары</w:t>
            </w:r>
          </w:p>
          <w:p w14:paraId="27ABC4DE" w14:textId="01831343" w:rsidR="0056158A" w:rsidRPr="0017330F"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Шығындардың экономикалық маңызы, түрлері және құрамы. Кәсіпорын  шығындарының  жіктелуі. </w:t>
            </w:r>
          </w:p>
          <w:p w14:paraId="03AC52CB" w14:textId="426AA49B" w:rsidR="0056158A" w:rsidRPr="00391029" w:rsidRDefault="0056158A"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Экономикалық элементтері мен калькуляция баптары бойынша шығындардың жіктелуі. </w:t>
            </w:r>
            <w:r w:rsidR="00C228E5" w:rsidRPr="00391029">
              <w:rPr>
                <w:rFonts w:ascii="Times New Roman" w:hAnsi="Times New Roman" w:cs="Times New Roman"/>
                <w:sz w:val="24"/>
                <w:szCs w:val="24"/>
                <w:lang w:val="kk-KZ"/>
              </w:rPr>
              <w:t>Қазақстан Республикасындағы к</w:t>
            </w:r>
            <w:r w:rsidRPr="00391029">
              <w:rPr>
                <w:rFonts w:ascii="Times New Roman" w:hAnsi="Times New Roman" w:cs="Times New Roman"/>
                <w:sz w:val="24"/>
                <w:szCs w:val="24"/>
                <w:lang w:val="kk-KZ"/>
              </w:rPr>
              <w:t xml:space="preserve">әсіпорындардың өнімді өндіру және өткізу шығындарының қалыптасуының қазақстандық тәжірибесі. </w:t>
            </w:r>
          </w:p>
          <w:p w14:paraId="04F0D692" w14:textId="77777777" w:rsidR="0056158A" w:rsidRPr="00391029" w:rsidRDefault="0056158A"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 xml:space="preserve">Калькуляциялау, оның түсінігі және қағидалары. Өнімнің өзіндік құнын калькуляциялау әдістері. Калькуляциялаудың үрдістік, бөліністік және тапсырыстық әдістері. Шығындарды есепке алу мен калькуляциялаудың нақты және нормативтік әдістері. </w:t>
            </w:r>
          </w:p>
          <w:p w14:paraId="26644195" w14:textId="77777777" w:rsidR="0056158A" w:rsidRPr="00391029" w:rsidRDefault="0056158A"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lastRenderedPageBreak/>
              <w:t xml:space="preserve">Үстеме шығындар, олардың құрамы, бөлу белгілері. Үстеме шығындарды бөлу және басқарушылық шешімдерді қабылдау әдістемесі. </w:t>
            </w:r>
          </w:p>
          <w:p w14:paraId="6F34C0DA" w14:textId="243B575C" w:rsidR="0056158A" w:rsidRPr="0017330F" w:rsidRDefault="00C228E5"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 xml:space="preserve">Өндіріс шығындарын анықтаудың шетелдік тәжірибесі. </w:t>
            </w:r>
            <w:r w:rsidR="0056158A" w:rsidRPr="00391029">
              <w:rPr>
                <w:rFonts w:ascii="Times New Roman" w:hAnsi="Times New Roman" w:cs="Times New Roman"/>
                <w:sz w:val="24"/>
                <w:szCs w:val="24"/>
                <w:lang w:val="kk-KZ"/>
              </w:rPr>
              <w:t>Өнімді өндіру және өткізу шы</w:t>
            </w:r>
            <w:r w:rsidR="0056158A" w:rsidRPr="0017330F">
              <w:rPr>
                <w:rFonts w:ascii="Times New Roman" w:hAnsi="Times New Roman" w:cs="Times New Roman"/>
                <w:sz w:val="24"/>
                <w:szCs w:val="24"/>
                <w:lang w:val="kk-KZ"/>
              </w:rPr>
              <w:t>ғындарын азайтудың мәні, көздері және факторлары.</w:t>
            </w:r>
          </w:p>
          <w:p w14:paraId="55D74F39" w14:textId="77777777" w:rsidR="00750BE0" w:rsidRPr="0017330F" w:rsidRDefault="00750BE0" w:rsidP="004D274C">
            <w:pPr>
              <w:pStyle w:val="a7"/>
              <w:spacing w:after="0"/>
              <w:ind w:firstLine="28"/>
              <w:jc w:val="both"/>
              <w:rPr>
                <w:rFonts w:ascii="Times New Roman" w:hAnsi="Times New Roman"/>
                <w:b/>
                <w:bCs/>
                <w:lang w:val="kk-KZ"/>
              </w:rPr>
            </w:pPr>
          </w:p>
        </w:tc>
        <w:tc>
          <w:tcPr>
            <w:tcW w:w="1417" w:type="dxa"/>
          </w:tcPr>
          <w:p w14:paraId="40072A6E"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lastRenderedPageBreak/>
              <w:t>3</w:t>
            </w:r>
          </w:p>
        </w:tc>
        <w:tc>
          <w:tcPr>
            <w:tcW w:w="1560" w:type="dxa"/>
          </w:tcPr>
          <w:p w14:paraId="1F30C66F" w14:textId="03F0B335" w:rsidR="00035627" w:rsidRDefault="00035627" w:rsidP="004D274C">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 А</w:t>
            </w:r>
          </w:p>
          <w:p w14:paraId="6DF386F0" w14:textId="5C14A5FD" w:rsidR="00750BE0" w:rsidRPr="0017330F" w:rsidRDefault="00750BE0"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В</w:t>
            </w:r>
          </w:p>
          <w:p w14:paraId="328CA23E" w14:textId="2951D373" w:rsidR="00750BE0" w:rsidRPr="0017330F" w:rsidRDefault="00035627" w:rsidP="004D274C">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750BE0" w:rsidRPr="0017330F">
              <w:rPr>
                <w:rFonts w:ascii="Times New Roman" w:hAnsi="Times New Roman" w:cs="Times New Roman"/>
                <w:sz w:val="24"/>
                <w:szCs w:val="24"/>
                <w:lang w:val="kk-KZ"/>
              </w:rPr>
              <w:t xml:space="preserve"> </w:t>
            </w:r>
            <w:r w:rsidR="00750BE0" w:rsidRPr="0017330F">
              <w:rPr>
                <w:rFonts w:ascii="Times New Roman" w:hAnsi="Times New Roman" w:cs="Times New Roman"/>
                <w:sz w:val="24"/>
                <w:szCs w:val="24"/>
                <w:lang w:val="en-US"/>
              </w:rPr>
              <w:t>C</w:t>
            </w:r>
          </w:p>
          <w:p w14:paraId="58390481" w14:textId="77777777" w:rsidR="00750BE0" w:rsidRPr="0017330F" w:rsidRDefault="00750BE0" w:rsidP="004D274C">
            <w:pPr>
              <w:tabs>
                <w:tab w:val="left" w:pos="284"/>
              </w:tabs>
              <w:jc w:val="center"/>
              <w:rPr>
                <w:rFonts w:ascii="Times New Roman" w:hAnsi="Times New Roman" w:cs="Times New Roman"/>
                <w:sz w:val="24"/>
                <w:szCs w:val="24"/>
                <w:lang w:val="kk-KZ"/>
              </w:rPr>
            </w:pPr>
          </w:p>
        </w:tc>
      </w:tr>
      <w:tr w:rsidR="00750BE0" w:rsidRPr="0017330F" w14:paraId="33BE2E25" w14:textId="77777777" w:rsidTr="00C31865">
        <w:trPr>
          <w:trHeight w:val="1407"/>
        </w:trPr>
        <w:tc>
          <w:tcPr>
            <w:tcW w:w="500" w:type="dxa"/>
          </w:tcPr>
          <w:p w14:paraId="194FD7EE"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lastRenderedPageBreak/>
              <w:t>8</w:t>
            </w:r>
          </w:p>
        </w:tc>
        <w:tc>
          <w:tcPr>
            <w:tcW w:w="5953" w:type="dxa"/>
          </w:tcPr>
          <w:p w14:paraId="271B8C0C" w14:textId="77777777" w:rsidR="00271DF4" w:rsidRPr="0017330F" w:rsidRDefault="00271DF4"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 xml:space="preserve">Кәсіпорынның маркетингтік және өндірістік қызметі. Кәсіпорынның бәсекеге қабілетілігін қамтамасыз ету </w:t>
            </w:r>
          </w:p>
          <w:p w14:paraId="108F3B9F" w14:textId="7008D6B7" w:rsidR="00C228E5" w:rsidRDefault="00C228E5" w:rsidP="004D274C">
            <w:pPr>
              <w:ind w:firstLine="567"/>
              <w:jc w:val="both"/>
              <w:rPr>
                <w:rFonts w:ascii="Times New Roman" w:hAnsi="Times New Roman" w:cs="Times New Roman"/>
                <w:sz w:val="24"/>
                <w:szCs w:val="24"/>
                <w:lang w:val="kk-KZ"/>
              </w:rPr>
            </w:pPr>
            <w:r w:rsidRPr="00391029">
              <w:rPr>
                <w:rFonts w:ascii="Times New Roman" w:hAnsi="Times New Roman" w:cs="Times New Roman"/>
                <w:sz w:val="24"/>
                <w:szCs w:val="24"/>
                <w:lang w:val="kk-KZ"/>
              </w:rPr>
              <w:t>Маркетинг кәсіпорын мақсатына жетудің кешенді жүйесі ретінде. Стратегиялық жоспарлау және маркетингтік әдістер.</w:t>
            </w:r>
          </w:p>
          <w:p w14:paraId="66D85FE1" w14:textId="13932F6E" w:rsidR="00271DF4" w:rsidRPr="0017330F" w:rsidRDefault="00271DF4"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Жоспарлаудың әдіснамалық негіздері. Кәсіпорын жоспарларының құрылымы. Ішкі өндірістік жоспарлау. </w:t>
            </w:r>
          </w:p>
          <w:p w14:paraId="4705FBFE" w14:textId="77777777" w:rsidR="00271DF4" w:rsidRPr="0017330F" w:rsidRDefault="00271DF4"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Кәсіпорындағы өнім шығаруды жоспарлауды ұйымдастыру. Нарықтық  экономика  жағдайында  кәсіпорынның өндірістік  бағдарламасын  әзірлеу  әдістемесі.</w:t>
            </w:r>
          </w:p>
          <w:p w14:paraId="0D033CA5" w14:textId="77777777" w:rsidR="00C228E5" w:rsidRPr="0017330F" w:rsidRDefault="00C228E5" w:rsidP="00C228E5">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Кәсіпорынның өндірістік қуаты және оны анықтау әдістері.</w:t>
            </w:r>
          </w:p>
          <w:p w14:paraId="7F97D055" w14:textId="5D0CADA8" w:rsidR="00271DF4" w:rsidRPr="0017330F" w:rsidRDefault="00271DF4"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Өнімнің бәсекеге қабілеттілігі: түсінігі, оның деңгейін көтеру қажеттілігі. Өнім сапасы: түсінігі, көрсеткіштері және деңгейін көтеру жолдары. Кәсіпорындағы өнім сапасын басқару жүйесі. </w:t>
            </w:r>
          </w:p>
          <w:p w14:paraId="17478FD4" w14:textId="77777777" w:rsidR="00932AB6" w:rsidRDefault="00271DF4" w:rsidP="00C228E5">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Өнімнің бәсекеге қабілеттілігін өс</w:t>
            </w:r>
            <w:r w:rsidR="00932AB6">
              <w:rPr>
                <w:rFonts w:ascii="Times New Roman" w:hAnsi="Times New Roman" w:cs="Times New Roman"/>
                <w:sz w:val="24"/>
                <w:szCs w:val="24"/>
                <w:lang w:val="kk-KZ"/>
              </w:rPr>
              <w:t>ірудегі бағаның рөлі. Өнімге, жұ</w:t>
            </w:r>
            <w:r w:rsidRPr="0017330F">
              <w:rPr>
                <w:rFonts w:ascii="Times New Roman" w:hAnsi="Times New Roman" w:cs="Times New Roman"/>
                <w:sz w:val="24"/>
                <w:szCs w:val="24"/>
                <w:lang w:val="kk-KZ"/>
              </w:rPr>
              <w:t xml:space="preserve">мыстар мен қызметтерге қойылатын баға түрлері. </w:t>
            </w:r>
          </w:p>
          <w:p w14:paraId="3620687C" w14:textId="450D0B96" w:rsidR="00932AB6" w:rsidRPr="0017330F" w:rsidRDefault="00271DF4" w:rsidP="00391029">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Кәсіпорынның бәсекеге қабілеттілігінің мәні. Кәсіпорынның бәсекеге қабілеттілігіне ықпал ететін факторлар. Кәсіпорынның бәсекеге қа</w:t>
            </w:r>
            <w:r w:rsidR="00B7061E" w:rsidRPr="0017330F">
              <w:rPr>
                <w:rFonts w:ascii="Times New Roman" w:hAnsi="Times New Roman" w:cs="Times New Roman"/>
                <w:sz w:val="24"/>
                <w:szCs w:val="24"/>
                <w:lang w:val="kk-KZ"/>
              </w:rPr>
              <w:t>білеттілігін бағалау әдістемесі</w:t>
            </w:r>
          </w:p>
        </w:tc>
        <w:tc>
          <w:tcPr>
            <w:tcW w:w="1417" w:type="dxa"/>
          </w:tcPr>
          <w:p w14:paraId="145539E3"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2</w:t>
            </w:r>
          </w:p>
        </w:tc>
        <w:tc>
          <w:tcPr>
            <w:tcW w:w="1560" w:type="dxa"/>
          </w:tcPr>
          <w:p w14:paraId="249A6EF7" w14:textId="77777777" w:rsidR="00750BE0" w:rsidRPr="0017330F" w:rsidRDefault="00750BE0"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А</w:t>
            </w:r>
          </w:p>
          <w:p w14:paraId="539FC7BB" w14:textId="77777777" w:rsidR="00F67AAB"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В</w:t>
            </w:r>
          </w:p>
        </w:tc>
      </w:tr>
      <w:tr w:rsidR="00750BE0" w:rsidRPr="0017330F" w14:paraId="7E86FDF2" w14:textId="77777777" w:rsidTr="0056158A">
        <w:trPr>
          <w:trHeight w:val="274"/>
        </w:trPr>
        <w:tc>
          <w:tcPr>
            <w:tcW w:w="500" w:type="dxa"/>
          </w:tcPr>
          <w:p w14:paraId="21FD19C9"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t>9</w:t>
            </w:r>
          </w:p>
        </w:tc>
        <w:tc>
          <w:tcPr>
            <w:tcW w:w="5953" w:type="dxa"/>
          </w:tcPr>
          <w:p w14:paraId="05D2ED6B" w14:textId="45BE91B4" w:rsidR="00271DF4" w:rsidRPr="0017330F" w:rsidRDefault="00271DF4"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Кәсіпорын қызметінің қаржылық нәтижелері</w:t>
            </w:r>
          </w:p>
          <w:p w14:paraId="7E60B918" w14:textId="77777777" w:rsidR="00271DF4" w:rsidRPr="0017330F" w:rsidRDefault="00271DF4"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Табыс және пайда – кәсіпорынның шаруашылық қызметінің қаржылық нәтижелерінің жиынтық көрсеткіштері ретінде. Қазақстан Республикасының  Салық кодексіне сай жылдық жиынтық табысты есептеуде анықталатын табыс түрлері. Кәсіпорын пайдасының қалыптасу және бөліну тәртібі. Кәсіпорын төлейтін салықтардың сипаттамасы. Кәсіпорын пайдасына салық салу және пайданың бөлінуі.</w:t>
            </w:r>
          </w:p>
          <w:p w14:paraId="5FA9DC88" w14:textId="77777777" w:rsidR="00271DF4" w:rsidRPr="0017330F" w:rsidRDefault="00271DF4"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Кәсіпорындағы пайданы арттыру резервтері.</w:t>
            </w:r>
          </w:p>
          <w:p w14:paraId="06908C89" w14:textId="77777777" w:rsidR="007254FE" w:rsidRPr="00426053" w:rsidRDefault="007254FE" w:rsidP="004D274C">
            <w:pPr>
              <w:pStyle w:val="a7"/>
              <w:tabs>
                <w:tab w:val="left" w:pos="567"/>
                <w:tab w:val="left" w:pos="709"/>
              </w:tabs>
              <w:spacing w:after="0"/>
              <w:ind w:firstLine="28"/>
              <w:jc w:val="both"/>
              <w:rPr>
                <w:rFonts w:ascii="Times New Roman" w:hAnsi="Times New Roman"/>
                <w:lang w:val="kk-KZ"/>
              </w:rPr>
            </w:pPr>
          </w:p>
        </w:tc>
        <w:tc>
          <w:tcPr>
            <w:tcW w:w="1417" w:type="dxa"/>
          </w:tcPr>
          <w:p w14:paraId="726C0DBA"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2</w:t>
            </w:r>
          </w:p>
        </w:tc>
        <w:tc>
          <w:tcPr>
            <w:tcW w:w="1560" w:type="dxa"/>
          </w:tcPr>
          <w:p w14:paraId="36578DFC" w14:textId="77777777" w:rsidR="00750BE0" w:rsidRPr="0017330F" w:rsidRDefault="00B17471"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w:t>
            </w:r>
            <w:r w:rsidR="00750BE0" w:rsidRPr="0017330F">
              <w:rPr>
                <w:rFonts w:ascii="Times New Roman" w:hAnsi="Times New Roman" w:cs="Times New Roman"/>
                <w:sz w:val="24"/>
                <w:szCs w:val="24"/>
                <w:lang w:val="kk-KZ"/>
              </w:rPr>
              <w:t xml:space="preserve"> В</w:t>
            </w:r>
          </w:p>
          <w:p w14:paraId="57EEC84C" w14:textId="77777777" w:rsidR="00F67AAB"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С</w:t>
            </w:r>
          </w:p>
        </w:tc>
      </w:tr>
      <w:tr w:rsidR="00750BE0" w:rsidRPr="0017330F" w14:paraId="72806783" w14:textId="77777777" w:rsidTr="0056158A">
        <w:trPr>
          <w:trHeight w:val="1124"/>
        </w:trPr>
        <w:tc>
          <w:tcPr>
            <w:tcW w:w="500" w:type="dxa"/>
          </w:tcPr>
          <w:p w14:paraId="1BC9342A" w14:textId="77777777" w:rsidR="00750BE0" w:rsidRPr="0017330F" w:rsidRDefault="00750BE0" w:rsidP="004D274C">
            <w:pPr>
              <w:tabs>
                <w:tab w:val="left" w:pos="274"/>
              </w:tabs>
              <w:rPr>
                <w:rFonts w:ascii="Times New Roman" w:hAnsi="Times New Roman" w:cs="Times New Roman"/>
                <w:sz w:val="24"/>
                <w:szCs w:val="24"/>
                <w:lang w:val="kk-KZ"/>
              </w:rPr>
            </w:pPr>
            <w:r w:rsidRPr="0017330F">
              <w:rPr>
                <w:rFonts w:ascii="Times New Roman" w:hAnsi="Times New Roman" w:cs="Times New Roman"/>
                <w:sz w:val="24"/>
                <w:szCs w:val="24"/>
                <w:lang w:val="kk-KZ"/>
              </w:rPr>
              <w:t>10</w:t>
            </w:r>
          </w:p>
        </w:tc>
        <w:tc>
          <w:tcPr>
            <w:tcW w:w="5953" w:type="dxa"/>
          </w:tcPr>
          <w:p w14:paraId="10E2DD7E" w14:textId="77777777" w:rsidR="00EE2052" w:rsidRPr="0017330F" w:rsidRDefault="00EE2052" w:rsidP="004D274C">
            <w:pPr>
              <w:ind w:firstLine="567"/>
              <w:jc w:val="both"/>
              <w:rPr>
                <w:rFonts w:ascii="Times New Roman" w:hAnsi="Times New Roman" w:cs="Times New Roman"/>
                <w:b/>
                <w:sz w:val="24"/>
                <w:szCs w:val="24"/>
                <w:lang w:val="kk-KZ"/>
              </w:rPr>
            </w:pPr>
            <w:r w:rsidRPr="0017330F">
              <w:rPr>
                <w:rFonts w:ascii="Times New Roman" w:hAnsi="Times New Roman" w:cs="Times New Roman"/>
                <w:b/>
                <w:sz w:val="24"/>
                <w:szCs w:val="24"/>
                <w:lang w:val="kk-KZ"/>
              </w:rPr>
              <w:t>Кәсіпорын қызметінің экономикалық тиімділігі</w:t>
            </w:r>
          </w:p>
          <w:p w14:paraId="6A57E105" w14:textId="77777777" w:rsidR="00EE2052" w:rsidRPr="0017330F" w:rsidRDefault="00EE2052"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Өндірістің экономикалық тиімділігінің маңызы және оның түрлері.</w:t>
            </w:r>
          </w:p>
          <w:p w14:paraId="48606A23" w14:textId="77777777" w:rsidR="00EE2052" w:rsidRPr="0017330F" w:rsidRDefault="00EE2052"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 xml:space="preserve">Өндірістің жалпы тиімділігі және оның көрсеткіштер жүйесі. Өндіріс тиімділігінің жекелеген (дифференцияцияланған) көрсеткіштері. Кәсіпорынның рентабельділік (табыстылық) </w:t>
            </w:r>
            <w:r w:rsidRPr="0017330F">
              <w:rPr>
                <w:rFonts w:ascii="Times New Roman" w:hAnsi="Times New Roman" w:cs="Times New Roman"/>
                <w:sz w:val="24"/>
                <w:szCs w:val="24"/>
                <w:lang w:val="kk-KZ"/>
              </w:rPr>
              <w:lastRenderedPageBreak/>
              <w:t>көрсеткіштері. Өндірістік қызметтің тиімділік көрсеткіштері. Өтімділік көрсеткіштері. Қаржылық тұрақтылық көрсеткіштері.</w:t>
            </w:r>
          </w:p>
          <w:p w14:paraId="35D49B14" w14:textId="3957A3E1" w:rsidR="00EE2052" w:rsidRDefault="00EE2052" w:rsidP="004D274C">
            <w:pPr>
              <w:ind w:firstLine="567"/>
              <w:jc w:val="both"/>
              <w:rPr>
                <w:rFonts w:ascii="Times New Roman" w:hAnsi="Times New Roman" w:cs="Times New Roman"/>
                <w:sz w:val="24"/>
                <w:szCs w:val="24"/>
                <w:lang w:val="kk-KZ"/>
              </w:rPr>
            </w:pPr>
            <w:r w:rsidRPr="0017330F">
              <w:rPr>
                <w:rFonts w:ascii="Times New Roman" w:hAnsi="Times New Roman" w:cs="Times New Roman"/>
                <w:sz w:val="24"/>
                <w:szCs w:val="24"/>
                <w:lang w:val="kk-KZ"/>
              </w:rPr>
              <w:t>Өндірістің салыстырмалы тиімділігі: мәні және оны анықтау әдістері. Инвестициялардың экономикалық тиімділігін анықтауда уақыт факторын есептеу (ақша ағындарын дисконттау) әдістері. Таза ағымдық құн және табыстылықтың ішкі нормасы көрсеткіштерінің сипаттамасы. Өндіріс тиімділігіне ықпал ететін факторлар.</w:t>
            </w:r>
          </w:p>
          <w:p w14:paraId="384E2A5A" w14:textId="4053F19D" w:rsidR="00750BE0" w:rsidRPr="0017330F" w:rsidRDefault="00C228E5" w:rsidP="00391029">
            <w:pPr>
              <w:ind w:firstLine="567"/>
              <w:jc w:val="both"/>
              <w:rPr>
                <w:rFonts w:ascii="Times New Roman" w:hAnsi="Times New Roman" w:cs="Times New Roman"/>
                <w:i/>
                <w:sz w:val="24"/>
                <w:szCs w:val="24"/>
                <w:lang w:val="kk-KZ"/>
              </w:rPr>
            </w:pPr>
            <w:r w:rsidRPr="00391029">
              <w:rPr>
                <w:rFonts w:ascii="Times New Roman" w:hAnsi="Times New Roman" w:cs="Times New Roman"/>
                <w:sz w:val="24"/>
                <w:szCs w:val="24"/>
                <w:lang w:val="kk-KZ"/>
              </w:rPr>
              <w:t>Банкротқа ұшырау түсінігі мен белгілері. Дағдарыс және банкроттық жағдайда кәсіпорынды басқару және қайта құрылымдау. Санация, кәсіпорындардың өзгеруі және жойылуы</w:t>
            </w:r>
            <w:r w:rsidR="00391029">
              <w:rPr>
                <w:rFonts w:ascii="Times New Roman" w:hAnsi="Times New Roman" w:cs="Times New Roman"/>
                <w:sz w:val="24"/>
                <w:szCs w:val="24"/>
                <w:lang w:val="kk-KZ"/>
              </w:rPr>
              <w:t>.</w:t>
            </w:r>
          </w:p>
        </w:tc>
        <w:tc>
          <w:tcPr>
            <w:tcW w:w="1417" w:type="dxa"/>
          </w:tcPr>
          <w:p w14:paraId="29BBA19A"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lastRenderedPageBreak/>
              <w:t>4</w:t>
            </w:r>
          </w:p>
        </w:tc>
        <w:tc>
          <w:tcPr>
            <w:tcW w:w="1560" w:type="dxa"/>
          </w:tcPr>
          <w:p w14:paraId="1E3361CC" w14:textId="77777777" w:rsidR="00B17471" w:rsidRPr="0017330F" w:rsidRDefault="00B17471"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А</w:t>
            </w:r>
          </w:p>
          <w:p w14:paraId="343B8236" w14:textId="77777777" w:rsidR="00750BE0" w:rsidRPr="0017330F" w:rsidRDefault="00F67AAB"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2</w:t>
            </w:r>
            <w:r w:rsidR="00750BE0" w:rsidRPr="0017330F">
              <w:rPr>
                <w:rFonts w:ascii="Times New Roman" w:hAnsi="Times New Roman" w:cs="Times New Roman"/>
                <w:sz w:val="24"/>
                <w:szCs w:val="24"/>
                <w:lang w:val="kk-KZ"/>
              </w:rPr>
              <w:t xml:space="preserve"> В</w:t>
            </w:r>
          </w:p>
          <w:p w14:paraId="69FF26CF" w14:textId="77777777" w:rsidR="00B17471" w:rsidRPr="0017330F" w:rsidRDefault="00B17471" w:rsidP="004D274C">
            <w:pPr>
              <w:tabs>
                <w:tab w:val="left" w:pos="284"/>
              </w:tabs>
              <w:jc w:val="center"/>
              <w:rPr>
                <w:rFonts w:ascii="Times New Roman" w:hAnsi="Times New Roman" w:cs="Times New Roman"/>
                <w:sz w:val="24"/>
                <w:szCs w:val="24"/>
                <w:lang w:val="kk-KZ"/>
              </w:rPr>
            </w:pPr>
            <w:r w:rsidRPr="0017330F">
              <w:rPr>
                <w:rFonts w:ascii="Times New Roman" w:hAnsi="Times New Roman" w:cs="Times New Roman"/>
                <w:sz w:val="24"/>
                <w:szCs w:val="24"/>
                <w:lang w:val="kk-KZ"/>
              </w:rPr>
              <w:t>1 С</w:t>
            </w:r>
          </w:p>
          <w:p w14:paraId="7C80C131" w14:textId="77777777" w:rsidR="00750BE0" w:rsidRPr="0017330F" w:rsidRDefault="00750BE0" w:rsidP="004D274C">
            <w:pPr>
              <w:tabs>
                <w:tab w:val="left" w:pos="284"/>
              </w:tabs>
              <w:jc w:val="center"/>
              <w:rPr>
                <w:rFonts w:ascii="Times New Roman" w:hAnsi="Times New Roman" w:cs="Times New Roman"/>
                <w:sz w:val="24"/>
                <w:szCs w:val="24"/>
                <w:lang w:val="kk-KZ"/>
              </w:rPr>
            </w:pPr>
          </w:p>
        </w:tc>
      </w:tr>
      <w:tr w:rsidR="00750BE0" w:rsidRPr="0017330F" w14:paraId="068C31E3" w14:textId="77777777" w:rsidTr="0056158A">
        <w:tc>
          <w:tcPr>
            <w:tcW w:w="6453" w:type="dxa"/>
            <w:gridSpan w:val="2"/>
          </w:tcPr>
          <w:p w14:paraId="43101064" w14:textId="77777777" w:rsidR="00750BE0" w:rsidRPr="0017330F" w:rsidRDefault="00EE2052" w:rsidP="004D274C">
            <w:pPr>
              <w:pStyle w:val="1"/>
              <w:rPr>
                <w:sz w:val="24"/>
                <w:szCs w:val="24"/>
                <w:lang w:val="kk-KZ"/>
              </w:rPr>
            </w:pPr>
            <w:r w:rsidRPr="0017330F">
              <w:rPr>
                <w:b/>
                <w:sz w:val="24"/>
                <w:szCs w:val="24"/>
                <w:lang w:val="kk-KZ"/>
              </w:rPr>
              <w:lastRenderedPageBreak/>
              <w:t xml:space="preserve">Тесттің бір </w:t>
            </w:r>
            <w:r w:rsidR="00665BC4" w:rsidRPr="0017330F">
              <w:rPr>
                <w:b/>
                <w:sz w:val="24"/>
                <w:szCs w:val="24"/>
                <w:lang w:val="kk-KZ"/>
              </w:rPr>
              <w:t>нұсқас</w:t>
            </w:r>
            <w:r w:rsidRPr="0017330F">
              <w:rPr>
                <w:b/>
                <w:sz w:val="24"/>
                <w:szCs w:val="24"/>
                <w:lang w:val="kk-KZ"/>
              </w:rPr>
              <w:t>ындағы тапсырмалар саны</w:t>
            </w:r>
          </w:p>
        </w:tc>
        <w:tc>
          <w:tcPr>
            <w:tcW w:w="2977" w:type="dxa"/>
            <w:gridSpan w:val="2"/>
          </w:tcPr>
          <w:p w14:paraId="5A519349" w14:textId="77777777" w:rsidR="00750BE0" w:rsidRPr="0017330F" w:rsidRDefault="00F67AAB" w:rsidP="004D274C">
            <w:pPr>
              <w:tabs>
                <w:tab w:val="left" w:pos="274"/>
              </w:tabs>
              <w:jc w:val="center"/>
              <w:rPr>
                <w:rFonts w:ascii="Times New Roman" w:hAnsi="Times New Roman" w:cs="Times New Roman"/>
                <w:b/>
                <w:bCs/>
                <w:sz w:val="24"/>
                <w:szCs w:val="24"/>
              </w:rPr>
            </w:pPr>
            <w:r w:rsidRPr="0017330F">
              <w:rPr>
                <w:rFonts w:ascii="Times New Roman" w:hAnsi="Times New Roman" w:cs="Times New Roman"/>
                <w:b/>
                <w:bCs/>
                <w:sz w:val="24"/>
                <w:szCs w:val="24"/>
                <w:lang w:val="kk-KZ"/>
              </w:rPr>
              <w:t>3</w:t>
            </w:r>
            <w:r w:rsidR="00750BE0" w:rsidRPr="0017330F">
              <w:rPr>
                <w:rFonts w:ascii="Times New Roman" w:hAnsi="Times New Roman" w:cs="Times New Roman"/>
                <w:b/>
                <w:bCs/>
                <w:sz w:val="24"/>
                <w:szCs w:val="24"/>
              </w:rPr>
              <w:t>0</w:t>
            </w:r>
          </w:p>
        </w:tc>
      </w:tr>
    </w:tbl>
    <w:p w14:paraId="4B628730" w14:textId="77777777" w:rsidR="00E40193" w:rsidRPr="0017330F" w:rsidRDefault="00E40193" w:rsidP="004D274C">
      <w:pPr>
        <w:spacing w:after="0" w:line="240" w:lineRule="auto"/>
        <w:rPr>
          <w:rFonts w:ascii="Times New Roman" w:hAnsi="Times New Roman" w:cs="Times New Roman"/>
          <w:b/>
          <w:sz w:val="24"/>
          <w:szCs w:val="24"/>
          <w:lang w:val="kk-KZ"/>
        </w:rPr>
      </w:pPr>
    </w:p>
    <w:p w14:paraId="1DE91F58" w14:textId="77777777" w:rsidR="002824F1" w:rsidRPr="006571ED" w:rsidRDefault="00665BC4" w:rsidP="004D274C">
      <w:pPr>
        <w:spacing w:after="0" w:line="240" w:lineRule="auto"/>
        <w:jc w:val="both"/>
        <w:rPr>
          <w:rFonts w:ascii="Times New Roman" w:hAnsi="Times New Roman" w:cs="Times New Roman"/>
          <w:b/>
          <w:sz w:val="28"/>
          <w:szCs w:val="28"/>
          <w:lang w:val="kk-KZ"/>
        </w:rPr>
      </w:pPr>
      <w:r w:rsidRPr="006571ED">
        <w:rPr>
          <w:rFonts w:ascii="Times New Roman" w:hAnsi="Times New Roman" w:cs="Times New Roman"/>
          <w:b/>
          <w:sz w:val="28"/>
          <w:szCs w:val="28"/>
          <w:lang w:val="kk-KZ"/>
        </w:rPr>
        <w:t>4. Тапсырмалар мазмұнының сипаттамасы:</w:t>
      </w:r>
    </w:p>
    <w:p w14:paraId="136443D2" w14:textId="77777777" w:rsidR="00665BC4" w:rsidRPr="006571ED" w:rsidRDefault="00665BC4" w:rsidP="004D274C">
      <w:pPr>
        <w:spacing w:after="0" w:line="240" w:lineRule="auto"/>
        <w:jc w:val="both"/>
        <w:rPr>
          <w:rFonts w:ascii="Times New Roman" w:hAnsi="Times New Roman" w:cs="Times New Roman"/>
          <w:sz w:val="28"/>
          <w:szCs w:val="28"/>
          <w:lang w:val="kk-KZ"/>
        </w:rPr>
      </w:pPr>
      <w:r w:rsidRPr="006571ED">
        <w:rPr>
          <w:rFonts w:ascii="Times New Roman" w:hAnsi="Times New Roman" w:cs="Times New Roman"/>
          <w:sz w:val="28"/>
          <w:szCs w:val="28"/>
          <w:lang w:val="kk-KZ"/>
        </w:rPr>
        <w:t>Тест тапсырмаларының мазмұны кәсіпорынның шаруашылық жүргізу объектісі ретіндегі мәнін, кәсіпорынның ресурстық базасын және оны пайдалану тиімділігін, кәсіпорынның жұмыс істеуінің шаруашылық тетігін; шаруашылық және басқарушылық шешімдерді талдау және қабылдау үшін экономикалық көрсеткіштерді есептеу әдістемесін білуді қамтиды.</w:t>
      </w:r>
    </w:p>
    <w:p w14:paraId="088A8265" w14:textId="77777777" w:rsidR="00665BC4" w:rsidRPr="006571ED" w:rsidRDefault="00665BC4" w:rsidP="004D274C">
      <w:pPr>
        <w:spacing w:after="0" w:line="240" w:lineRule="auto"/>
        <w:jc w:val="both"/>
        <w:rPr>
          <w:rFonts w:ascii="Times New Roman" w:hAnsi="Times New Roman" w:cs="Times New Roman"/>
          <w:b/>
          <w:sz w:val="28"/>
          <w:szCs w:val="28"/>
          <w:lang w:val="kk-KZ"/>
        </w:rPr>
      </w:pPr>
      <w:r w:rsidRPr="006571ED">
        <w:rPr>
          <w:rFonts w:ascii="Times New Roman" w:hAnsi="Times New Roman" w:cs="Times New Roman"/>
          <w:b/>
          <w:sz w:val="28"/>
          <w:szCs w:val="28"/>
          <w:lang w:val="kk-KZ"/>
        </w:rPr>
        <w:t>5.</w:t>
      </w:r>
      <w:r w:rsidR="000E544A" w:rsidRPr="006571ED">
        <w:rPr>
          <w:rFonts w:ascii="Times New Roman" w:hAnsi="Times New Roman" w:cs="Times New Roman"/>
          <w:b/>
          <w:sz w:val="28"/>
          <w:szCs w:val="28"/>
          <w:lang w:val="kk-KZ"/>
        </w:rPr>
        <w:t xml:space="preserve"> </w:t>
      </w:r>
      <w:r w:rsidRPr="006571ED">
        <w:rPr>
          <w:rFonts w:ascii="Times New Roman" w:hAnsi="Times New Roman" w:cs="Times New Roman"/>
          <w:b/>
          <w:sz w:val="28"/>
          <w:szCs w:val="28"/>
          <w:lang w:val="kk-KZ"/>
        </w:rPr>
        <w:t>Тапсырманы орындаудың орташа уақыты:</w:t>
      </w:r>
    </w:p>
    <w:p w14:paraId="44B90B86" w14:textId="77777777" w:rsidR="00665BC4" w:rsidRPr="006571ED" w:rsidRDefault="00F67AAB" w:rsidP="004D274C">
      <w:pPr>
        <w:spacing w:after="0" w:line="240" w:lineRule="auto"/>
        <w:jc w:val="both"/>
        <w:rPr>
          <w:rFonts w:ascii="Times New Roman" w:hAnsi="Times New Roman" w:cs="Times New Roman"/>
          <w:sz w:val="28"/>
          <w:szCs w:val="28"/>
          <w:lang w:val="kk-KZ"/>
        </w:rPr>
      </w:pPr>
      <w:r w:rsidRPr="006571ED">
        <w:rPr>
          <w:rFonts w:ascii="Times New Roman" w:hAnsi="Times New Roman" w:cs="Times New Roman"/>
          <w:sz w:val="28"/>
          <w:szCs w:val="28"/>
          <w:lang w:val="kk-KZ"/>
        </w:rPr>
        <w:t xml:space="preserve">Бір тапсырманы орындау ұзақтығы – </w:t>
      </w:r>
      <w:r w:rsidR="000E544A" w:rsidRPr="006571ED">
        <w:rPr>
          <w:rFonts w:ascii="Times New Roman" w:hAnsi="Times New Roman" w:cs="Times New Roman"/>
          <w:sz w:val="28"/>
          <w:szCs w:val="28"/>
          <w:lang w:val="kk-KZ"/>
        </w:rPr>
        <w:t>2</w:t>
      </w:r>
      <w:r w:rsidR="00665BC4" w:rsidRPr="006571ED">
        <w:rPr>
          <w:rFonts w:ascii="Times New Roman" w:hAnsi="Times New Roman" w:cs="Times New Roman"/>
          <w:sz w:val="28"/>
          <w:szCs w:val="28"/>
          <w:lang w:val="kk-KZ"/>
        </w:rPr>
        <w:t xml:space="preserve"> минут.</w:t>
      </w:r>
    </w:p>
    <w:p w14:paraId="09FBDB51" w14:textId="77777777" w:rsidR="00665BC4" w:rsidRPr="006571ED" w:rsidRDefault="00665BC4" w:rsidP="004D274C">
      <w:pPr>
        <w:spacing w:after="0" w:line="240" w:lineRule="auto"/>
        <w:jc w:val="both"/>
        <w:rPr>
          <w:rFonts w:ascii="Times New Roman" w:hAnsi="Times New Roman" w:cs="Times New Roman"/>
          <w:sz w:val="28"/>
          <w:szCs w:val="28"/>
          <w:lang w:val="kk-KZ"/>
        </w:rPr>
      </w:pPr>
      <w:r w:rsidRPr="006571ED">
        <w:rPr>
          <w:rFonts w:ascii="Times New Roman" w:hAnsi="Times New Roman" w:cs="Times New Roman"/>
          <w:sz w:val="28"/>
          <w:szCs w:val="28"/>
          <w:lang w:val="kk-KZ"/>
        </w:rPr>
        <w:t xml:space="preserve">Тесттің жалпы уақыты </w:t>
      </w:r>
      <w:r w:rsidR="00F67AAB" w:rsidRPr="006571ED">
        <w:rPr>
          <w:rFonts w:ascii="Times New Roman" w:hAnsi="Times New Roman" w:cs="Times New Roman"/>
          <w:sz w:val="28"/>
          <w:szCs w:val="28"/>
          <w:lang w:val="kk-KZ"/>
        </w:rPr>
        <w:t>–</w:t>
      </w:r>
      <w:r w:rsidRPr="006571ED">
        <w:rPr>
          <w:rFonts w:ascii="Times New Roman" w:hAnsi="Times New Roman" w:cs="Times New Roman"/>
          <w:sz w:val="28"/>
          <w:szCs w:val="28"/>
          <w:lang w:val="kk-KZ"/>
        </w:rPr>
        <w:t xml:space="preserve"> </w:t>
      </w:r>
      <w:r w:rsidR="000E544A" w:rsidRPr="006571ED">
        <w:rPr>
          <w:rFonts w:ascii="Times New Roman" w:hAnsi="Times New Roman" w:cs="Times New Roman"/>
          <w:sz w:val="28"/>
          <w:szCs w:val="28"/>
          <w:lang w:val="kk-KZ"/>
        </w:rPr>
        <w:t>60</w:t>
      </w:r>
      <w:r w:rsidRPr="006571ED">
        <w:rPr>
          <w:rFonts w:ascii="Times New Roman" w:hAnsi="Times New Roman" w:cs="Times New Roman"/>
          <w:sz w:val="28"/>
          <w:szCs w:val="28"/>
          <w:lang w:val="kk-KZ"/>
        </w:rPr>
        <w:t xml:space="preserve"> минут.</w:t>
      </w:r>
    </w:p>
    <w:p w14:paraId="1E19586B" w14:textId="02786109" w:rsidR="00665BC4" w:rsidRDefault="00665BC4" w:rsidP="004D274C">
      <w:pPr>
        <w:spacing w:after="0" w:line="240" w:lineRule="auto"/>
        <w:jc w:val="both"/>
        <w:rPr>
          <w:rFonts w:ascii="Times New Roman" w:hAnsi="Times New Roman" w:cs="Times New Roman"/>
          <w:b/>
          <w:sz w:val="28"/>
          <w:szCs w:val="28"/>
          <w:lang w:val="kk-KZ"/>
        </w:rPr>
      </w:pPr>
      <w:r w:rsidRPr="006571ED">
        <w:rPr>
          <w:rFonts w:ascii="Times New Roman" w:hAnsi="Times New Roman" w:cs="Times New Roman"/>
          <w:b/>
          <w:sz w:val="28"/>
          <w:szCs w:val="28"/>
          <w:lang w:val="kk-KZ"/>
        </w:rPr>
        <w:t>6. Тесттің бір нұсқасындағы тапсырмалар саны:</w:t>
      </w:r>
    </w:p>
    <w:p w14:paraId="5F2F446C" w14:textId="3360DF3E" w:rsidR="00932AB6" w:rsidRDefault="00932AB6">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4D61B7DE" w14:textId="77777777" w:rsidR="00665BC4" w:rsidRPr="006571ED" w:rsidRDefault="000E544A" w:rsidP="004D274C">
      <w:pPr>
        <w:spacing w:after="0" w:line="240" w:lineRule="auto"/>
        <w:jc w:val="both"/>
        <w:rPr>
          <w:rFonts w:ascii="Times New Roman" w:hAnsi="Times New Roman" w:cs="Times New Roman"/>
          <w:sz w:val="28"/>
          <w:szCs w:val="28"/>
          <w:lang w:val="kk-KZ"/>
        </w:rPr>
      </w:pPr>
      <w:r w:rsidRPr="006571ED">
        <w:rPr>
          <w:rFonts w:ascii="Times New Roman" w:hAnsi="Times New Roman" w:cs="Times New Roman"/>
          <w:sz w:val="28"/>
          <w:szCs w:val="28"/>
          <w:lang w:val="kk-KZ"/>
        </w:rPr>
        <w:lastRenderedPageBreak/>
        <w:t xml:space="preserve">Тесттің бір нұсқасында – </w:t>
      </w:r>
      <w:r w:rsidR="00665BC4" w:rsidRPr="006571ED">
        <w:rPr>
          <w:rFonts w:ascii="Times New Roman" w:hAnsi="Times New Roman" w:cs="Times New Roman"/>
          <w:sz w:val="28"/>
          <w:szCs w:val="28"/>
          <w:lang w:val="kk-KZ"/>
        </w:rPr>
        <w:t xml:space="preserve"> </w:t>
      </w:r>
      <w:r w:rsidRPr="006571ED">
        <w:rPr>
          <w:rFonts w:ascii="Times New Roman" w:hAnsi="Times New Roman" w:cs="Times New Roman"/>
          <w:sz w:val="28"/>
          <w:szCs w:val="28"/>
          <w:lang w:val="kk-KZ"/>
        </w:rPr>
        <w:t>3</w:t>
      </w:r>
      <w:r w:rsidR="00665BC4" w:rsidRPr="006571ED">
        <w:rPr>
          <w:rFonts w:ascii="Times New Roman" w:hAnsi="Times New Roman" w:cs="Times New Roman"/>
          <w:sz w:val="28"/>
          <w:szCs w:val="28"/>
          <w:lang w:val="kk-KZ"/>
        </w:rPr>
        <w:t>0 тапсырма.</w:t>
      </w:r>
    </w:p>
    <w:p w14:paraId="38D7A5ED" w14:textId="77777777" w:rsidR="00665BC4" w:rsidRPr="006571ED" w:rsidRDefault="00665BC4" w:rsidP="004D274C">
      <w:pPr>
        <w:spacing w:after="0" w:line="240" w:lineRule="auto"/>
        <w:jc w:val="both"/>
        <w:rPr>
          <w:rFonts w:ascii="Times New Roman" w:hAnsi="Times New Roman" w:cs="Times New Roman"/>
          <w:sz w:val="28"/>
          <w:szCs w:val="28"/>
          <w:lang w:val="kk-KZ"/>
        </w:rPr>
      </w:pPr>
      <w:r w:rsidRPr="006571ED">
        <w:rPr>
          <w:rFonts w:ascii="Times New Roman" w:hAnsi="Times New Roman" w:cs="Times New Roman"/>
          <w:sz w:val="28"/>
          <w:szCs w:val="28"/>
          <w:lang w:val="kk-KZ"/>
        </w:rPr>
        <w:t>Тест тапсырмаларын қиындық деңгейі бойынша бөлу:</w:t>
      </w:r>
    </w:p>
    <w:p w14:paraId="44054C9D" w14:textId="4C52C0C4" w:rsidR="0050145D" w:rsidRPr="006571ED" w:rsidRDefault="000E544A" w:rsidP="004D274C">
      <w:pPr>
        <w:spacing w:after="0" w:line="240" w:lineRule="auto"/>
        <w:jc w:val="both"/>
        <w:rPr>
          <w:rFonts w:ascii="Times New Roman" w:hAnsi="Times New Roman" w:cs="Times New Roman"/>
          <w:sz w:val="28"/>
          <w:szCs w:val="28"/>
          <w:lang w:val="kk-KZ"/>
        </w:rPr>
      </w:pPr>
      <w:r w:rsidRPr="006571ED">
        <w:rPr>
          <w:rFonts w:ascii="Times New Roman" w:hAnsi="Times New Roman" w:cs="Times New Roman"/>
          <w:sz w:val="28"/>
          <w:szCs w:val="28"/>
          <w:lang w:val="kk-KZ"/>
        </w:rPr>
        <w:t xml:space="preserve">- жеңіл (A) – </w:t>
      </w:r>
      <w:r w:rsidR="00783051" w:rsidRPr="006571ED">
        <w:rPr>
          <w:rFonts w:ascii="Times New Roman" w:hAnsi="Times New Roman" w:cs="Times New Roman"/>
          <w:sz w:val="28"/>
          <w:szCs w:val="28"/>
          <w:lang w:val="kk-KZ"/>
        </w:rPr>
        <w:t>9</w:t>
      </w:r>
      <w:r w:rsidR="0050145D" w:rsidRPr="006571ED">
        <w:rPr>
          <w:rFonts w:ascii="Times New Roman" w:hAnsi="Times New Roman" w:cs="Times New Roman"/>
          <w:sz w:val="28"/>
          <w:szCs w:val="28"/>
          <w:lang w:val="kk-KZ"/>
        </w:rPr>
        <w:t xml:space="preserve"> тапсырма (</w:t>
      </w:r>
      <w:r w:rsidR="00783051" w:rsidRPr="006571ED">
        <w:rPr>
          <w:rFonts w:ascii="Times New Roman" w:hAnsi="Times New Roman" w:cs="Times New Roman"/>
          <w:sz w:val="28"/>
          <w:szCs w:val="28"/>
          <w:lang w:val="kk-KZ"/>
        </w:rPr>
        <w:t>3</w:t>
      </w:r>
      <w:r w:rsidR="0050145D" w:rsidRPr="006571ED">
        <w:rPr>
          <w:rFonts w:ascii="Times New Roman" w:hAnsi="Times New Roman" w:cs="Times New Roman"/>
          <w:sz w:val="28"/>
          <w:szCs w:val="28"/>
          <w:lang w:val="kk-KZ"/>
        </w:rPr>
        <w:t>0%);</w:t>
      </w:r>
    </w:p>
    <w:p w14:paraId="1A5902DF" w14:textId="77777777" w:rsidR="0050145D" w:rsidRPr="006571ED" w:rsidRDefault="0050145D" w:rsidP="004D274C">
      <w:pPr>
        <w:spacing w:after="0" w:line="240" w:lineRule="auto"/>
        <w:jc w:val="both"/>
        <w:rPr>
          <w:rFonts w:ascii="Times New Roman" w:hAnsi="Times New Roman" w:cs="Times New Roman"/>
          <w:sz w:val="28"/>
          <w:szCs w:val="28"/>
          <w:lang w:val="kk-KZ"/>
        </w:rPr>
      </w:pPr>
      <w:r w:rsidRPr="006571ED">
        <w:rPr>
          <w:rFonts w:ascii="Times New Roman" w:hAnsi="Times New Roman" w:cs="Times New Roman"/>
          <w:sz w:val="28"/>
          <w:szCs w:val="28"/>
          <w:lang w:val="kk-KZ"/>
        </w:rPr>
        <w:t xml:space="preserve">- орташа (B) – </w:t>
      </w:r>
      <w:r w:rsidR="000E544A" w:rsidRPr="006571ED">
        <w:rPr>
          <w:rFonts w:ascii="Times New Roman" w:hAnsi="Times New Roman" w:cs="Times New Roman"/>
          <w:sz w:val="28"/>
          <w:szCs w:val="28"/>
          <w:lang w:val="kk-KZ"/>
        </w:rPr>
        <w:t>12</w:t>
      </w:r>
      <w:r w:rsidRPr="006571ED">
        <w:rPr>
          <w:rFonts w:ascii="Times New Roman" w:hAnsi="Times New Roman" w:cs="Times New Roman"/>
          <w:sz w:val="28"/>
          <w:szCs w:val="28"/>
          <w:lang w:val="kk-KZ"/>
        </w:rPr>
        <w:t xml:space="preserve"> тапсырма (40%);</w:t>
      </w:r>
    </w:p>
    <w:p w14:paraId="63CFE4B3" w14:textId="040C7BBB" w:rsidR="0050145D" w:rsidRPr="006571ED" w:rsidRDefault="000E544A" w:rsidP="004D274C">
      <w:pPr>
        <w:spacing w:after="0" w:line="240" w:lineRule="auto"/>
        <w:jc w:val="both"/>
        <w:rPr>
          <w:rFonts w:ascii="Times New Roman" w:hAnsi="Times New Roman" w:cs="Times New Roman"/>
          <w:sz w:val="28"/>
          <w:szCs w:val="28"/>
          <w:lang w:val="kk-KZ"/>
        </w:rPr>
      </w:pPr>
      <w:r w:rsidRPr="006571ED">
        <w:rPr>
          <w:rFonts w:ascii="Times New Roman" w:hAnsi="Times New Roman" w:cs="Times New Roman"/>
          <w:sz w:val="28"/>
          <w:szCs w:val="28"/>
          <w:lang w:val="kk-KZ"/>
        </w:rPr>
        <w:t xml:space="preserve">- күрделі (C) – </w:t>
      </w:r>
      <w:r w:rsidR="00783051" w:rsidRPr="006571ED">
        <w:rPr>
          <w:rFonts w:ascii="Times New Roman" w:hAnsi="Times New Roman" w:cs="Times New Roman"/>
          <w:sz w:val="28"/>
          <w:szCs w:val="28"/>
          <w:lang w:val="kk-KZ"/>
        </w:rPr>
        <w:t>9</w:t>
      </w:r>
      <w:r w:rsidR="0050145D" w:rsidRPr="006571ED">
        <w:rPr>
          <w:rFonts w:ascii="Times New Roman" w:hAnsi="Times New Roman" w:cs="Times New Roman"/>
          <w:sz w:val="28"/>
          <w:szCs w:val="28"/>
          <w:lang w:val="kk-KZ"/>
        </w:rPr>
        <w:t xml:space="preserve"> тапсырма (</w:t>
      </w:r>
      <w:r w:rsidR="00783051" w:rsidRPr="006571ED">
        <w:rPr>
          <w:rFonts w:ascii="Times New Roman" w:hAnsi="Times New Roman" w:cs="Times New Roman"/>
          <w:sz w:val="28"/>
          <w:szCs w:val="28"/>
          <w:lang w:val="kk-KZ"/>
        </w:rPr>
        <w:t>3</w:t>
      </w:r>
      <w:r w:rsidR="0050145D" w:rsidRPr="006571ED">
        <w:rPr>
          <w:rFonts w:ascii="Times New Roman" w:hAnsi="Times New Roman" w:cs="Times New Roman"/>
          <w:sz w:val="28"/>
          <w:szCs w:val="28"/>
          <w:lang w:val="kk-KZ"/>
        </w:rPr>
        <w:t>0%).</w:t>
      </w:r>
    </w:p>
    <w:p w14:paraId="39859001" w14:textId="77777777" w:rsidR="0050145D" w:rsidRPr="006571ED" w:rsidRDefault="0050145D" w:rsidP="004D274C">
      <w:pPr>
        <w:spacing w:after="0" w:line="240" w:lineRule="auto"/>
        <w:jc w:val="both"/>
        <w:rPr>
          <w:rFonts w:ascii="Times New Roman" w:hAnsi="Times New Roman" w:cs="Times New Roman"/>
          <w:b/>
          <w:sz w:val="28"/>
          <w:szCs w:val="28"/>
          <w:lang w:val="kk-KZ"/>
        </w:rPr>
      </w:pPr>
      <w:r w:rsidRPr="006571ED">
        <w:rPr>
          <w:rFonts w:ascii="Times New Roman" w:hAnsi="Times New Roman" w:cs="Times New Roman"/>
          <w:b/>
          <w:sz w:val="28"/>
          <w:szCs w:val="28"/>
          <w:lang w:val="kk-KZ"/>
        </w:rPr>
        <w:t>7. Тапсырма формасы:</w:t>
      </w:r>
    </w:p>
    <w:p w14:paraId="53F23C32" w14:textId="77777777" w:rsidR="005F74FD" w:rsidRPr="006571ED" w:rsidRDefault="005F74FD" w:rsidP="005F74FD">
      <w:pPr>
        <w:spacing w:after="0" w:line="240" w:lineRule="auto"/>
        <w:jc w:val="both"/>
        <w:rPr>
          <w:rFonts w:ascii="Times New Roman" w:eastAsia="Times New Roman" w:hAnsi="Times New Roman" w:cs="Times New Roman"/>
          <w:sz w:val="28"/>
          <w:szCs w:val="28"/>
          <w:lang w:val="kk-KZ"/>
        </w:rPr>
      </w:pPr>
      <w:r w:rsidRPr="006571ED">
        <w:rPr>
          <w:rFonts w:ascii="Times New Roman" w:eastAsia="Times New Roman" w:hAnsi="Times New Roman" w:cs="Times New Roman"/>
          <w:sz w:val="28"/>
          <w:szCs w:val="28"/>
          <w:lang w:val="kk-KZ"/>
        </w:rPr>
        <w:t>Тест тапсырмалары жабық формада беріледі. Ұсынылған бес жауап нұсқасынан бір жауапты таңдау керек.</w:t>
      </w:r>
    </w:p>
    <w:p w14:paraId="0EFC2F19" w14:textId="77777777" w:rsidR="0050145D" w:rsidRPr="006571ED" w:rsidRDefault="0050145D" w:rsidP="004D274C">
      <w:pPr>
        <w:spacing w:after="0" w:line="240" w:lineRule="auto"/>
        <w:jc w:val="both"/>
        <w:rPr>
          <w:rFonts w:ascii="Times New Roman" w:hAnsi="Times New Roman" w:cs="Times New Roman"/>
          <w:b/>
          <w:sz w:val="28"/>
          <w:szCs w:val="28"/>
          <w:lang w:val="kk-KZ"/>
        </w:rPr>
      </w:pPr>
      <w:r w:rsidRPr="006571ED">
        <w:rPr>
          <w:rFonts w:ascii="Times New Roman" w:hAnsi="Times New Roman" w:cs="Times New Roman"/>
          <w:b/>
          <w:sz w:val="28"/>
          <w:szCs w:val="28"/>
          <w:lang w:val="kk-KZ"/>
        </w:rPr>
        <w:t>8. Тапсырманың орындалуын бағалау:</w:t>
      </w:r>
    </w:p>
    <w:p w14:paraId="7BA778E4" w14:textId="77777777" w:rsidR="00955A88" w:rsidRPr="006571ED" w:rsidRDefault="00955A88" w:rsidP="00955A88">
      <w:pPr>
        <w:spacing w:after="0" w:line="240" w:lineRule="auto"/>
        <w:jc w:val="both"/>
        <w:rPr>
          <w:rFonts w:ascii="Times New Roman" w:eastAsia="Times New Roman" w:hAnsi="Times New Roman" w:cs="Times New Roman"/>
          <w:sz w:val="28"/>
          <w:szCs w:val="28"/>
          <w:lang w:val="kk-KZ"/>
        </w:rPr>
      </w:pPr>
      <w:r w:rsidRPr="006571ED">
        <w:rPr>
          <w:rFonts w:ascii="Times New Roman" w:eastAsia="Times New Roman" w:hAnsi="Times New Roman" w:cs="Times New Roman"/>
          <w:sz w:val="28"/>
          <w:szCs w:val="28"/>
          <w:lang w:val="kk-KZ"/>
        </w:rPr>
        <w:t xml:space="preserve">Дұрыс орындалған әр тапсырма үшін түсушіге 1 балл беріледі, одан басқа жағдайда –  0 балл беріледі. </w:t>
      </w:r>
    </w:p>
    <w:p w14:paraId="62D5C67A" w14:textId="77777777" w:rsidR="00E40193" w:rsidRPr="006571ED" w:rsidRDefault="00E40193" w:rsidP="004D274C">
      <w:pPr>
        <w:spacing w:after="0" w:line="240" w:lineRule="auto"/>
        <w:jc w:val="both"/>
        <w:rPr>
          <w:rFonts w:ascii="Times New Roman" w:hAnsi="Times New Roman" w:cs="Times New Roman"/>
          <w:b/>
          <w:sz w:val="28"/>
          <w:szCs w:val="28"/>
          <w:lang w:val="kk-KZ"/>
        </w:rPr>
      </w:pPr>
      <w:r w:rsidRPr="006571ED">
        <w:rPr>
          <w:rFonts w:ascii="Times New Roman" w:hAnsi="Times New Roman" w:cs="Times New Roman"/>
          <w:b/>
          <w:sz w:val="28"/>
          <w:szCs w:val="28"/>
          <w:lang w:val="kk-KZ"/>
        </w:rPr>
        <w:t xml:space="preserve">9. </w:t>
      </w:r>
      <w:r w:rsidR="00183F31" w:rsidRPr="006571ED">
        <w:rPr>
          <w:rFonts w:ascii="Times New Roman" w:hAnsi="Times New Roman" w:cs="Times New Roman"/>
          <w:b/>
          <w:sz w:val="28"/>
          <w:szCs w:val="28"/>
          <w:lang w:val="kk-KZ"/>
        </w:rPr>
        <w:t>Пайдаланылған әдебиеттер тізімі</w:t>
      </w:r>
      <w:r w:rsidRPr="006571ED">
        <w:rPr>
          <w:rFonts w:ascii="Times New Roman" w:hAnsi="Times New Roman" w:cs="Times New Roman"/>
          <w:b/>
          <w:sz w:val="28"/>
          <w:szCs w:val="28"/>
          <w:lang w:val="kk-KZ"/>
        </w:rPr>
        <w:t>:</w:t>
      </w:r>
    </w:p>
    <w:p w14:paraId="3E2C15B4" w14:textId="77777777" w:rsidR="00BF5C90" w:rsidRPr="006571ED" w:rsidRDefault="00BF5C90" w:rsidP="001167E3">
      <w:pPr>
        <w:pStyle w:val="a3"/>
        <w:numPr>
          <w:ilvl w:val="0"/>
          <w:numId w:val="22"/>
        </w:numPr>
        <w:tabs>
          <w:tab w:val="left" w:pos="284"/>
        </w:tabs>
        <w:spacing w:after="0" w:line="240" w:lineRule="auto"/>
        <w:ind w:left="0" w:firstLine="0"/>
        <w:contextualSpacing w:val="0"/>
        <w:jc w:val="both"/>
        <w:rPr>
          <w:rFonts w:ascii="Times New Roman" w:hAnsi="Times New Roman" w:cs="Times New Roman"/>
          <w:sz w:val="28"/>
          <w:szCs w:val="28"/>
        </w:rPr>
      </w:pPr>
      <w:proofErr w:type="spellStart"/>
      <w:r w:rsidRPr="006571ED">
        <w:rPr>
          <w:rFonts w:ascii="Times New Roman" w:hAnsi="Times New Roman" w:cs="Times New Roman"/>
          <w:bCs/>
          <w:sz w:val="28"/>
          <w:szCs w:val="28"/>
        </w:rPr>
        <w:t>Еркебалаева</w:t>
      </w:r>
      <w:proofErr w:type="spellEnd"/>
      <w:r w:rsidRPr="006571ED">
        <w:rPr>
          <w:rFonts w:ascii="Times New Roman" w:hAnsi="Times New Roman" w:cs="Times New Roman"/>
          <w:bCs/>
          <w:sz w:val="28"/>
          <w:szCs w:val="28"/>
        </w:rPr>
        <w:t xml:space="preserve">, В. З. </w:t>
      </w:r>
      <w:proofErr w:type="spellStart"/>
      <w:r w:rsidRPr="006571ED">
        <w:rPr>
          <w:rFonts w:ascii="Times New Roman" w:hAnsi="Times New Roman" w:cs="Times New Roman"/>
          <w:bCs/>
          <w:sz w:val="28"/>
          <w:szCs w:val="28"/>
        </w:rPr>
        <w:t>Кәсіпорын</w:t>
      </w:r>
      <w:proofErr w:type="spellEnd"/>
      <w:r w:rsidRPr="006571ED">
        <w:rPr>
          <w:rFonts w:ascii="Times New Roman" w:hAnsi="Times New Roman" w:cs="Times New Roman"/>
          <w:bCs/>
          <w:sz w:val="28"/>
          <w:szCs w:val="28"/>
        </w:rPr>
        <w:t xml:space="preserve"> </w:t>
      </w:r>
      <w:proofErr w:type="spellStart"/>
      <w:r w:rsidRPr="006571ED">
        <w:rPr>
          <w:rFonts w:ascii="Times New Roman" w:hAnsi="Times New Roman" w:cs="Times New Roman"/>
          <w:bCs/>
          <w:sz w:val="28"/>
          <w:szCs w:val="28"/>
        </w:rPr>
        <w:t>экономикасы</w:t>
      </w:r>
      <w:proofErr w:type="spellEnd"/>
      <w:r w:rsidRPr="006571ED">
        <w:rPr>
          <w:rFonts w:ascii="Times New Roman" w:hAnsi="Times New Roman" w:cs="Times New Roman"/>
          <w:bCs/>
          <w:sz w:val="28"/>
          <w:szCs w:val="28"/>
        </w:rPr>
        <w:t xml:space="preserve"> [Электронный ресурс]: </w:t>
      </w:r>
      <w:proofErr w:type="spellStart"/>
      <w:r w:rsidRPr="006571ED">
        <w:rPr>
          <w:rFonts w:ascii="Times New Roman" w:hAnsi="Times New Roman" w:cs="Times New Roman"/>
          <w:bCs/>
          <w:sz w:val="28"/>
          <w:szCs w:val="28"/>
        </w:rPr>
        <w:t>оқу</w:t>
      </w:r>
      <w:proofErr w:type="spellEnd"/>
      <w:r w:rsidRPr="006571ED">
        <w:rPr>
          <w:rFonts w:ascii="Times New Roman" w:hAnsi="Times New Roman" w:cs="Times New Roman"/>
          <w:bCs/>
          <w:sz w:val="28"/>
          <w:szCs w:val="28"/>
        </w:rPr>
        <w:t xml:space="preserve"> </w:t>
      </w:r>
      <w:proofErr w:type="spellStart"/>
      <w:r w:rsidRPr="006571ED">
        <w:rPr>
          <w:rFonts w:ascii="Times New Roman" w:hAnsi="Times New Roman" w:cs="Times New Roman"/>
          <w:bCs/>
          <w:sz w:val="28"/>
          <w:szCs w:val="28"/>
        </w:rPr>
        <w:t>құралы</w:t>
      </w:r>
      <w:proofErr w:type="spellEnd"/>
      <w:r w:rsidRPr="006571ED">
        <w:rPr>
          <w:rFonts w:ascii="Times New Roman" w:hAnsi="Times New Roman" w:cs="Times New Roman"/>
          <w:bCs/>
          <w:sz w:val="28"/>
          <w:szCs w:val="28"/>
        </w:rPr>
        <w:t xml:space="preserve"> / В. З. </w:t>
      </w:r>
      <w:proofErr w:type="spellStart"/>
      <w:r w:rsidRPr="006571ED">
        <w:rPr>
          <w:rFonts w:ascii="Times New Roman" w:hAnsi="Times New Roman" w:cs="Times New Roman"/>
          <w:bCs/>
          <w:sz w:val="28"/>
          <w:szCs w:val="28"/>
        </w:rPr>
        <w:t>Еркебалаева</w:t>
      </w:r>
      <w:proofErr w:type="spellEnd"/>
      <w:r w:rsidRPr="006571ED">
        <w:rPr>
          <w:rFonts w:ascii="Times New Roman" w:hAnsi="Times New Roman" w:cs="Times New Roman"/>
          <w:bCs/>
          <w:sz w:val="28"/>
          <w:szCs w:val="28"/>
        </w:rPr>
        <w:t xml:space="preserve">, Е. А. </w:t>
      </w:r>
      <w:proofErr w:type="spellStart"/>
      <w:r w:rsidRPr="006571ED">
        <w:rPr>
          <w:rFonts w:ascii="Times New Roman" w:hAnsi="Times New Roman" w:cs="Times New Roman"/>
          <w:bCs/>
          <w:sz w:val="28"/>
          <w:szCs w:val="28"/>
        </w:rPr>
        <w:t>Қожабеков</w:t>
      </w:r>
      <w:proofErr w:type="spellEnd"/>
      <w:r w:rsidRPr="006571ED">
        <w:rPr>
          <w:rFonts w:ascii="Times New Roman" w:hAnsi="Times New Roman" w:cs="Times New Roman"/>
          <w:bCs/>
          <w:sz w:val="28"/>
          <w:szCs w:val="28"/>
        </w:rPr>
        <w:t xml:space="preserve">, Е. А. Бакиров. </w:t>
      </w:r>
      <w:r w:rsidR="00832F8D" w:rsidRPr="006571ED">
        <w:rPr>
          <w:rFonts w:ascii="Times New Roman" w:hAnsi="Times New Roman" w:cs="Times New Roman"/>
          <w:sz w:val="28"/>
          <w:szCs w:val="28"/>
        </w:rPr>
        <w:t>–</w:t>
      </w:r>
      <w:r w:rsidRPr="006571ED">
        <w:rPr>
          <w:rFonts w:ascii="Times New Roman" w:hAnsi="Times New Roman" w:cs="Times New Roman"/>
          <w:bCs/>
          <w:sz w:val="28"/>
          <w:szCs w:val="28"/>
        </w:rPr>
        <w:t xml:space="preserve"> Электрон. текс</w:t>
      </w:r>
      <w:r w:rsidR="001167E3" w:rsidRPr="006571ED">
        <w:rPr>
          <w:rFonts w:ascii="Times New Roman" w:hAnsi="Times New Roman" w:cs="Times New Roman"/>
          <w:bCs/>
          <w:sz w:val="28"/>
          <w:szCs w:val="28"/>
        </w:rPr>
        <w:t xml:space="preserve">товые дан. (5,53 Мб). </w:t>
      </w:r>
      <w:r w:rsidR="00832F8D" w:rsidRPr="006571ED">
        <w:rPr>
          <w:rFonts w:ascii="Times New Roman" w:hAnsi="Times New Roman" w:cs="Times New Roman"/>
          <w:sz w:val="28"/>
          <w:szCs w:val="28"/>
        </w:rPr>
        <w:t>–</w:t>
      </w:r>
      <w:r w:rsidR="001167E3" w:rsidRPr="006571ED">
        <w:rPr>
          <w:rFonts w:ascii="Times New Roman" w:hAnsi="Times New Roman" w:cs="Times New Roman"/>
          <w:bCs/>
          <w:sz w:val="28"/>
          <w:szCs w:val="28"/>
        </w:rPr>
        <w:t xml:space="preserve"> Шымкент</w:t>
      </w:r>
      <w:r w:rsidRPr="006571ED">
        <w:rPr>
          <w:rFonts w:ascii="Times New Roman" w:hAnsi="Times New Roman" w:cs="Times New Roman"/>
          <w:bCs/>
          <w:sz w:val="28"/>
          <w:szCs w:val="28"/>
        </w:rPr>
        <w:t xml:space="preserve">: </w:t>
      </w:r>
      <w:proofErr w:type="spellStart"/>
      <w:r w:rsidRPr="006571ED">
        <w:rPr>
          <w:rFonts w:ascii="Times New Roman" w:hAnsi="Times New Roman" w:cs="Times New Roman"/>
          <w:bCs/>
          <w:sz w:val="28"/>
          <w:szCs w:val="28"/>
        </w:rPr>
        <w:t>Әлем</w:t>
      </w:r>
      <w:proofErr w:type="spellEnd"/>
      <w:r w:rsidR="007F2E04" w:rsidRPr="006571ED">
        <w:rPr>
          <w:rFonts w:ascii="Times New Roman" w:hAnsi="Times New Roman" w:cs="Times New Roman"/>
          <w:bCs/>
          <w:sz w:val="28"/>
          <w:szCs w:val="28"/>
        </w:rPr>
        <w:t xml:space="preserve">, </w:t>
      </w:r>
      <w:r w:rsidRPr="006571ED">
        <w:rPr>
          <w:rFonts w:ascii="Times New Roman" w:hAnsi="Times New Roman" w:cs="Times New Roman"/>
          <w:bCs/>
          <w:sz w:val="28"/>
          <w:szCs w:val="28"/>
        </w:rPr>
        <w:t xml:space="preserve">2017. </w:t>
      </w:r>
      <w:r w:rsidR="00832F8D" w:rsidRPr="006571ED">
        <w:rPr>
          <w:rFonts w:ascii="Times New Roman" w:hAnsi="Times New Roman" w:cs="Times New Roman"/>
          <w:sz w:val="28"/>
          <w:szCs w:val="28"/>
        </w:rPr>
        <w:t xml:space="preserve">– </w:t>
      </w:r>
      <w:r w:rsidRPr="006571ED">
        <w:rPr>
          <w:rFonts w:ascii="Times New Roman" w:hAnsi="Times New Roman" w:cs="Times New Roman"/>
          <w:bCs/>
          <w:sz w:val="28"/>
          <w:szCs w:val="28"/>
        </w:rPr>
        <w:t>212 б.</w:t>
      </w:r>
    </w:p>
    <w:p w14:paraId="3C497CFF" w14:textId="77777777" w:rsidR="001167E3" w:rsidRPr="006571ED" w:rsidRDefault="001167E3" w:rsidP="001167E3">
      <w:pPr>
        <w:pStyle w:val="a3"/>
        <w:numPr>
          <w:ilvl w:val="0"/>
          <w:numId w:val="22"/>
        </w:numPr>
        <w:tabs>
          <w:tab w:val="left" w:pos="284"/>
        </w:tabs>
        <w:spacing w:after="0" w:line="240" w:lineRule="auto"/>
        <w:ind w:left="0" w:firstLine="0"/>
        <w:contextualSpacing w:val="0"/>
        <w:jc w:val="both"/>
        <w:rPr>
          <w:rFonts w:ascii="Times New Roman" w:hAnsi="Times New Roman" w:cs="Times New Roman"/>
          <w:sz w:val="28"/>
          <w:szCs w:val="28"/>
        </w:rPr>
      </w:pPr>
      <w:proofErr w:type="spellStart"/>
      <w:r w:rsidRPr="006571ED">
        <w:rPr>
          <w:rFonts w:ascii="Times New Roman" w:eastAsia="Times New Roman" w:hAnsi="Times New Roman" w:cs="Times New Roman"/>
          <w:bCs/>
          <w:color w:val="212529"/>
          <w:sz w:val="28"/>
          <w:szCs w:val="28"/>
        </w:rPr>
        <w:t>Кунязов</w:t>
      </w:r>
      <w:proofErr w:type="spellEnd"/>
      <w:r w:rsidRPr="006571ED">
        <w:rPr>
          <w:rFonts w:ascii="Times New Roman" w:eastAsia="Times New Roman" w:hAnsi="Times New Roman" w:cs="Times New Roman"/>
          <w:bCs/>
          <w:color w:val="212529"/>
          <w:sz w:val="28"/>
          <w:szCs w:val="28"/>
          <w:lang w:val="kk-KZ"/>
        </w:rPr>
        <w:t xml:space="preserve"> </w:t>
      </w:r>
      <w:r w:rsidR="001334FB" w:rsidRPr="006571ED">
        <w:rPr>
          <w:rFonts w:ascii="Times New Roman" w:eastAsia="Times New Roman" w:hAnsi="Times New Roman" w:cs="Times New Roman"/>
          <w:bCs/>
          <w:color w:val="212529"/>
          <w:sz w:val="28"/>
          <w:szCs w:val="28"/>
        </w:rPr>
        <w:t>Е.К., Ахметова</w:t>
      </w:r>
      <w:r w:rsidRPr="006571ED">
        <w:rPr>
          <w:rFonts w:ascii="Times New Roman" w:eastAsia="Times New Roman" w:hAnsi="Times New Roman" w:cs="Times New Roman"/>
          <w:bCs/>
          <w:color w:val="212529"/>
          <w:sz w:val="28"/>
          <w:szCs w:val="28"/>
          <w:lang w:val="kk-KZ"/>
        </w:rPr>
        <w:t xml:space="preserve"> </w:t>
      </w:r>
      <w:r w:rsidR="001334FB" w:rsidRPr="006571ED">
        <w:rPr>
          <w:rFonts w:ascii="Times New Roman" w:eastAsia="Times New Roman" w:hAnsi="Times New Roman" w:cs="Times New Roman"/>
          <w:bCs/>
          <w:color w:val="212529"/>
          <w:sz w:val="28"/>
          <w:szCs w:val="28"/>
        </w:rPr>
        <w:t>Д.Д.</w:t>
      </w:r>
      <w:r w:rsidRPr="006571ED">
        <w:rPr>
          <w:rFonts w:ascii="Times New Roman" w:eastAsia="Times New Roman" w:hAnsi="Times New Roman" w:cs="Times New Roman"/>
          <w:bCs/>
          <w:color w:val="212529"/>
          <w:sz w:val="28"/>
          <w:szCs w:val="28"/>
          <w:lang w:val="kk-KZ"/>
        </w:rPr>
        <w:t xml:space="preserve"> </w:t>
      </w:r>
      <w:proofErr w:type="spellStart"/>
      <w:r w:rsidR="001334FB" w:rsidRPr="006571ED">
        <w:rPr>
          <w:rFonts w:ascii="Times New Roman" w:eastAsia="Times New Roman" w:hAnsi="Times New Roman" w:cs="Times New Roman"/>
          <w:color w:val="212529"/>
          <w:sz w:val="28"/>
          <w:szCs w:val="28"/>
        </w:rPr>
        <w:t>Кәсіпорын</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экономикасы</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Оқу</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құралы</w:t>
      </w:r>
      <w:proofErr w:type="spellEnd"/>
      <w:r w:rsidR="001334FB" w:rsidRPr="006571ED">
        <w:rPr>
          <w:rFonts w:ascii="Times New Roman" w:eastAsia="Times New Roman" w:hAnsi="Times New Roman" w:cs="Times New Roman"/>
          <w:color w:val="212529"/>
          <w:sz w:val="28"/>
          <w:szCs w:val="28"/>
        </w:rPr>
        <w:t xml:space="preserve">. </w:t>
      </w:r>
      <w:r w:rsidR="00832F8D" w:rsidRPr="006571ED">
        <w:rPr>
          <w:rFonts w:ascii="Times New Roman" w:hAnsi="Times New Roman" w:cs="Times New Roman"/>
          <w:sz w:val="28"/>
          <w:szCs w:val="28"/>
        </w:rPr>
        <w:t xml:space="preserve">– </w:t>
      </w:r>
      <w:r w:rsidR="001334FB" w:rsidRPr="006571ED">
        <w:rPr>
          <w:rFonts w:ascii="Times New Roman" w:eastAsia="Times New Roman" w:hAnsi="Times New Roman" w:cs="Times New Roman"/>
          <w:color w:val="212529"/>
          <w:sz w:val="28"/>
          <w:szCs w:val="28"/>
        </w:rPr>
        <w:t>Павлодар: Кереку</w:t>
      </w:r>
      <w:r w:rsidR="007F2E04" w:rsidRPr="006571ED">
        <w:rPr>
          <w:rFonts w:ascii="Times New Roman" w:eastAsia="Times New Roman" w:hAnsi="Times New Roman" w:cs="Times New Roman"/>
          <w:color w:val="212529"/>
          <w:sz w:val="28"/>
          <w:szCs w:val="28"/>
        </w:rPr>
        <w:t xml:space="preserve">, </w:t>
      </w:r>
      <w:r w:rsidR="001334FB" w:rsidRPr="006571ED">
        <w:rPr>
          <w:rFonts w:ascii="Times New Roman" w:eastAsia="Times New Roman" w:hAnsi="Times New Roman" w:cs="Times New Roman"/>
          <w:color w:val="212529"/>
          <w:sz w:val="28"/>
          <w:szCs w:val="28"/>
        </w:rPr>
        <w:t xml:space="preserve">2017. </w:t>
      </w:r>
      <w:r w:rsidR="00832F8D" w:rsidRPr="006571ED">
        <w:rPr>
          <w:rFonts w:ascii="Times New Roman" w:hAnsi="Times New Roman" w:cs="Times New Roman"/>
          <w:sz w:val="28"/>
          <w:szCs w:val="28"/>
        </w:rPr>
        <w:t xml:space="preserve">– </w:t>
      </w:r>
      <w:r w:rsidR="001334FB" w:rsidRPr="006571ED">
        <w:rPr>
          <w:rFonts w:ascii="Times New Roman" w:eastAsia="Times New Roman" w:hAnsi="Times New Roman" w:cs="Times New Roman"/>
          <w:color w:val="212529"/>
          <w:sz w:val="28"/>
          <w:szCs w:val="28"/>
        </w:rPr>
        <w:t xml:space="preserve"> 115</w:t>
      </w:r>
      <w:r w:rsidR="00832F8D" w:rsidRPr="006571ED">
        <w:rPr>
          <w:rFonts w:ascii="Times New Roman" w:eastAsia="Times New Roman" w:hAnsi="Times New Roman" w:cs="Times New Roman"/>
          <w:color w:val="212529"/>
          <w:sz w:val="28"/>
          <w:szCs w:val="28"/>
        </w:rPr>
        <w:t xml:space="preserve"> </w:t>
      </w:r>
      <w:r w:rsidR="001334FB" w:rsidRPr="006571ED">
        <w:rPr>
          <w:rFonts w:ascii="Times New Roman" w:eastAsia="Times New Roman" w:hAnsi="Times New Roman" w:cs="Times New Roman"/>
          <w:color w:val="212529"/>
          <w:sz w:val="28"/>
          <w:szCs w:val="28"/>
        </w:rPr>
        <w:t>б.</w:t>
      </w:r>
    </w:p>
    <w:p w14:paraId="6A4D1DF9" w14:textId="276390A6" w:rsidR="001334FB" w:rsidRPr="006571ED" w:rsidRDefault="002C6AEB" w:rsidP="001167E3">
      <w:pPr>
        <w:pStyle w:val="a3"/>
        <w:numPr>
          <w:ilvl w:val="0"/>
          <w:numId w:val="22"/>
        </w:numPr>
        <w:tabs>
          <w:tab w:val="left" w:pos="284"/>
        </w:tabs>
        <w:spacing w:after="0" w:line="240" w:lineRule="auto"/>
        <w:ind w:left="0" w:firstLine="0"/>
        <w:contextualSpacing w:val="0"/>
        <w:jc w:val="both"/>
        <w:rPr>
          <w:rFonts w:ascii="Times New Roman" w:hAnsi="Times New Roman" w:cs="Times New Roman"/>
          <w:sz w:val="28"/>
          <w:szCs w:val="28"/>
        </w:rPr>
      </w:pPr>
      <w:proofErr w:type="spellStart"/>
      <w:r w:rsidRPr="006571ED">
        <w:rPr>
          <w:rFonts w:ascii="Times New Roman" w:eastAsia="Times New Roman" w:hAnsi="Times New Roman" w:cs="Times New Roman"/>
          <w:bCs/>
          <w:color w:val="212529"/>
          <w:sz w:val="28"/>
          <w:szCs w:val="28"/>
        </w:rPr>
        <w:t>Жунисбекова</w:t>
      </w:r>
      <w:proofErr w:type="spellEnd"/>
      <w:r w:rsidRPr="006571ED">
        <w:rPr>
          <w:rFonts w:ascii="Times New Roman" w:eastAsia="Times New Roman" w:hAnsi="Times New Roman" w:cs="Times New Roman"/>
          <w:bCs/>
          <w:color w:val="212529"/>
          <w:sz w:val="28"/>
          <w:szCs w:val="28"/>
        </w:rPr>
        <w:t xml:space="preserve"> Г.Е.</w:t>
      </w:r>
      <w:r w:rsidR="001334FB" w:rsidRPr="006571ED">
        <w:rPr>
          <w:rFonts w:ascii="Times New Roman" w:eastAsia="Times New Roman" w:hAnsi="Times New Roman" w:cs="Times New Roman"/>
          <w:bCs/>
          <w:color w:val="212529"/>
          <w:sz w:val="28"/>
          <w:szCs w:val="28"/>
        </w:rPr>
        <w:t>.</w:t>
      </w:r>
      <w:proofErr w:type="spellStart"/>
      <w:r w:rsidRPr="006571ED">
        <w:rPr>
          <w:rFonts w:ascii="Times New Roman" w:hAnsi="Times New Roman"/>
          <w:sz w:val="28"/>
          <w:szCs w:val="28"/>
        </w:rPr>
        <w:t>Ұйым</w:t>
      </w:r>
      <w:proofErr w:type="spellEnd"/>
      <w:r w:rsidRPr="006571ED">
        <w:rPr>
          <w:rFonts w:ascii="Times New Roman" w:hAnsi="Times New Roman"/>
          <w:sz w:val="28"/>
          <w:szCs w:val="28"/>
        </w:rPr>
        <w:t xml:space="preserve"> </w:t>
      </w:r>
      <w:proofErr w:type="spellStart"/>
      <w:r w:rsidRPr="006571ED">
        <w:rPr>
          <w:rFonts w:ascii="Times New Roman" w:hAnsi="Times New Roman"/>
          <w:sz w:val="28"/>
          <w:szCs w:val="28"/>
        </w:rPr>
        <w:t>экономикасы</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Оқу</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құралы</w:t>
      </w:r>
      <w:proofErr w:type="spellEnd"/>
      <w:r w:rsidR="001334FB" w:rsidRPr="006571ED">
        <w:rPr>
          <w:rFonts w:ascii="Times New Roman" w:eastAsia="Times New Roman" w:hAnsi="Times New Roman" w:cs="Times New Roman"/>
          <w:color w:val="212529"/>
          <w:sz w:val="28"/>
          <w:szCs w:val="28"/>
        </w:rPr>
        <w:t>.</w:t>
      </w:r>
      <w:r w:rsidR="00A471AC" w:rsidRPr="006571ED">
        <w:rPr>
          <w:rFonts w:ascii="Times New Roman" w:eastAsia="Times New Roman" w:hAnsi="Times New Roman" w:cs="Times New Roman"/>
          <w:color w:val="212529"/>
          <w:sz w:val="28"/>
          <w:szCs w:val="28"/>
        </w:rPr>
        <w:t>.</w:t>
      </w:r>
      <w:r w:rsidR="00832F8D" w:rsidRPr="006571ED">
        <w:rPr>
          <w:rFonts w:ascii="Times New Roman" w:hAnsi="Times New Roman" w:cs="Times New Roman"/>
          <w:sz w:val="28"/>
          <w:szCs w:val="28"/>
        </w:rPr>
        <w:t xml:space="preserve">– </w:t>
      </w:r>
      <w:r w:rsidR="001334FB" w:rsidRPr="006571ED">
        <w:rPr>
          <w:rFonts w:ascii="Times New Roman" w:eastAsia="Times New Roman" w:hAnsi="Times New Roman" w:cs="Times New Roman"/>
          <w:color w:val="212529"/>
          <w:sz w:val="28"/>
          <w:szCs w:val="28"/>
        </w:rPr>
        <w:t xml:space="preserve"> Алматы</w:t>
      </w:r>
      <w:r w:rsidR="00A471AC" w:rsidRPr="006571ED">
        <w:rPr>
          <w:rFonts w:ascii="Times New Roman" w:eastAsia="Times New Roman" w:hAnsi="Times New Roman" w:cs="Times New Roman"/>
          <w:color w:val="212529"/>
          <w:sz w:val="28"/>
          <w:szCs w:val="28"/>
        </w:rPr>
        <w:t xml:space="preserve">: «Фортуна Полиграф» </w:t>
      </w:r>
      <w:proofErr w:type="spellStart"/>
      <w:r w:rsidR="00A471AC" w:rsidRPr="006571ED">
        <w:rPr>
          <w:rFonts w:ascii="Times New Roman" w:eastAsia="Times New Roman" w:hAnsi="Times New Roman" w:cs="Times New Roman"/>
          <w:color w:val="212529"/>
          <w:sz w:val="28"/>
          <w:szCs w:val="28"/>
        </w:rPr>
        <w:t>баспасы</w:t>
      </w:r>
      <w:proofErr w:type="spellEnd"/>
      <w:r w:rsidR="00A471AC" w:rsidRPr="006571ED">
        <w:rPr>
          <w:rFonts w:ascii="Times New Roman" w:eastAsia="Times New Roman" w:hAnsi="Times New Roman" w:cs="Times New Roman"/>
          <w:color w:val="212529"/>
          <w:sz w:val="28"/>
          <w:szCs w:val="28"/>
        </w:rPr>
        <w:t xml:space="preserve"> ЖШС</w:t>
      </w:r>
      <w:r w:rsidR="007F2E04" w:rsidRPr="006571ED">
        <w:rPr>
          <w:rFonts w:ascii="Times New Roman" w:eastAsia="Times New Roman" w:hAnsi="Times New Roman" w:cs="Times New Roman"/>
          <w:color w:val="212529"/>
          <w:sz w:val="28"/>
          <w:szCs w:val="28"/>
        </w:rPr>
        <w:t xml:space="preserve">, </w:t>
      </w:r>
      <w:r w:rsidR="00A471AC" w:rsidRPr="006571ED">
        <w:rPr>
          <w:rFonts w:ascii="Times New Roman" w:eastAsia="Times New Roman" w:hAnsi="Times New Roman" w:cs="Times New Roman"/>
          <w:color w:val="212529"/>
          <w:sz w:val="28"/>
          <w:szCs w:val="28"/>
        </w:rPr>
        <w:t>2023</w:t>
      </w:r>
      <w:r w:rsidR="001334FB" w:rsidRPr="006571ED">
        <w:rPr>
          <w:rFonts w:ascii="Times New Roman" w:eastAsia="Times New Roman" w:hAnsi="Times New Roman" w:cs="Times New Roman"/>
          <w:color w:val="212529"/>
          <w:sz w:val="28"/>
          <w:szCs w:val="28"/>
        </w:rPr>
        <w:t xml:space="preserve">. </w:t>
      </w:r>
      <w:r w:rsidR="00832F8D" w:rsidRPr="006571ED">
        <w:rPr>
          <w:rFonts w:ascii="Times New Roman" w:hAnsi="Times New Roman" w:cs="Times New Roman"/>
          <w:sz w:val="28"/>
          <w:szCs w:val="28"/>
        </w:rPr>
        <w:t xml:space="preserve">– </w:t>
      </w:r>
      <w:r w:rsidR="00A471AC" w:rsidRPr="006571ED">
        <w:rPr>
          <w:rFonts w:ascii="Times New Roman" w:eastAsia="Times New Roman" w:hAnsi="Times New Roman" w:cs="Times New Roman"/>
          <w:color w:val="212529"/>
          <w:sz w:val="28"/>
          <w:szCs w:val="28"/>
        </w:rPr>
        <w:t xml:space="preserve"> 158</w:t>
      </w:r>
      <w:r w:rsidR="00832F8D" w:rsidRPr="006571ED">
        <w:rPr>
          <w:rFonts w:ascii="Times New Roman" w:eastAsia="Times New Roman" w:hAnsi="Times New Roman" w:cs="Times New Roman"/>
          <w:color w:val="212529"/>
          <w:sz w:val="28"/>
          <w:szCs w:val="28"/>
        </w:rPr>
        <w:t xml:space="preserve"> </w:t>
      </w:r>
      <w:r w:rsidR="001334FB" w:rsidRPr="006571ED">
        <w:rPr>
          <w:rFonts w:ascii="Times New Roman" w:eastAsia="Times New Roman" w:hAnsi="Times New Roman" w:cs="Times New Roman"/>
          <w:color w:val="212529"/>
          <w:sz w:val="28"/>
          <w:szCs w:val="28"/>
        </w:rPr>
        <w:t xml:space="preserve">б. </w:t>
      </w:r>
    </w:p>
    <w:p w14:paraId="2B83C368" w14:textId="77777777" w:rsidR="001334FB" w:rsidRPr="006571ED" w:rsidRDefault="001167E3" w:rsidP="001167E3">
      <w:pPr>
        <w:pStyle w:val="a3"/>
        <w:numPr>
          <w:ilvl w:val="0"/>
          <w:numId w:val="22"/>
        </w:numPr>
        <w:tabs>
          <w:tab w:val="left" w:pos="284"/>
        </w:tabs>
        <w:spacing w:after="0" w:line="240" w:lineRule="auto"/>
        <w:ind w:left="0" w:firstLine="0"/>
        <w:contextualSpacing w:val="0"/>
        <w:jc w:val="both"/>
        <w:rPr>
          <w:rFonts w:ascii="Times New Roman" w:hAnsi="Times New Roman" w:cs="Times New Roman"/>
          <w:sz w:val="28"/>
          <w:szCs w:val="28"/>
        </w:rPr>
      </w:pPr>
      <w:proofErr w:type="spellStart"/>
      <w:r w:rsidRPr="006571ED">
        <w:rPr>
          <w:rFonts w:ascii="Times New Roman" w:eastAsia="Times New Roman" w:hAnsi="Times New Roman" w:cs="Times New Roman"/>
          <w:bCs/>
          <w:color w:val="212529"/>
          <w:sz w:val="28"/>
          <w:szCs w:val="28"/>
        </w:rPr>
        <w:t>Танекеева</w:t>
      </w:r>
      <w:proofErr w:type="spellEnd"/>
      <w:r w:rsidR="001334FB" w:rsidRPr="006571ED">
        <w:rPr>
          <w:rFonts w:ascii="Times New Roman" w:eastAsia="Times New Roman" w:hAnsi="Times New Roman" w:cs="Times New Roman"/>
          <w:bCs/>
          <w:color w:val="212529"/>
          <w:sz w:val="28"/>
          <w:szCs w:val="28"/>
        </w:rPr>
        <w:t xml:space="preserve"> Г.Д.</w:t>
      </w:r>
      <w:r w:rsidRPr="006571ED">
        <w:rPr>
          <w:rFonts w:ascii="Times New Roman" w:hAnsi="Times New Roman" w:cs="Times New Roman"/>
          <w:sz w:val="28"/>
          <w:szCs w:val="28"/>
          <w:lang w:val="kk-KZ"/>
        </w:rPr>
        <w:t xml:space="preserve"> </w:t>
      </w:r>
      <w:proofErr w:type="spellStart"/>
      <w:r w:rsidR="001334FB" w:rsidRPr="006571ED">
        <w:rPr>
          <w:rFonts w:ascii="Times New Roman" w:eastAsia="Times New Roman" w:hAnsi="Times New Roman" w:cs="Times New Roman"/>
          <w:color w:val="212529"/>
          <w:sz w:val="28"/>
          <w:szCs w:val="28"/>
        </w:rPr>
        <w:t>Кәсіпорын</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эко</w:t>
      </w:r>
      <w:r w:rsidRPr="006571ED">
        <w:rPr>
          <w:rFonts w:ascii="Times New Roman" w:eastAsia="Times New Roman" w:hAnsi="Times New Roman" w:cs="Times New Roman"/>
          <w:color w:val="212529"/>
          <w:sz w:val="28"/>
          <w:szCs w:val="28"/>
        </w:rPr>
        <w:t>номикасы</w:t>
      </w:r>
      <w:proofErr w:type="spellEnd"/>
      <w:r w:rsidRPr="006571ED">
        <w:rPr>
          <w:rFonts w:ascii="Times New Roman" w:eastAsia="Times New Roman" w:hAnsi="Times New Roman" w:cs="Times New Roman"/>
          <w:color w:val="212529"/>
          <w:sz w:val="28"/>
          <w:szCs w:val="28"/>
        </w:rPr>
        <w:t xml:space="preserve"> 2: </w:t>
      </w:r>
      <w:proofErr w:type="spellStart"/>
      <w:r w:rsidRPr="006571ED">
        <w:rPr>
          <w:rFonts w:ascii="Times New Roman" w:eastAsia="Times New Roman" w:hAnsi="Times New Roman" w:cs="Times New Roman"/>
          <w:color w:val="212529"/>
          <w:sz w:val="28"/>
          <w:szCs w:val="28"/>
        </w:rPr>
        <w:t>Электрондық</w:t>
      </w:r>
      <w:proofErr w:type="spellEnd"/>
      <w:r w:rsidRPr="006571ED">
        <w:rPr>
          <w:rFonts w:ascii="Times New Roman" w:eastAsia="Times New Roman" w:hAnsi="Times New Roman" w:cs="Times New Roman"/>
          <w:color w:val="212529"/>
          <w:sz w:val="28"/>
          <w:szCs w:val="28"/>
        </w:rPr>
        <w:t xml:space="preserve"> </w:t>
      </w:r>
      <w:proofErr w:type="spellStart"/>
      <w:r w:rsidRPr="006571ED">
        <w:rPr>
          <w:rFonts w:ascii="Times New Roman" w:eastAsia="Times New Roman" w:hAnsi="Times New Roman" w:cs="Times New Roman"/>
          <w:color w:val="212529"/>
          <w:sz w:val="28"/>
          <w:szCs w:val="28"/>
        </w:rPr>
        <w:t>оқулық</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Қарағанды</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Мемлекеттік</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Техникалық</w:t>
      </w:r>
      <w:proofErr w:type="spellEnd"/>
      <w:r w:rsidR="001334FB" w:rsidRPr="006571ED">
        <w:rPr>
          <w:rFonts w:ascii="Times New Roman" w:eastAsia="Times New Roman" w:hAnsi="Times New Roman" w:cs="Times New Roman"/>
          <w:color w:val="212529"/>
          <w:sz w:val="28"/>
          <w:szCs w:val="28"/>
        </w:rPr>
        <w:t xml:space="preserve"> </w:t>
      </w:r>
      <w:proofErr w:type="spellStart"/>
      <w:r w:rsidR="001334FB" w:rsidRPr="006571ED">
        <w:rPr>
          <w:rFonts w:ascii="Times New Roman" w:eastAsia="Times New Roman" w:hAnsi="Times New Roman" w:cs="Times New Roman"/>
          <w:color w:val="212529"/>
          <w:sz w:val="28"/>
          <w:szCs w:val="28"/>
        </w:rPr>
        <w:t>Университ</w:t>
      </w:r>
      <w:r w:rsidRPr="006571ED">
        <w:rPr>
          <w:rFonts w:ascii="Times New Roman" w:eastAsia="Times New Roman" w:hAnsi="Times New Roman" w:cs="Times New Roman"/>
          <w:color w:val="212529"/>
          <w:sz w:val="28"/>
          <w:szCs w:val="28"/>
        </w:rPr>
        <w:t>еті</w:t>
      </w:r>
      <w:proofErr w:type="spellEnd"/>
      <w:r w:rsidRPr="006571ED">
        <w:rPr>
          <w:rFonts w:ascii="Times New Roman" w:eastAsia="Times New Roman" w:hAnsi="Times New Roman" w:cs="Times New Roman"/>
          <w:color w:val="212529"/>
          <w:sz w:val="28"/>
          <w:szCs w:val="28"/>
        </w:rPr>
        <w:t xml:space="preserve">. </w:t>
      </w:r>
      <w:r w:rsidR="00832F8D" w:rsidRPr="006571ED">
        <w:rPr>
          <w:rFonts w:ascii="Times New Roman" w:hAnsi="Times New Roman" w:cs="Times New Roman"/>
          <w:sz w:val="28"/>
          <w:szCs w:val="28"/>
        </w:rPr>
        <w:t xml:space="preserve">– </w:t>
      </w:r>
      <w:proofErr w:type="spellStart"/>
      <w:r w:rsidRPr="006571ED">
        <w:rPr>
          <w:rFonts w:ascii="Times New Roman" w:eastAsia="Times New Roman" w:hAnsi="Times New Roman" w:cs="Times New Roman"/>
          <w:color w:val="212529"/>
          <w:sz w:val="28"/>
          <w:szCs w:val="28"/>
        </w:rPr>
        <w:t>Қарағанды</w:t>
      </w:r>
      <w:proofErr w:type="spellEnd"/>
      <w:r w:rsidRPr="006571ED">
        <w:rPr>
          <w:rFonts w:ascii="Times New Roman" w:eastAsia="Times New Roman" w:hAnsi="Times New Roman" w:cs="Times New Roman"/>
          <w:color w:val="212529"/>
          <w:sz w:val="28"/>
          <w:szCs w:val="28"/>
        </w:rPr>
        <w:t xml:space="preserve">: </w:t>
      </w:r>
      <w:proofErr w:type="spellStart"/>
      <w:r w:rsidRPr="006571ED">
        <w:rPr>
          <w:rFonts w:ascii="Times New Roman" w:eastAsia="Times New Roman" w:hAnsi="Times New Roman" w:cs="Times New Roman"/>
          <w:color w:val="212529"/>
          <w:sz w:val="28"/>
          <w:szCs w:val="28"/>
        </w:rPr>
        <w:t>ҚарМТУ</w:t>
      </w:r>
      <w:proofErr w:type="spellEnd"/>
      <w:r w:rsidR="007F2E04" w:rsidRPr="006571ED">
        <w:rPr>
          <w:rFonts w:ascii="Times New Roman" w:eastAsia="Times New Roman" w:hAnsi="Times New Roman" w:cs="Times New Roman"/>
          <w:color w:val="212529"/>
          <w:sz w:val="28"/>
          <w:szCs w:val="28"/>
        </w:rPr>
        <w:t>,</w:t>
      </w:r>
      <w:r w:rsidRPr="006571ED">
        <w:rPr>
          <w:rFonts w:ascii="Times New Roman" w:eastAsia="Times New Roman" w:hAnsi="Times New Roman" w:cs="Times New Roman"/>
          <w:color w:val="212529"/>
          <w:sz w:val="28"/>
          <w:szCs w:val="28"/>
        </w:rPr>
        <w:t xml:space="preserve"> 2015</w:t>
      </w:r>
      <w:r w:rsidR="007F2E04" w:rsidRPr="006571ED">
        <w:rPr>
          <w:rFonts w:ascii="Times New Roman" w:eastAsia="Times New Roman" w:hAnsi="Times New Roman" w:cs="Times New Roman"/>
          <w:color w:val="212529"/>
          <w:sz w:val="28"/>
          <w:szCs w:val="28"/>
        </w:rPr>
        <w:t>.</w:t>
      </w:r>
    </w:p>
    <w:p w14:paraId="78EC4079" w14:textId="77777777" w:rsidR="00B22F81" w:rsidRPr="006571ED" w:rsidRDefault="00B22F81" w:rsidP="001167E3">
      <w:pPr>
        <w:pStyle w:val="a3"/>
        <w:numPr>
          <w:ilvl w:val="0"/>
          <w:numId w:val="22"/>
        </w:numPr>
        <w:tabs>
          <w:tab w:val="left" w:pos="284"/>
        </w:tabs>
        <w:spacing w:after="0" w:line="240" w:lineRule="auto"/>
        <w:ind w:left="0" w:firstLine="0"/>
        <w:contextualSpacing w:val="0"/>
        <w:jc w:val="both"/>
        <w:rPr>
          <w:rFonts w:ascii="Times New Roman" w:hAnsi="Times New Roman" w:cs="Times New Roman"/>
          <w:sz w:val="28"/>
          <w:szCs w:val="28"/>
        </w:rPr>
      </w:pPr>
      <w:proofErr w:type="spellStart"/>
      <w:r w:rsidRPr="006571ED">
        <w:rPr>
          <w:rFonts w:ascii="Times New Roman" w:hAnsi="Times New Roman" w:cs="Times New Roman"/>
          <w:bCs/>
          <w:sz w:val="28"/>
          <w:szCs w:val="28"/>
        </w:rPr>
        <w:t>Куатова</w:t>
      </w:r>
      <w:proofErr w:type="spellEnd"/>
      <w:r w:rsidRPr="006571ED">
        <w:rPr>
          <w:rFonts w:ascii="Times New Roman" w:hAnsi="Times New Roman" w:cs="Times New Roman"/>
          <w:bCs/>
          <w:sz w:val="28"/>
          <w:szCs w:val="28"/>
        </w:rPr>
        <w:t xml:space="preserve"> Д.Я. Экономика предприятия: практический курс: Учебное пособие. – Алматы: Издательство «Д</w:t>
      </w:r>
      <w:r w:rsidRPr="006571ED">
        <w:rPr>
          <w:rFonts w:ascii="Times New Roman" w:hAnsi="Times New Roman" w:cs="Times New Roman"/>
          <w:bCs/>
          <w:sz w:val="28"/>
          <w:szCs w:val="28"/>
          <w:lang w:val="kk-KZ"/>
        </w:rPr>
        <w:t>әуір</w:t>
      </w:r>
      <w:r w:rsidR="007F2E04" w:rsidRPr="006571ED">
        <w:rPr>
          <w:rFonts w:ascii="Times New Roman" w:hAnsi="Times New Roman" w:cs="Times New Roman"/>
          <w:bCs/>
          <w:sz w:val="28"/>
          <w:szCs w:val="28"/>
        </w:rPr>
        <w:t xml:space="preserve">», </w:t>
      </w:r>
      <w:r w:rsidRPr="006571ED">
        <w:rPr>
          <w:rFonts w:ascii="Times New Roman" w:hAnsi="Times New Roman" w:cs="Times New Roman"/>
          <w:bCs/>
          <w:sz w:val="28"/>
          <w:szCs w:val="28"/>
        </w:rPr>
        <w:t>2018.</w:t>
      </w:r>
      <w:r w:rsidRPr="006571ED">
        <w:rPr>
          <w:rFonts w:ascii="Times New Roman" w:hAnsi="Times New Roman" w:cs="Times New Roman"/>
          <w:sz w:val="28"/>
          <w:szCs w:val="28"/>
          <w:shd w:val="clear" w:color="auto" w:fill="FFFFFF"/>
        </w:rPr>
        <w:t xml:space="preserve"> </w:t>
      </w:r>
      <w:r w:rsidR="00832F8D" w:rsidRPr="006571ED">
        <w:rPr>
          <w:rFonts w:ascii="Times New Roman" w:hAnsi="Times New Roman" w:cs="Times New Roman"/>
          <w:sz w:val="28"/>
          <w:szCs w:val="28"/>
        </w:rPr>
        <w:t xml:space="preserve">– </w:t>
      </w:r>
      <w:r w:rsidRPr="006571ED">
        <w:rPr>
          <w:rFonts w:ascii="Times New Roman" w:hAnsi="Times New Roman" w:cs="Times New Roman"/>
          <w:sz w:val="28"/>
          <w:szCs w:val="28"/>
          <w:shd w:val="clear" w:color="auto" w:fill="FFFFFF"/>
        </w:rPr>
        <w:t xml:space="preserve"> 384 с. </w:t>
      </w:r>
    </w:p>
    <w:p w14:paraId="1ED8E215" w14:textId="77777777" w:rsidR="002C6AEB" w:rsidRPr="006571ED" w:rsidRDefault="002C6AEB" w:rsidP="002C6AEB">
      <w:pPr>
        <w:pStyle w:val="a3"/>
        <w:numPr>
          <w:ilvl w:val="0"/>
          <w:numId w:val="22"/>
        </w:numPr>
        <w:tabs>
          <w:tab w:val="left" w:pos="284"/>
        </w:tabs>
        <w:spacing w:after="0" w:line="240" w:lineRule="auto"/>
        <w:ind w:left="0" w:firstLine="0"/>
        <w:contextualSpacing w:val="0"/>
        <w:jc w:val="both"/>
        <w:rPr>
          <w:rFonts w:ascii="Times New Roman" w:hAnsi="Times New Roman" w:cs="Times New Roman"/>
          <w:sz w:val="28"/>
          <w:szCs w:val="28"/>
        </w:rPr>
      </w:pPr>
      <w:r w:rsidRPr="006571ED">
        <w:rPr>
          <w:rFonts w:ascii="Times New Roman" w:hAnsi="Times New Roman" w:cs="Times New Roman"/>
          <w:color w:val="222222"/>
          <w:sz w:val="28"/>
          <w:szCs w:val="28"/>
          <w:shd w:val="clear" w:color="auto" w:fill="FFFFFF"/>
        </w:rPr>
        <w:t xml:space="preserve">Экономика предприятия: учебник для вузов / С. П. </w:t>
      </w:r>
      <w:proofErr w:type="spellStart"/>
      <w:r w:rsidRPr="006571ED">
        <w:rPr>
          <w:rFonts w:ascii="Times New Roman" w:hAnsi="Times New Roman" w:cs="Times New Roman"/>
          <w:color w:val="222222"/>
          <w:sz w:val="28"/>
          <w:szCs w:val="28"/>
          <w:shd w:val="clear" w:color="auto" w:fill="FFFFFF"/>
        </w:rPr>
        <w:t>Кирильчук</w:t>
      </w:r>
      <w:proofErr w:type="spellEnd"/>
      <w:r w:rsidRPr="006571ED">
        <w:rPr>
          <w:rFonts w:ascii="Times New Roman" w:hAnsi="Times New Roman" w:cs="Times New Roman"/>
          <w:color w:val="222222"/>
          <w:sz w:val="28"/>
          <w:szCs w:val="28"/>
          <w:shd w:val="clear" w:color="auto" w:fill="FFFFFF"/>
        </w:rPr>
        <w:t xml:space="preserve"> [и др.]; под общей редакцией С. П. </w:t>
      </w:r>
      <w:proofErr w:type="spellStart"/>
      <w:r w:rsidRPr="006571ED">
        <w:rPr>
          <w:rFonts w:ascii="Times New Roman" w:hAnsi="Times New Roman" w:cs="Times New Roman"/>
          <w:color w:val="222222"/>
          <w:sz w:val="28"/>
          <w:szCs w:val="28"/>
          <w:shd w:val="clear" w:color="auto" w:fill="FFFFFF"/>
        </w:rPr>
        <w:t>Кирильчук</w:t>
      </w:r>
      <w:proofErr w:type="spellEnd"/>
      <w:r w:rsidRPr="006571ED">
        <w:rPr>
          <w:rFonts w:ascii="Times New Roman" w:hAnsi="Times New Roman" w:cs="Times New Roman"/>
          <w:color w:val="222222"/>
          <w:sz w:val="28"/>
          <w:szCs w:val="28"/>
          <w:shd w:val="clear" w:color="auto" w:fill="FFFFFF"/>
        </w:rPr>
        <w:t xml:space="preserve">. –  2-е изд., </w:t>
      </w:r>
      <w:proofErr w:type="spellStart"/>
      <w:r w:rsidRPr="006571ED">
        <w:rPr>
          <w:rFonts w:ascii="Times New Roman" w:hAnsi="Times New Roman" w:cs="Times New Roman"/>
          <w:color w:val="222222"/>
          <w:sz w:val="28"/>
          <w:szCs w:val="28"/>
          <w:shd w:val="clear" w:color="auto" w:fill="FFFFFF"/>
        </w:rPr>
        <w:t>перераб</w:t>
      </w:r>
      <w:proofErr w:type="spellEnd"/>
      <w:r w:rsidRPr="006571ED">
        <w:rPr>
          <w:rFonts w:ascii="Times New Roman" w:hAnsi="Times New Roman" w:cs="Times New Roman"/>
          <w:color w:val="222222"/>
          <w:sz w:val="28"/>
          <w:szCs w:val="28"/>
          <w:shd w:val="clear" w:color="auto" w:fill="FFFFFF"/>
        </w:rPr>
        <w:t xml:space="preserve">. и доп. — М.: Издательство </w:t>
      </w:r>
      <w:proofErr w:type="spellStart"/>
      <w:r w:rsidRPr="006571ED">
        <w:rPr>
          <w:rFonts w:ascii="Times New Roman" w:hAnsi="Times New Roman" w:cs="Times New Roman"/>
          <w:color w:val="222222"/>
          <w:sz w:val="28"/>
          <w:szCs w:val="28"/>
          <w:shd w:val="clear" w:color="auto" w:fill="FFFFFF"/>
        </w:rPr>
        <w:t>Юрайт</w:t>
      </w:r>
      <w:proofErr w:type="spellEnd"/>
      <w:r w:rsidRPr="006571ED">
        <w:rPr>
          <w:rFonts w:ascii="Times New Roman" w:hAnsi="Times New Roman" w:cs="Times New Roman"/>
          <w:color w:val="222222"/>
          <w:sz w:val="28"/>
          <w:szCs w:val="28"/>
          <w:shd w:val="clear" w:color="auto" w:fill="FFFFFF"/>
        </w:rPr>
        <w:t>, 2023. –  458 с.</w:t>
      </w:r>
    </w:p>
    <w:p w14:paraId="11817355" w14:textId="77777777" w:rsidR="002C6AEB" w:rsidRPr="006571ED" w:rsidRDefault="002C6AEB" w:rsidP="002C6AEB">
      <w:pPr>
        <w:pStyle w:val="a3"/>
        <w:numPr>
          <w:ilvl w:val="0"/>
          <w:numId w:val="22"/>
        </w:numPr>
        <w:tabs>
          <w:tab w:val="left" w:pos="284"/>
        </w:tabs>
        <w:spacing w:after="0" w:line="240" w:lineRule="auto"/>
        <w:ind w:left="0" w:firstLine="0"/>
        <w:jc w:val="both"/>
        <w:rPr>
          <w:rFonts w:ascii="Times New Roman" w:hAnsi="Times New Roman" w:cs="Times New Roman"/>
          <w:sz w:val="28"/>
          <w:szCs w:val="28"/>
        </w:rPr>
      </w:pPr>
      <w:r w:rsidRPr="006571ED">
        <w:rPr>
          <w:rFonts w:ascii="Times New Roman" w:hAnsi="Times New Roman" w:cs="Times New Roman"/>
          <w:color w:val="222222"/>
          <w:sz w:val="28"/>
          <w:szCs w:val="28"/>
          <w:shd w:val="clear" w:color="auto" w:fill="FFFFFF"/>
        </w:rPr>
        <w:t xml:space="preserve">Экономика предприятия: учебник и практикум для вузов / А. В. </w:t>
      </w:r>
      <w:proofErr w:type="spellStart"/>
      <w:r w:rsidRPr="006571ED">
        <w:rPr>
          <w:rFonts w:ascii="Times New Roman" w:hAnsi="Times New Roman" w:cs="Times New Roman"/>
          <w:color w:val="222222"/>
          <w:sz w:val="28"/>
          <w:szCs w:val="28"/>
          <w:shd w:val="clear" w:color="auto" w:fill="FFFFFF"/>
        </w:rPr>
        <w:t>Колышкин</w:t>
      </w:r>
      <w:proofErr w:type="spellEnd"/>
      <w:r w:rsidRPr="006571ED">
        <w:rPr>
          <w:rFonts w:ascii="Times New Roman" w:hAnsi="Times New Roman" w:cs="Times New Roman"/>
          <w:color w:val="222222"/>
          <w:sz w:val="28"/>
          <w:szCs w:val="28"/>
          <w:shd w:val="clear" w:color="auto" w:fill="FFFFFF"/>
        </w:rPr>
        <w:t xml:space="preserve"> [и др.]; под редакцией А. В. </w:t>
      </w:r>
      <w:proofErr w:type="spellStart"/>
      <w:r w:rsidRPr="006571ED">
        <w:rPr>
          <w:rFonts w:ascii="Times New Roman" w:hAnsi="Times New Roman" w:cs="Times New Roman"/>
          <w:color w:val="222222"/>
          <w:sz w:val="28"/>
          <w:szCs w:val="28"/>
          <w:shd w:val="clear" w:color="auto" w:fill="FFFFFF"/>
        </w:rPr>
        <w:t>Колышкина</w:t>
      </w:r>
      <w:proofErr w:type="spellEnd"/>
      <w:r w:rsidRPr="006571ED">
        <w:rPr>
          <w:rFonts w:ascii="Times New Roman" w:hAnsi="Times New Roman" w:cs="Times New Roman"/>
          <w:color w:val="222222"/>
          <w:sz w:val="28"/>
          <w:szCs w:val="28"/>
          <w:shd w:val="clear" w:color="auto" w:fill="FFFFFF"/>
        </w:rPr>
        <w:t xml:space="preserve">, С. А. Смирнова. –  М.: Издательство </w:t>
      </w:r>
      <w:proofErr w:type="spellStart"/>
      <w:r w:rsidRPr="006571ED">
        <w:rPr>
          <w:rFonts w:ascii="Times New Roman" w:hAnsi="Times New Roman" w:cs="Times New Roman"/>
          <w:color w:val="222222"/>
          <w:sz w:val="28"/>
          <w:szCs w:val="28"/>
          <w:shd w:val="clear" w:color="auto" w:fill="FFFFFF"/>
        </w:rPr>
        <w:t>Юрайт</w:t>
      </w:r>
      <w:proofErr w:type="spellEnd"/>
      <w:r w:rsidRPr="006571ED">
        <w:rPr>
          <w:rFonts w:ascii="Times New Roman" w:hAnsi="Times New Roman" w:cs="Times New Roman"/>
          <w:color w:val="222222"/>
          <w:sz w:val="28"/>
          <w:szCs w:val="28"/>
          <w:shd w:val="clear" w:color="auto" w:fill="FFFFFF"/>
        </w:rPr>
        <w:t>, 2023. –  479 с.</w:t>
      </w:r>
    </w:p>
    <w:p w14:paraId="1A725E0A" w14:textId="0165F91A" w:rsidR="005842B9" w:rsidRPr="006571ED" w:rsidRDefault="005842B9" w:rsidP="002C6AEB">
      <w:pPr>
        <w:pStyle w:val="a3"/>
        <w:tabs>
          <w:tab w:val="left" w:pos="284"/>
        </w:tabs>
        <w:spacing w:after="0" w:line="240" w:lineRule="auto"/>
        <w:ind w:left="0"/>
        <w:jc w:val="both"/>
        <w:rPr>
          <w:rFonts w:ascii="Times New Roman" w:hAnsi="Times New Roman" w:cs="Times New Roman"/>
          <w:sz w:val="28"/>
          <w:szCs w:val="28"/>
        </w:rPr>
      </w:pPr>
    </w:p>
    <w:p w14:paraId="4B7767FA" w14:textId="0A75E905" w:rsidR="003C13C7" w:rsidRPr="0017330F" w:rsidRDefault="003C13C7" w:rsidP="005842B9">
      <w:pPr>
        <w:pStyle w:val="a3"/>
        <w:tabs>
          <w:tab w:val="left" w:pos="284"/>
        </w:tabs>
        <w:spacing w:after="0" w:line="240" w:lineRule="auto"/>
        <w:ind w:left="0"/>
        <w:contextualSpacing w:val="0"/>
        <w:jc w:val="both"/>
        <w:rPr>
          <w:rFonts w:ascii="Times New Roman" w:hAnsi="Times New Roman" w:cs="Times New Roman"/>
          <w:sz w:val="24"/>
          <w:szCs w:val="24"/>
        </w:rPr>
      </w:pPr>
      <w:r w:rsidRPr="0017330F">
        <w:rPr>
          <w:rFonts w:ascii="Times New Roman" w:hAnsi="Times New Roman" w:cs="Times New Roman"/>
          <w:sz w:val="24"/>
          <w:szCs w:val="24"/>
        </w:rPr>
        <w:tab/>
      </w:r>
    </w:p>
    <w:p w14:paraId="6D39D228" w14:textId="77777777" w:rsidR="00932AB6" w:rsidRPr="0017330F" w:rsidRDefault="00932AB6" w:rsidP="00932AB6">
      <w:pPr>
        <w:pStyle w:val="a3"/>
        <w:tabs>
          <w:tab w:val="left" w:pos="284"/>
        </w:tabs>
        <w:spacing w:after="0" w:line="240" w:lineRule="auto"/>
        <w:ind w:left="0"/>
        <w:contextualSpacing w:val="0"/>
        <w:jc w:val="both"/>
        <w:rPr>
          <w:rFonts w:ascii="Times New Roman" w:hAnsi="Times New Roman" w:cs="Times New Roman"/>
          <w:sz w:val="24"/>
          <w:szCs w:val="24"/>
        </w:rPr>
      </w:pPr>
      <w:bookmarkStart w:id="0" w:name="_GoBack"/>
      <w:bookmarkEnd w:id="0"/>
    </w:p>
    <w:sectPr w:rsidR="00932AB6" w:rsidRPr="0017330F" w:rsidSect="00230220">
      <w:pgSz w:w="11906" w:h="16838"/>
      <w:pgMar w:top="156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5436D"/>
    <w:multiLevelType w:val="singleLevel"/>
    <w:tmpl w:val="D35AA156"/>
    <w:lvl w:ilvl="0">
      <w:start w:val="1"/>
      <w:numFmt w:val="decimal"/>
      <w:lvlText w:val="6.%1."/>
      <w:legacy w:legacy="1" w:legacySpace="0" w:legacyIndent="418"/>
      <w:lvlJc w:val="left"/>
      <w:pPr>
        <w:ind w:left="0" w:firstLine="0"/>
      </w:pPr>
      <w:rPr>
        <w:rFonts w:ascii="Times New Roman" w:hAnsi="Times New Roman" w:cs="Times New Roman" w:hint="default"/>
      </w:rPr>
    </w:lvl>
  </w:abstractNum>
  <w:abstractNum w:abstractNumId="3">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D778D"/>
    <w:multiLevelType w:val="hybridMultilevel"/>
    <w:tmpl w:val="00565BE0"/>
    <w:lvl w:ilvl="0" w:tplc="3D2C120E">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022B13"/>
    <w:multiLevelType w:val="hybridMultilevel"/>
    <w:tmpl w:val="43988E78"/>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B012D"/>
    <w:multiLevelType w:val="hybridMultilevel"/>
    <w:tmpl w:val="4E7448CC"/>
    <w:lvl w:ilvl="0" w:tplc="69A07D38">
      <w:start w:val="2"/>
      <w:numFmt w:val="bullet"/>
      <w:lvlText w:val="-"/>
      <w:lvlJc w:val="left"/>
      <w:pPr>
        <w:ind w:left="2700" w:hanging="360"/>
      </w:pPr>
      <w:rPr>
        <w:rFonts w:ascii="Times New Roman" w:eastAsiaTheme="minorEastAsia" w:hAnsi="Times New Roman" w:cs="Times New Roman" w:hint="default"/>
      </w:rPr>
    </w:lvl>
    <w:lvl w:ilvl="1" w:tplc="20000003" w:tentative="1">
      <w:start w:val="1"/>
      <w:numFmt w:val="bullet"/>
      <w:lvlText w:val="o"/>
      <w:lvlJc w:val="left"/>
      <w:pPr>
        <w:ind w:left="3420" w:hanging="360"/>
      </w:pPr>
      <w:rPr>
        <w:rFonts w:ascii="Courier New" w:hAnsi="Courier New" w:cs="Courier New" w:hint="default"/>
      </w:rPr>
    </w:lvl>
    <w:lvl w:ilvl="2" w:tplc="20000005" w:tentative="1">
      <w:start w:val="1"/>
      <w:numFmt w:val="bullet"/>
      <w:lvlText w:val=""/>
      <w:lvlJc w:val="left"/>
      <w:pPr>
        <w:ind w:left="4140" w:hanging="360"/>
      </w:pPr>
      <w:rPr>
        <w:rFonts w:ascii="Wingdings" w:hAnsi="Wingdings" w:hint="default"/>
      </w:rPr>
    </w:lvl>
    <w:lvl w:ilvl="3" w:tplc="20000001" w:tentative="1">
      <w:start w:val="1"/>
      <w:numFmt w:val="bullet"/>
      <w:lvlText w:val=""/>
      <w:lvlJc w:val="left"/>
      <w:pPr>
        <w:ind w:left="4860" w:hanging="360"/>
      </w:pPr>
      <w:rPr>
        <w:rFonts w:ascii="Symbol" w:hAnsi="Symbol" w:hint="default"/>
      </w:rPr>
    </w:lvl>
    <w:lvl w:ilvl="4" w:tplc="20000003" w:tentative="1">
      <w:start w:val="1"/>
      <w:numFmt w:val="bullet"/>
      <w:lvlText w:val="o"/>
      <w:lvlJc w:val="left"/>
      <w:pPr>
        <w:ind w:left="5580" w:hanging="360"/>
      </w:pPr>
      <w:rPr>
        <w:rFonts w:ascii="Courier New" w:hAnsi="Courier New" w:cs="Courier New" w:hint="default"/>
      </w:rPr>
    </w:lvl>
    <w:lvl w:ilvl="5" w:tplc="20000005" w:tentative="1">
      <w:start w:val="1"/>
      <w:numFmt w:val="bullet"/>
      <w:lvlText w:val=""/>
      <w:lvlJc w:val="left"/>
      <w:pPr>
        <w:ind w:left="6300" w:hanging="360"/>
      </w:pPr>
      <w:rPr>
        <w:rFonts w:ascii="Wingdings" w:hAnsi="Wingdings" w:hint="default"/>
      </w:rPr>
    </w:lvl>
    <w:lvl w:ilvl="6" w:tplc="20000001" w:tentative="1">
      <w:start w:val="1"/>
      <w:numFmt w:val="bullet"/>
      <w:lvlText w:val=""/>
      <w:lvlJc w:val="left"/>
      <w:pPr>
        <w:ind w:left="7020" w:hanging="360"/>
      </w:pPr>
      <w:rPr>
        <w:rFonts w:ascii="Symbol" w:hAnsi="Symbol" w:hint="default"/>
      </w:rPr>
    </w:lvl>
    <w:lvl w:ilvl="7" w:tplc="20000003" w:tentative="1">
      <w:start w:val="1"/>
      <w:numFmt w:val="bullet"/>
      <w:lvlText w:val="o"/>
      <w:lvlJc w:val="left"/>
      <w:pPr>
        <w:ind w:left="7740" w:hanging="360"/>
      </w:pPr>
      <w:rPr>
        <w:rFonts w:ascii="Courier New" w:hAnsi="Courier New" w:cs="Courier New" w:hint="default"/>
      </w:rPr>
    </w:lvl>
    <w:lvl w:ilvl="8" w:tplc="20000005" w:tentative="1">
      <w:start w:val="1"/>
      <w:numFmt w:val="bullet"/>
      <w:lvlText w:val=""/>
      <w:lvlJc w:val="left"/>
      <w:pPr>
        <w:ind w:left="8460" w:hanging="360"/>
      </w:pPr>
      <w:rPr>
        <w:rFonts w:ascii="Wingdings" w:hAnsi="Wingdings" w:hint="default"/>
      </w:rPr>
    </w:lvl>
  </w:abstractNum>
  <w:abstractNum w:abstractNumId="7">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9">
    <w:nsid w:val="2B812357"/>
    <w:multiLevelType w:val="hybridMultilevel"/>
    <w:tmpl w:val="CC3812AC"/>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B7278"/>
    <w:multiLevelType w:val="hybridMultilevel"/>
    <w:tmpl w:val="57A8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49940815"/>
    <w:multiLevelType w:val="singleLevel"/>
    <w:tmpl w:val="04190001"/>
    <w:lvl w:ilvl="0">
      <w:start w:val="1"/>
      <w:numFmt w:val="bullet"/>
      <w:lvlText w:val=""/>
      <w:lvlJc w:val="left"/>
      <w:pPr>
        <w:ind w:left="720" w:hanging="360"/>
      </w:pPr>
      <w:rPr>
        <w:rFonts w:ascii="Symbol" w:hAnsi="Symbol" w:hint="default"/>
      </w:rPr>
    </w:lvl>
  </w:abstractNum>
  <w:abstractNum w:abstractNumId="13">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6A2332"/>
    <w:multiLevelType w:val="singleLevel"/>
    <w:tmpl w:val="F0E4FC80"/>
    <w:lvl w:ilvl="0">
      <w:start w:val="1"/>
      <w:numFmt w:val="decimal"/>
      <w:lvlText w:val="8.%1."/>
      <w:legacy w:legacy="1" w:legacySpace="0" w:legacyIndent="331"/>
      <w:lvlJc w:val="left"/>
      <w:pPr>
        <w:ind w:left="0" w:firstLine="0"/>
      </w:pPr>
      <w:rPr>
        <w:rFonts w:ascii="Times New Roman" w:hAnsi="Times New Roman" w:cs="Times New Roman" w:hint="default"/>
      </w:rPr>
    </w:lvl>
  </w:abstractNum>
  <w:abstractNum w:abstractNumId="16">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7">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6522C"/>
    <w:multiLevelType w:val="singleLevel"/>
    <w:tmpl w:val="46B05382"/>
    <w:lvl w:ilvl="0">
      <w:start w:val="1"/>
      <w:numFmt w:val="decimal"/>
      <w:lvlText w:val="12.%1."/>
      <w:legacy w:legacy="1" w:legacySpace="0" w:legacyIndent="540"/>
      <w:lvlJc w:val="left"/>
      <w:rPr>
        <w:rFonts w:ascii="Times New Roman" w:hAnsi="Times New Roman" w:hint="default"/>
      </w:rPr>
    </w:lvl>
  </w:abstractNum>
  <w:abstractNum w:abstractNumId="19">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F44B62"/>
    <w:multiLevelType w:val="hybridMultilevel"/>
    <w:tmpl w:val="7A2ED7E8"/>
    <w:lvl w:ilvl="0" w:tplc="6CD244D6">
      <w:start w:val="1"/>
      <w:numFmt w:val="decimal"/>
      <w:lvlText w:val="%1."/>
      <w:lvlJc w:val="left"/>
      <w:pPr>
        <w:ind w:left="36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1">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
  </w:num>
  <w:num w:numId="4">
    <w:abstractNumId w:val="3"/>
  </w:num>
  <w:num w:numId="5">
    <w:abstractNumId w:val="0"/>
  </w:num>
  <w:num w:numId="6">
    <w:abstractNumId w:val="11"/>
  </w:num>
  <w:num w:numId="7">
    <w:abstractNumId w:val="19"/>
  </w:num>
  <w:num w:numId="8">
    <w:abstractNumId w:val="8"/>
  </w:num>
  <w:num w:numId="9">
    <w:abstractNumId w:val="16"/>
  </w:num>
  <w:num w:numId="10">
    <w:abstractNumId w:val="21"/>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7"/>
  </w:num>
  <w:num w:numId="15">
    <w:abstractNumId w:val="20"/>
  </w:num>
  <w:num w:numId="16">
    <w:abstractNumId w:val="10"/>
  </w:num>
  <w:num w:numId="17">
    <w:abstractNumId w:val="6"/>
  </w:num>
  <w:num w:numId="18">
    <w:abstractNumId w:val="2"/>
    <w:lvlOverride w:ilvl="0">
      <w:startOverride w:val="1"/>
    </w:lvlOverride>
  </w:num>
  <w:num w:numId="19">
    <w:abstractNumId w:val="15"/>
    <w:lvlOverride w:ilvl="0">
      <w:startOverride w:val="1"/>
    </w:lvlOverride>
  </w:num>
  <w:num w:numId="20">
    <w:abstractNumId w:val="18"/>
  </w:num>
  <w:num w:numId="21">
    <w:abstractNumId w:val="12"/>
  </w:num>
  <w:num w:numId="22">
    <w:abstractNumId w:val="5"/>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E3"/>
    <w:rsid w:val="00026917"/>
    <w:rsid w:val="00030E66"/>
    <w:rsid w:val="00035627"/>
    <w:rsid w:val="000419A8"/>
    <w:rsid w:val="0004422E"/>
    <w:rsid w:val="00050B13"/>
    <w:rsid w:val="00053740"/>
    <w:rsid w:val="00070E89"/>
    <w:rsid w:val="00091CB2"/>
    <w:rsid w:val="00092A85"/>
    <w:rsid w:val="000B1E83"/>
    <w:rsid w:val="000C7462"/>
    <w:rsid w:val="000D54F9"/>
    <w:rsid w:val="000E2991"/>
    <w:rsid w:val="000E544A"/>
    <w:rsid w:val="00100BFD"/>
    <w:rsid w:val="001167E3"/>
    <w:rsid w:val="00122861"/>
    <w:rsid w:val="0012294F"/>
    <w:rsid w:val="00123EE5"/>
    <w:rsid w:val="001334FB"/>
    <w:rsid w:val="001412B1"/>
    <w:rsid w:val="00142621"/>
    <w:rsid w:val="00146C91"/>
    <w:rsid w:val="00147F80"/>
    <w:rsid w:val="00151398"/>
    <w:rsid w:val="00161432"/>
    <w:rsid w:val="001729D8"/>
    <w:rsid w:val="0017330F"/>
    <w:rsid w:val="00174799"/>
    <w:rsid w:val="00183F31"/>
    <w:rsid w:val="001A0075"/>
    <w:rsid w:val="001C09AE"/>
    <w:rsid w:val="001C72AB"/>
    <w:rsid w:val="001E2A19"/>
    <w:rsid w:val="001E3AA7"/>
    <w:rsid w:val="001F3216"/>
    <w:rsid w:val="001F6AE5"/>
    <w:rsid w:val="00212CBB"/>
    <w:rsid w:val="0021500B"/>
    <w:rsid w:val="0021631A"/>
    <w:rsid w:val="00220302"/>
    <w:rsid w:val="00221104"/>
    <w:rsid w:val="00230220"/>
    <w:rsid w:val="00236594"/>
    <w:rsid w:val="00244209"/>
    <w:rsid w:val="002565D6"/>
    <w:rsid w:val="00271DF4"/>
    <w:rsid w:val="00273FFB"/>
    <w:rsid w:val="00281EDB"/>
    <w:rsid w:val="002824F1"/>
    <w:rsid w:val="002945D4"/>
    <w:rsid w:val="002A4D5F"/>
    <w:rsid w:val="002B234B"/>
    <w:rsid w:val="002B5F1F"/>
    <w:rsid w:val="002C6AEB"/>
    <w:rsid w:val="002F3938"/>
    <w:rsid w:val="002F7C21"/>
    <w:rsid w:val="00306E99"/>
    <w:rsid w:val="0031483F"/>
    <w:rsid w:val="0031671D"/>
    <w:rsid w:val="003225AC"/>
    <w:rsid w:val="00323831"/>
    <w:rsid w:val="0032395A"/>
    <w:rsid w:val="00333AE4"/>
    <w:rsid w:val="003515DB"/>
    <w:rsid w:val="003555A1"/>
    <w:rsid w:val="00362792"/>
    <w:rsid w:val="003662A6"/>
    <w:rsid w:val="00376EEB"/>
    <w:rsid w:val="00386301"/>
    <w:rsid w:val="00391029"/>
    <w:rsid w:val="003B4E83"/>
    <w:rsid w:val="003C13C7"/>
    <w:rsid w:val="003C43D3"/>
    <w:rsid w:val="003E1933"/>
    <w:rsid w:val="003E6EB5"/>
    <w:rsid w:val="003F08D1"/>
    <w:rsid w:val="003F3155"/>
    <w:rsid w:val="00421F03"/>
    <w:rsid w:val="00426053"/>
    <w:rsid w:val="0045060B"/>
    <w:rsid w:val="00451BE8"/>
    <w:rsid w:val="004718EB"/>
    <w:rsid w:val="004813A0"/>
    <w:rsid w:val="00481D8A"/>
    <w:rsid w:val="004A1F47"/>
    <w:rsid w:val="004A2F4C"/>
    <w:rsid w:val="004B1874"/>
    <w:rsid w:val="004B32ED"/>
    <w:rsid w:val="004B7336"/>
    <w:rsid w:val="004C5CD5"/>
    <w:rsid w:val="004D274C"/>
    <w:rsid w:val="004D6A56"/>
    <w:rsid w:val="004F2FAE"/>
    <w:rsid w:val="004F39CE"/>
    <w:rsid w:val="004F4A1E"/>
    <w:rsid w:val="004F72D4"/>
    <w:rsid w:val="004F7458"/>
    <w:rsid w:val="0050145D"/>
    <w:rsid w:val="00522087"/>
    <w:rsid w:val="005362BB"/>
    <w:rsid w:val="00542507"/>
    <w:rsid w:val="0055715C"/>
    <w:rsid w:val="0056158A"/>
    <w:rsid w:val="005827D8"/>
    <w:rsid w:val="005842B9"/>
    <w:rsid w:val="005A2C0E"/>
    <w:rsid w:val="005B37FE"/>
    <w:rsid w:val="005B477F"/>
    <w:rsid w:val="005C1B1E"/>
    <w:rsid w:val="005C68A6"/>
    <w:rsid w:val="005C77C1"/>
    <w:rsid w:val="005E54C7"/>
    <w:rsid w:val="005F1020"/>
    <w:rsid w:val="005F74FD"/>
    <w:rsid w:val="0060004D"/>
    <w:rsid w:val="00603B75"/>
    <w:rsid w:val="00616558"/>
    <w:rsid w:val="00622559"/>
    <w:rsid w:val="00622A7C"/>
    <w:rsid w:val="00633549"/>
    <w:rsid w:val="00635C0F"/>
    <w:rsid w:val="00637D7C"/>
    <w:rsid w:val="006509B7"/>
    <w:rsid w:val="006571ED"/>
    <w:rsid w:val="00665BC4"/>
    <w:rsid w:val="00672AEF"/>
    <w:rsid w:val="006734B7"/>
    <w:rsid w:val="00676F5E"/>
    <w:rsid w:val="006861BE"/>
    <w:rsid w:val="00687A80"/>
    <w:rsid w:val="00690028"/>
    <w:rsid w:val="006B1939"/>
    <w:rsid w:val="006B3A4B"/>
    <w:rsid w:val="006C0EF6"/>
    <w:rsid w:val="006C3362"/>
    <w:rsid w:val="006D486E"/>
    <w:rsid w:val="006E2A37"/>
    <w:rsid w:val="006E3CCE"/>
    <w:rsid w:val="006E6627"/>
    <w:rsid w:val="006F5EBA"/>
    <w:rsid w:val="00700EB4"/>
    <w:rsid w:val="00706E0F"/>
    <w:rsid w:val="007254FE"/>
    <w:rsid w:val="00750BE0"/>
    <w:rsid w:val="00753E53"/>
    <w:rsid w:val="00757C42"/>
    <w:rsid w:val="007743AE"/>
    <w:rsid w:val="007774A8"/>
    <w:rsid w:val="00783051"/>
    <w:rsid w:val="00783F1C"/>
    <w:rsid w:val="0079240C"/>
    <w:rsid w:val="007968F9"/>
    <w:rsid w:val="007D3666"/>
    <w:rsid w:val="007E32A1"/>
    <w:rsid w:val="007F1BE3"/>
    <w:rsid w:val="007F2E04"/>
    <w:rsid w:val="007F516D"/>
    <w:rsid w:val="008002E3"/>
    <w:rsid w:val="00801241"/>
    <w:rsid w:val="00802080"/>
    <w:rsid w:val="00810B4C"/>
    <w:rsid w:val="00811CC3"/>
    <w:rsid w:val="00811CC8"/>
    <w:rsid w:val="00820F58"/>
    <w:rsid w:val="008275DB"/>
    <w:rsid w:val="00832F8D"/>
    <w:rsid w:val="00834B7A"/>
    <w:rsid w:val="00855087"/>
    <w:rsid w:val="00864780"/>
    <w:rsid w:val="0087743B"/>
    <w:rsid w:val="008776B2"/>
    <w:rsid w:val="00880549"/>
    <w:rsid w:val="00882CED"/>
    <w:rsid w:val="008A66F2"/>
    <w:rsid w:val="008C1AC0"/>
    <w:rsid w:val="008D5595"/>
    <w:rsid w:val="008D6449"/>
    <w:rsid w:val="008D6874"/>
    <w:rsid w:val="008E0799"/>
    <w:rsid w:val="008E52BA"/>
    <w:rsid w:val="008E7A6C"/>
    <w:rsid w:val="008F72E2"/>
    <w:rsid w:val="00912F7D"/>
    <w:rsid w:val="009132C4"/>
    <w:rsid w:val="00914054"/>
    <w:rsid w:val="00914D33"/>
    <w:rsid w:val="00931DB1"/>
    <w:rsid w:val="00932AB6"/>
    <w:rsid w:val="00940494"/>
    <w:rsid w:val="00955A88"/>
    <w:rsid w:val="00956D93"/>
    <w:rsid w:val="0096109F"/>
    <w:rsid w:val="00962E29"/>
    <w:rsid w:val="009777A9"/>
    <w:rsid w:val="009B2641"/>
    <w:rsid w:val="009B2AC6"/>
    <w:rsid w:val="009B6532"/>
    <w:rsid w:val="009D25DE"/>
    <w:rsid w:val="009F42CC"/>
    <w:rsid w:val="00A02D23"/>
    <w:rsid w:val="00A049CA"/>
    <w:rsid w:val="00A07016"/>
    <w:rsid w:val="00A11D38"/>
    <w:rsid w:val="00A1559E"/>
    <w:rsid w:val="00A201DA"/>
    <w:rsid w:val="00A2145E"/>
    <w:rsid w:val="00A42415"/>
    <w:rsid w:val="00A42F9D"/>
    <w:rsid w:val="00A4327A"/>
    <w:rsid w:val="00A471AC"/>
    <w:rsid w:val="00A51EB1"/>
    <w:rsid w:val="00A53018"/>
    <w:rsid w:val="00A65D77"/>
    <w:rsid w:val="00A862D2"/>
    <w:rsid w:val="00A93965"/>
    <w:rsid w:val="00A94744"/>
    <w:rsid w:val="00AA3307"/>
    <w:rsid w:val="00B10FF7"/>
    <w:rsid w:val="00B17471"/>
    <w:rsid w:val="00B22F81"/>
    <w:rsid w:val="00B26054"/>
    <w:rsid w:val="00B269E5"/>
    <w:rsid w:val="00B479F5"/>
    <w:rsid w:val="00B61AE0"/>
    <w:rsid w:val="00B64C70"/>
    <w:rsid w:val="00B64D90"/>
    <w:rsid w:val="00B7061E"/>
    <w:rsid w:val="00B74C5C"/>
    <w:rsid w:val="00B85D27"/>
    <w:rsid w:val="00B8630D"/>
    <w:rsid w:val="00B86C73"/>
    <w:rsid w:val="00B87C7C"/>
    <w:rsid w:val="00BA3B6C"/>
    <w:rsid w:val="00BD7905"/>
    <w:rsid w:val="00BD7CAE"/>
    <w:rsid w:val="00BF5C90"/>
    <w:rsid w:val="00C0695D"/>
    <w:rsid w:val="00C22013"/>
    <w:rsid w:val="00C228E5"/>
    <w:rsid w:val="00C22A47"/>
    <w:rsid w:val="00C22AE1"/>
    <w:rsid w:val="00C3159A"/>
    <w:rsid w:val="00C31865"/>
    <w:rsid w:val="00C54F60"/>
    <w:rsid w:val="00C570C6"/>
    <w:rsid w:val="00C6128A"/>
    <w:rsid w:val="00C77B3E"/>
    <w:rsid w:val="00C8016B"/>
    <w:rsid w:val="00C90681"/>
    <w:rsid w:val="00C94F84"/>
    <w:rsid w:val="00CA6762"/>
    <w:rsid w:val="00CB6DA4"/>
    <w:rsid w:val="00CC0B92"/>
    <w:rsid w:val="00CD60CA"/>
    <w:rsid w:val="00CE6A48"/>
    <w:rsid w:val="00CF2913"/>
    <w:rsid w:val="00D15B53"/>
    <w:rsid w:val="00D4176E"/>
    <w:rsid w:val="00D4694B"/>
    <w:rsid w:val="00D57754"/>
    <w:rsid w:val="00D6017B"/>
    <w:rsid w:val="00D60B10"/>
    <w:rsid w:val="00D66025"/>
    <w:rsid w:val="00D70111"/>
    <w:rsid w:val="00D72E79"/>
    <w:rsid w:val="00D7312B"/>
    <w:rsid w:val="00D82D61"/>
    <w:rsid w:val="00D831C5"/>
    <w:rsid w:val="00D91165"/>
    <w:rsid w:val="00D946E5"/>
    <w:rsid w:val="00DA3A20"/>
    <w:rsid w:val="00DB4B89"/>
    <w:rsid w:val="00DC2E2F"/>
    <w:rsid w:val="00DE45FB"/>
    <w:rsid w:val="00DE507C"/>
    <w:rsid w:val="00DE5A88"/>
    <w:rsid w:val="00DE5AAB"/>
    <w:rsid w:val="00E00496"/>
    <w:rsid w:val="00E36C0C"/>
    <w:rsid w:val="00E40193"/>
    <w:rsid w:val="00E439F1"/>
    <w:rsid w:val="00E56BC0"/>
    <w:rsid w:val="00E60BC4"/>
    <w:rsid w:val="00E7489F"/>
    <w:rsid w:val="00E75A48"/>
    <w:rsid w:val="00E75ADB"/>
    <w:rsid w:val="00E8256E"/>
    <w:rsid w:val="00E911CF"/>
    <w:rsid w:val="00EA13BF"/>
    <w:rsid w:val="00EA3306"/>
    <w:rsid w:val="00ED57D9"/>
    <w:rsid w:val="00EE2052"/>
    <w:rsid w:val="00EF073E"/>
    <w:rsid w:val="00EF0ADE"/>
    <w:rsid w:val="00EF7E79"/>
    <w:rsid w:val="00F13AAE"/>
    <w:rsid w:val="00F26764"/>
    <w:rsid w:val="00F36C6B"/>
    <w:rsid w:val="00F55B0F"/>
    <w:rsid w:val="00F57BE3"/>
    <w:rsid w:val="00F61B39"/>
    <w:rsid w:val="00F67AAB"/>
    <w:rsid w:val="00F7741C"/>
    <w:rsid w:val="00F90FF9"/>
    <w:rsid w:val="00F97E64"/>
    <w:rsid w:val="00FA0E64"/>
    <w:rsid w:val="00FA23C3"/>
    <w:rsid w:val="00FB074A"/>
    <w:rsid w:val="00FD0082"/>
    <w:rsid w:val="00FD75C8"/>
    <w:rsid w:val="00FD779D"/>
    <w:rsid w:val="00FE298C"/>
    <w:rsid w:val="00FE756E"/>
    <w:rsid w:val="00FE7AB7"/>
    <w:rsid w:val="00FF6647"/>
    <w:rsid w:val="00FF6B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тандартный,маркированный,Heading1,Colorful List - Accent 11,Colorful List - Accent 11CxSpLast,H1-1,Заголовок3,Bullet 1,Use Case List Paragraph,List Paragraph"/>
    <w:basedOn w:val="a"/>
    <w:link w:val="a4"/>
    <w:uiPriority w:val="1"/>
    <w:qFormat/>
    <w:rsid w:val="00A4327A"/>
    <w:pPr>
      <w:ind w:left="720"/>
      <w:contextualSpacing/>
    </w:pPr>
  </w:style>
  <w:style w:type="table" w:styleId="a5">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D54F9"/>
    <w:rPr>
      <w:color w:val="17BBFD"/>
      <w:u w:val="single"/>
    </w:rPr>
  </w:style>
  <w:style w:type="paragraph" w:styleId="a7">
    <w:name w:val="Body Text"/>
    <w:basedOn w:val="a"/>
    <w:link w:val="a8"/>
    <w:rsid w:val="000D54F9"/>
    <w:pPr>
      <w:spacing w:after="120" w:line="240" w:lineRule="auto"/>
    </w:pPr>
    <w:rPr>
      <w:rFonts w:ascii="Times New Roman KK EK" w:eastAsia="Times New Roman" w:hAnsi="Times New Roman KK EK" w:cs="Times New Roman"/>
      <w:sz w:val="24"/>
      <w:szCs w:val="24"/>
    </w:rPr>
  </w:style>
  <w:style w:type="character" w:customStyle="1" w:styleId="a8">
    <w:name w:val="Основной текст Знак"/>
    <w:basedOn w:val="a0"/>
    <w:link w:val="a7"/>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47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F80"/>
    <w:rPr>
      <w:rFonts w:ascii="Tahoma" w:hAnsi="Tahoma" w:cs="Tahoma"/>
      <w:sz w:val="16"/>
      <w:szCs w:val="16"/>
    </w:rPr>
  </w:style>
  <w:style w:type="paragraph" w:styleId="ab">
    <w:name w:val="Subtitle"/>
    <w:basedOn w:val="a"/>
    <w:link w:val="ac"/>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c">
    <w:name w:val="Подзаголовок Знак"/>
    <w:basedOn w:val="a0"/>
    <w:link w:val="ab"/>
    <w:rsid w:val="006E6627"/>
    <w:rPr>
      <w:rFonts w:ascii="Times Kaz" w:eastAsia="Times New Roman" w:hAnsi="Times Kaz" w:cs="Times New Roman"/>
      <w:b/>
      <w:bCs/>
      <w:color w:val="808080"/>
      <w:sz w:val="28"/>
      <w:szCs w:val="28"/>
    </w:rPr>
  </w:style>
  <w:style w:type="character" w:customStyle="1" w:styleId="ad">
    <w:name w:val="Название Знак"/>
    <w:link w:val="ae"/>
    <w:locked/>
    <w:rsid w:val="00880549"/>
    <w:rPr>
      <w:b/>
      <w:bCs/>
      <w:sz w:val="28"/>
      <w:szCs w:val="28"/>
    </w:rPr>
  </w:style>
  <w:style w:type="paragraph" w:styleId="ae">
    <w:name w:val="Title"/>
    <w:basedOn w:val="a"/>
    <w:link w:val="ad"/>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f">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B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477F"/>
    <w:rPr>
      <w:rFonts w:ascii="Courier New" w:eastAsia="Times New Roman" w:hAnsi="Courier New" w:cs="Courier New"/>
      <w:sz w:val="20"/>
      <w:szCs w:val="20"/>
    </w:rPr>
  </w:style>
  <w:style w:type="paragraph" w:customStyle="1" w:styleId="res-desc1">
    <w:name w:val="res-desc1"/>
    <w:basedOn w:val="a"/>
    <w:rsid w:val="00700EB4"/>
    <w:pPr>
      <w:spacing w:before="72"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iPriority w:val="99"/>
    <w:semiHidden/>
    <w:unhideWhenUsed/>
    <w:rsid w:val="00E40193"/>
    <w:pPr>
      <w:spacing w:after="120"/>
      <w:ind w:left="283"/>
    </w:pPr>
  </w:style>
  <w:style w:type="character" w:customStyle="1" w:styleId="af1">
    <w:name w:val="Основной текст с отступом Знак"/>
    <w:basedOn w:val="a0"/>
    <w:link w:val="af0"/>
    <w:uiPriority w:val="99"/>
    <w:semiHidden/>
    <w:rsid w:val="00E40193"/>
  </w:style>
  <w:style w:type="paragraph" w:styleId="af2">
    <w:name w:val="Plain Text"/>
    <w:basedOn w:val="a"/>
    <w:link w:val="af3"/>
    <w:uiPriority w:val="99"/>
    <w:semiHidden/>
    <w:rsid w:val="005C77C1"/>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uiPriority w:val="99"/>
    <w:semiHidden/>
    <w:rsid w:val="005C77C1"/>
    <w:rPr>
      <w:rFonts w:ascii="Courier New" w:eastAsia="Times New Roman" w:hAnsi="Courier New" w:cs="Courier New"/>
      <w:sz w:val="20"/>
      <w:szCs w:val="20"/>
    </w:rPr>
  </w:style>
  <w:style w:type="character" w:customStyle="1" w:styleId="FontStyle15">
    <w:name w:val="Font Style15"/>
    <w:basedOn w:val="a0"/>
    <w:uiPriority w:val="99"/>
    <w:rsid w:val="005C77C1"/>
    <w:rPr>
      <w:rFonts w:ascii="Times New Roman" w:hAnsi="Times New Roman" w:cs="Times New Roman"/>
      <w:sz w:val="22"/>
      <w:szCs w:val="22"/>
    </w:rPr>
  </w:style>
  <w:style w:type="paragraph" w:styleId="32">
    <w:name w:val="Body Text Indent 3"/>
    <w:basedOn w:val="a"/>
    <w:link w:val="33"/>
    <w:uiPriority w:val="99"/>
    <w:unhideWhenUsed/>
    <w:rsid w:val="005C77C1"/>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5C77C1"/>
    <w:rPr>
      <w:rFonts w:ascii="Calibri" w:eastAsia="Times New Roman" w:hAnsi="Calibri" w:cs="Times New Roman"/>
      <w:sz w:val="16"/>
      <w:szCs w:val="16"/>
    </w:rPr>
  </w:style>
  <w:style w:type="paragraph" w:styleId="22">
    <w:name w:val="Body Text 2"/>
    <w:basedOn w:val="a"/>
    <w:link w:val="23"/>
    <w:uiPriority w:val="99"/>
    <w:unhideWhenUsed/>
    <w:rsid w:val="005C77C1"/>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rsid w:val="005C77C1"/>
    <w:rPr>
      <w:rFonts w:ascii="Calibri" w:eastAsia="Calibri" w:hAnsi="Calibri" w:cs="Times New Roman"/>
      <w:lang w:eastAsia="en-US"/>
    </w:rPr>
  </w:style>
  <w:style w:type="character" w:customStyle="1" w:styleId="FontStyle41">
    <w:name w:val="Font Style41"/>
    <w:uiPriority w:val="99"/>
    <w:rsid w:val="004813A0"/>
    <w:rPr>
      <w:rFonts w:ascii="Times New Roman" w:hAnsi="Times New Roman" w:cs="Times New Roman"/>
      <w:sz w:val="20"/>
      <w:szCs w:val="20"/>
    </w:rPr>
  </w:style>
  <w:style w:type="paragraph" w:styleId="34">
    <w:name w:val="Body Text 3"/>
    <w:basedOn w:val="a"/>
    <w:link w:val="35"/>
    <w:uiPriority w:val="99"/>
    <w:semiHidden/>
    <w:unhideWhenUsed/>
    <w:rsid w:val="00281EDB"/>
    <w:pPr>
      <w:spacing w:after="120"/>
    </w:pPr>
    <w:rPr>
      <w:sz w:val="16"/>
      <w:szCs w:val="16"/>
    </w:rPr>
  </w:style>
  <w:style w:type="character" w:customStyle="1" w:styleId="35">
    <w:name w:val="Основной текст 3 Знак"/>
    <w:basedOn w:val="a0"/>
    <w:link w:val="34"/>
    <w:uiPriority w:val="99"/>
    <w:semiHidden/>
    <w:rsid w:val="00281EDB"/>
    <w:rPr>
      <w:sz w:val="16"/>
      <w:szCs w:val="16"/>
    </w:rPr>
  </w:style>
  <w:style w:type="character" w:customStyle="1" w:styleId="a4">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3"/>
    <w:uiPriority w:val="34"/>
    <w:locked/>
    <w:rsid w:val="00B22F81"/>
  </w:style>
  <w:style w:type="paragraph" w:styleId="af4">
    <w:name w:val="Normal (Web)"/>
    <w:basedOn w:val="a"/>
    <w:uiPriority w:val="99"/>
    <w:unhideWhenUsed/>
    <w:rsid w:val="001334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тандартный,маркированный,Heading1,Colorful List - Accent 11,Colorful List - Accent 11CxSpLast,H1-1,Заголовок3,Bullet 1,Use Case List Paragraph,List Paragraph"/>
    <w:basedOn w:val="a"/>
    <w:link w:val="a4"/>
    <w:uiPriority w:val="1"/>
    <w:qFormat/>
    <w:rsid w:val="00A4327A"/>
    <w:pPr>
      <w:ind w:left="720"/>
      <w:contextualSpacing/>
    </w:pPr>
  </w:style>
  <w:style w:type="table" w:styleId="a5">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D54F9"/>
    <w:rPr>
      <w:color w:val="17BBFD"/>
      <w:u w:val="single"/>
    </w:rPr>
  </w:style>
  <w:style w:type="paragraph" w:styleId="a7">
    <w:name w:val="Body Text"/>
    <w:basedOn w:val="a"/>
    <w:link w:val="a8"/>
    <w:rsid w:val="000D54F9"/>
    <w:pPr>
      <w:spacing w:after="120" w:line="240" w:lineRule="auto"/>
    </w:pPr>
    <w:rPr>
      <w:rFonts w:ascii="Times New Roman KK EK" w:eastAsia="Times New Roman" w:hAnsi="Times New Roman KK EK" w:cs="Times New Roman"/>
      <w:sz w:val="24"/>
      <w:szCs w:val="24"/>
    </w:rPr>
  </w:style>
  <w:style w:type="character" w:customStyle="1" w:styleId="a8">
    <w:name w:val="Основной текст Знак"/>
    <w:basedOn w:val="a0"/>
    <w:link w:val="a7"/>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47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F80"/>
    <w:rPr>
      <w:rFonts w:ascii="Tahoma" w:hAnsi="Tahoma" w:cs="Tahoma"/>
      <w:sz w:val="16"/>
      <w:szCs w:val="16"/>
    </w:rPr>
  </w:style>
  <w:style w:type="paragraph" w:styleId="ab">
    <w:name w:val="Subtitle"/>
    <w:basedOn w:val="a"/>
    <w:link w:val="ac"/>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c">
    <w:name w:val="Подзаголовок Знак"/>
    <w:basedOn w:val="a0"/>
    <w:link w:val="ab"/>
    <w:rsid w:val="006E6627"/>
    <w:rPr>
      <w:rFonts w:ascii="Times Kaz" w:eastAsia="Times New Roman" w:hAnsi="Times Kaz" w:cs="Times New Roman"/>
      <w:b/>
      <w:bCs/>
      <w:color w:val="808080"/>
      <w:sz w:val="28"/>
      <w:szCs w:val="28"/>
    </w:rPr>
  </w:style>
  <w:style w:type="character" w:customStyle="1" w:styleId="ad">
    <w:name w:val="Название Знак"/>
    <w:link w:val="ae"/>
    <w:locked/>
    <w:rsid w:val="00880549"/>
    <w:rPr>
      <w:b/>
      <w:bCs/>
      <w:sz w:val="28"/>
      <w:szCs w:val="28"/>
    </w:rPr>
  </w:style>
  <w:style w:type="paragraph" w:styleId="ae">
    <w:name w:val="Title"/>
    <w:basedOn w:val="a"/>
    <w:link w:val="ad"/>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f">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B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477F"/>
    <w:rPr>
      <w:rFonts w:ascii="Courier New" w:eastAsia="Times New Roman" w:hAnsi="Courier New" w:cs="Courier New"/>
      <w:sz w:val="20"/>
      <w:szCs w:val="20"/>
    </w:rPr>
  </w:style>
  <w:style w:type="paragraph" w:customStyle="1" w:styleId="res-desc1">
    <w:name w:val="res-desc1"/>
    <w:basedOn w:val="a"/>
    <w:rsid w:val="00700EB4"/>
    <w:pPr>
      <w:spacing w:before="72"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iPriority w:val="99"/>
    <w:semiHidden/>
    <w:unhideWhenUsed/>
    <w:rsid w:val="00E40193"/>
    <w:pPr>
      <w:spacing w:after="120"/>
      <w:ind w:left="283"/>
    </w:pPr>
  </w:style>
  <w:style w:type="character" w:customStyle="1" w:styleId="af1">
    <w:name w:val="Основной текст с отступом Знак"/>
    <w:basedOn w:val="a0"/>
    <w:link w:val="af0"/>
    <w:uiPriority w:val="99"/>
    <w:semiHidden/>
    <w:rsid w:val="00E40193"/>
  </w:style>
  <w:style w:type="paragraph" w:styleId="af2">
    <w:name w:val="Plain Text"/>
    <w:basedOn w:val="a"/>
    <w:link w:val="af3"/>
    <w:uiPriority w:val="99"/>
    <w:semiHidden/>
    <w:rsid w:val="005C77C1"/>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uiPriority w:val="99"/>
    <w:semiHidden/>
    <w:rsid w:val="005C77C1"/>
    <w:rPr>
      <w:rFonts w:ascii="Courier New" w:eastAsia="Times New Roman" w:hAnsi="Courier New" w:cs="Courier New"/>
      <w:sz w:val="20"/>
      <w:szCs w:val="20"/>
    </w:rPr>
  </w:style>
  <w:style w:type="character" w:customStyle="1" w:styleId="FontStyle15">
    <w:name w:val="Font Style15"/>
    <w:basedOn w:val="a0"/>
    <w:uiPriority w:val="99"/>
    <w:rsid w:val="005C77C1"/>
    <w:rPr>
      <w:rFonts w:ascii="Times New Roman" w:hAnsi="Times New Roman" w:cs="Times New Roman"/>
      <w:sz w:val="22"/>
      <w:szCs w:val="22"/>
    </w:rPr>
  </w:style>
  <w:style w:type="paragraph" w:styleId="32">
    <w:name w:val="Body Text Indent 3"/>
    <w:basedOn w:val="a"/>
    <w:link w:val="33"/>
    <w:uiPriority w:val="99"/>
    <w:unhideWhenUsed/>
    <w:rsid w:val="005C77C1"/>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5C77C1"/>
    <w:rPr>
      <w:rFonts w:ascii="Calibri" w:eastAsia="Times New Roman" w:hAnsi="Calibri" w:cs="Times New Roman"/>
      <w:sz w:val="16"/>
      <w:szCs w:val="16"/>
    </w:rPr>
  </w:style>
  <w:style w:type="paragraph" w:styleId="22">
    <w:name w:val="Body Text 2"/>
    <w:basedOn w:val="a"/>
    <w:link w:val="23"/>
    <w:uiPriority w:val="99"/>
    <w:unhideWhenUsed/>
    <w:rsid w:val="005C77C1"/>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rsid w:val="005C77C1"/>
    <w:rPr>
      <w:rFonts w:ascii="Calibri" w:eastAsia="Calibri" w:hAnsi="Calibri" w:cs="Times New Roman"/>
      <w:lang w:eastAsia="en-US"/>
    </w:rPr>
  </w:style>
  <w:style w:type="character" w:customStyle="1" w:styleId="FontStyle41">
    <w:name w:val="Font Style41"/>
    <w:uiPriority w:val="99"/>
    <w:rsid w:val="004813A0"/>
    <w:rPr>
      <w:rFonts w:ascii="Times New Roman" w:hAnsi="Times New Roman" w:cs="Times New Roman"/>
      <w:sz w:val="20"/>
      <w:szCs w:val="20"/>
    </w:rPr>
  </w:style>
  <w:style w:type="paragraph" w:styleId="34">
    <w:name w:val="Body Text 3"/>
    <w:basedOn w:val="a"/>
    <w:link w:val="35"/>
    <w:uiPriority w:val="99"/>
    <w:semiHidden/>
    <w:unhideWhenUsed/>
    <w:rsid w:val="00281EDB"/>
    <w:pPr>
      <w:spacing w:after="120"/>
    </w:pPr>
    <w:rPr>
      <w:sz w:val="16"/>
      <w:szCs w:val="16"/>
    </w:rPr>
  </w:style>
  <w:style w:type="character" w:customStyle="1" w:styleId="35">
    <w:name w:val="Основной текст 3 Знак"/>
    <w:basedOn w:val="a0"/>
    <w:link w:val="34"/>
    <w:uiPriority w:val="99"/>
    <w:semiHidden/>
    <w:rsid w:val="00281EDB"/>
    <w:rPr>
      <w:sz w:val="16"/>
      <w:szCs w:val="16"/>
    </w:rPr>
  </w:style>
  <w:style w:type="character" w:customStyle="1" w:styleId="a4">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3"/>
    <w:uiPriority w:val="34"/>
    <w:locked/>
    <w:rsid w:val="00B22F81"/>
  </w:style>
  <w:style w:type="paragraph" w:styleId="af4">
    <w:name w:val="Normal (Web)"/>
    <w:basedOn w:val="a"/>
    <w:uiPriority w:val="99"/>
    <w:unhideWhenUsed/>
    <w:rsid w:val="00133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21297471">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792334288">
      <w:bodyDiv w:val="1"/>
      <w:marLeft w:val="0"/>
      <w:marRight w:val="0"/>
      <w:marTop w:val="0"/>
      <w:marBottom w:val="0"/>
      <w:divBdr>
        <w:top w:val="none" w:sz="0" w:space="0" w:color="auto"/>
        <w:left w:val="none" w:sz="0" w:space="0" w:color="auto"/>
        <w:bottom w:val="none" w:sz="0" w:space="0" w:color="auto"/>
        <w:right w:val="none" w:sz="0" w:space="0" w:color="auto"/>
      </w:divBdr>
    </w:div>
    <w:div w:id="963077763">
      <w:bodyDiv w:val="1"/>
      <w:marLeft w:val="0"/>
      <w:marRight w:val="0"/>
      <w:marTop w:val="0"/>
      <w:marBottom w:val="0"/>
      <w:divBdr>
        <w:top w:val="none" w:sz="0" w:space="0" w:color="auto"/>
        <w:left w:val="none" w:sz="0" w:space="0" w:color="auto"/>
        <w:bottom w:val="none" w:sz="0" w:space="0" w:color="auto"/>
        <w:right w:val="none" w:sz="0" w:space="0" w:color="auto"/>
      </w:divBdr>
    </w:div>
    <w:div w:id="1029914945">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 w:id="1293170218">
      <w:bodyDiv w:val="1"/>
      <w:marLeft w:val="0"/>
      <w:marRight w:val="0"/>
      <w:marTop w:val="0"/>
      <w:marBottom w:val="0"/>
      <w:divBdr>
        <w:top w:val="none" w:sz="0" w:space="0" w:color="auto"/>
        <w:left w:val="none" w:sz="0" w:space="0" w:color="auto"/>
        <w:bottom w:val="none" w:sz="0" w:space="0" w:color="auto"/>
        <w:right w:val="none" w:sz="0" w:space="0" w:color="auto"/>
      </w:divBdr>
    </w:div>
    <w:div w:id="1405567338">
      <w:bodyDiv w:val="1"/>
      <w:marLeft w:val="0"/>
      <w:marRight w:val="0"/>
      <w:marTop w:val="0"/>
      <w:marBottom w:val="0"/>
      <w:divBdr>
        <w:top w:val="none" w:sz="0" w:space="0" w:color="auto"/>
        <w:left w:val="none" w:sz="0" w:space="0" w:color="auto"/>
        <w:bottom w:val="none" w:sz="0" w:space="0" w:color="auto"/>
        <w:right w:val="none" w:sz="0" w:space="0" w:color="auto"/>
      </w:divBdr>
    </w:div>
    <w:div w:id="1915629698">
      <w:bodyDiv w:val="1"/>
      <w:marLeft w:val="0"/>
      <w:marRight w:val="0"/>
      <w:marTop w:val="0"/>
      <w:marBottom w:val="0"/>
      <w:divBdr>
        <w:top w:val="none" w:sz="0" w:space="0" w:color="auto"/>
        <w:left w:val="none" w:sz="0" w:space="0" w:color="auto"/>
        <w:bottom w:val="none" w:sz="0" w:space="0" w:color="auto"/>
        <w:right w:val="none" w:sz="0" w:space="0" w:color="auto"/>
      </w:divBdr>
    </w:div>
    <w:div w:id="21337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466C2-E3CC-4E6B-A94E-52BF8420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Айна Каркенова</cp:lastModifiedBy>
  <cp:revision>7</cp:revision>
  <cp:lastPrinted>2019-05-22T07:56:00Z</cp:lastPrinted>
  <dcterms:created xsi:type="dcterms:W3CDTF">2024-02-20T06:41:00Z</dcterms:created>
  <dcterms:modified xsi:type="dcterms:W3CDTF">2024-03-18T07:22:00Z</dcterms:modified>
</cp:coreProperties>
</file>