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179E0" w14:textId="26979654" w:rsidR="00717F53" w:rsidRPr="002317DE" w:rsidRDefault="00717F53" w:rsidP="002317DE">
      <w:pPr>
        <w:spacing w:after="0" w:line="240" w:lineRule="auto"/>
        <w:jc w:val="center"/>
        <w:rPr>
          <w:rFonts w:ascii="Times New Roman" w:eastAsia="Times New Roman" w:hAnsi="Times New Roman" w:cs="Times New Roman"/>
          <w:b/>
          <w:bCs/>
          <w:sz w:val="28"/>
          <w:szCs w:val="28"/>
          <w:lang w:val="kk-KZ"/>
        </w:rPr>
      </w:pPr>
      <w:bookmarkStart w:id="0" w:name="_GoBack"/>
      <w:bookmarkEnd w:id="0"/>
      <w:r w:rsidRPr="002317DE">
        <w:rPr>
          <w:rFonts w:ascii="Times New Roman" w:eastAsia="Times New Roman" w:hAnsi="Times New Roman" w:cs="Times New Roman"/>
          <w:b/>
          <w:bCs/>
          <w:sz w:val="28"/>
          <w:szCs w:val="28"/>
          <w:lang w:val="kk-KZ"/>
        </w:rPr>
        <w:t xml:space="preserve">«Радиотехника және телекоммуникация негіздері» </w:t>
      </w:r>
    </w:p>
    <w:p w14:paraId="652D66CE" w14:textId="77777777" w:rsidR="00CA4333" w:rsidRPr="002317DE" w:rsidRDefault="00CA4333" w:rsidP="002317DE">
      <w:pPr>
        <w:spacing w:after="0" w:line="240" w:lineRule="auto"/>
        <w:jc w:val="center"/>
        <w:rPr>
          <w:rFonts w:ascii="Times New Roman" w:eastAsia="Calibri" w:hAnsi="Times New Roman" w:cs="Times New Roman"/>
          <w:b/>
          <w:sz w:val="28"/>
          <w:szCs w:val="28"/>
          <w:lang w:val="kk-KZ" w:eastAsia="en-US"/>
        </w:rPr>
      </w:pPr>
      <w:r w:rsidRPr="002317DE">
        <w:rPr>
          <w:rFonts w:ascii="Times New Roman" w:eastAsia="Calibri" w:hAnsi="Times New Roman" w:cs="Times New Roman"/>
          <w:b/>
          <w:bCs/>
          <w:sz w:val="28"/>
          <w:szCs w:val="28"/>
          <w:lang w:val="kk-KZ" w:eastAsia="en-US"/>
        </w:rPr>
        <w:t xml:space="preserve">пәні бойынша </w:t>
      </w:r>
      <w:r w:rsidRPr="002317DE">
        <w:rPr>
          <w:rFonts w:ascii="Times New Roman" w:eastAsia="Calibri" w:hAnsi="Times New Roman" w:cs="Times New Roman"/>
          <w:b/>
          <w:sz w:val="28"/>
          <w:szCs w:val="28"/>
          <w:lang w:val="kk-KZ" w:eastAsia="en-US"/>
        </w:rPr>
        <w:t xml:space="preserve">магистратураға түсуге арналған кешенді тестілеудің </w:t>
      </w:r>
    </w:p>
    <w:p w14:paraId="19CDE446" w14:textId="77777777" w:rsidR="00CA4333" w:rsidRPr="002317DE" w:rsidRDefault="00075DD4" w:rsidP="002317DE">
      <w:pPr>
        <w:spacing w:after="0" w:line="240" w:lineRule="auto"/>
        <w:jc w:val="center"/>
        <w:rPr>
          <w:rFonts w:ascii="Times New Roman" w:eastAsia="Calibri" w:hAnsi="Times New Roman" w:cs="Times New Roman"/>
          <w:b/>
          <w:bCs/>
          <w:sz w:val="28"/>
          <w:szCs w:val="28"/>
          <w:lang w:val="kk-KZ" w:eastAsia="en-US"/>
        </w:rPr>
      </w:pPr>
      <w:r w:rsidRPr="002317DE">
        <w:rPr>
          <w:rFonts w:ascii="Times New Roman" w:eastAsia="Calibri" w:hAnsi="Times New Roman" w:cs="Times New Roman"/>
          <w:b/>
          <w:sz w:val="28"/>
          <w:szCs w:val="28"/>
          <w:lang w:val="kk-KZ" w:eastAsia="en-US"/>
        </w:rPr>
        <w:t>ТЕСТ СПЕЦИФИКАЦИЯСЫ</w:t>
      </w:r>
    </w:p>
    <w:p w14:paraId="0ABB1970" w14:textId="21840439" w:rsidR="00CA4333" w:rsidRPr="007D2200" w:rsidRDefault="00CA4333" w:rsidP="002317DE">
      <w:pPr>
        <w:spacing w:after="0" w:line="240" w:lineRule="auto"/>
        <w:jc w:val="center"/>
        <w:rPr>
          <w:rFonts w:ascii="Times New Roman" w:eastAsia="Calibri" w:hAnsi="Times New Roman" w:cs="Times New Roman"/>
          <w:sz w:val="24"/>
          <w:szCs w:val="24"/>
          <w:lang w:val="kk-KZ" w:eastAsia="en-US"/>
        </w:rPr>
      </w:pPr>
      <w:r w:rsidRPr="007D2200">
        <w:rPr>
          <w:rFonts w:ascii="Times New Roman" w:eastAsia="Calibri" w:hAnsi="Times New Roman" w:cs="Times New Roman"/>
          <w:sz w:val="24"/>
          <w:szCs w:val="24"/>
          <w:lang w:val="kk-KZ" w:eastAsia="en-US"/>
        </w:rPr>
        <w:t>(20</w:t>
      </w:r>
      <w:r w:rsidR="00BC1507">
        <w:rPr>
          <w:rFonts w:ascii="Times New Roman" w:eastAsia="Calibri" w:hAnsi="Times New Roman" w:cs="Times New Roman"/>
          <w:sz w:val="24"/>
          <w:szCs w:val="24"/>
          <w:lang w:val="kk-KZ" w:eastAsia="en-US"/>
        </w:rPr>
        <w:t>2</w:t>
      </w:r>
      <w:r w:rsidR="00555C73">
        <w:rPr>
          <w:rFonts w:ascii="Times New Roman" w:eastAsia="Calibri" w:hAnsi="Times New Roman" w:cs="Times New Roman"/>
          <w:sz w:val="24"/>
          <w:szCs w:val="24"/>
          <w:lang w:val="kk-KZ" w:eastAsia="en-US"/>
        </w:rPr>
        <w:t>4</w:t>
      </w:r>
      <w:r w:rsidR="002317DE" w:rsidRPr="007D2200">
        <w:rPr>
          <w:rFonts w:ascii="Times New Roman" w:eastAsia="Calibri" w:hAnsi="Times New Roman" w:cs="Times New Roman"/>
          <w:sz w:val="24"/>
          <w:szCs w:val="24"/>
          <w:lang w:val="kk-KZ" w:eastAsia="en-US"/>
        </w:rPr>
        <w:t xml:space="preserve"> </w:t>
      </w:r>
      <w:r w:rsidRPr="007D2200">
        <w:rPr>
          <w:rFonts w:ascii="Times New Roman" w:eastAsia="Calibri" w:hAnsi="Times New Roman" w:cs="Times New Roman"/>
          <w:sz w:val="24"/>
          <w:szCs w:val="24"/>
          <w:lang w:val="kk-KZ" w:eastAsia="en-US"/>
        </w:rPr>
        <w:t>жылдан бастап қолдану үшін бекітілген)</w:t>
      </w:r>
    </w:p>
    <w:p w14:paraId="46CBA685" w14:textId="77777777" w:rsidR="00CA4333" w:rsidRPr="002317DE" w:rsidRDefault="00CA4333" w:rsidP="002317DE">
      <w:pPr>
        <w:tabs>
          <w:tab w:val="left" w:pos="284"/>
        </w:tabs>
        <w:spacing w:after="0" w:line="240" w:lineRule="auto"/>
        <w:jc w:val="both"/>
        <w:rPr>
          <w:rFonts w:ascii="Times New Roman" w:eastAsia="Calibri" w:hAnsi="Times New Roman" w:cs="Times New Roman"/>
          <w:b/>
          <w:bCs/>
          <w:sz w:val="28"/>
          <w:szCs w:val="28"/>
          <w:lang w:val="kk-KZ" w:eastAsia="en-US"/>
        </w:rPr>
      </w:pPr>
    </w:p>
    <w:p w14:paraId="0DC00513" w14:textId="77777777" w:rsidR="00CA4333" w:rsidRPr="002317DE" w:rsidRDefault="00CA4333" w:rsidP="00207B7B">
      <w:pPr>
        <w:tabs>
          <w:tab w:val="left" w:pos="284"/>
        </w:tabs>
        <w:spacing w:after="0" w:line="240" w:lineRule="auto"/>
        <w:ind w:firstLine="709"/>
        <w:jc w:val="both"/>
        <w:rPr>
          <w:rFonts w:ascii="Times New Roman" w:eastAsia="Calibri" w:hAnsi="Times New Roman" w:cs="Times New Roman"/>
          <w:bCs/>
          <w:sz w:val="28"/>
          <w:szCs w:val="28"/>
          <w:lang w:val="kk-KZ" w:eastAsia="en-US"/>
        </w:rPr>
      </w:pPr>
      <w:r w:rsidRPr="002317DE">
        <w:rPr>
          <w:rFonts w:ascii="Times New Roman" w:eastAsia="Calibri" w:hAnsi="Times New Roman" w:cs="Times New Roman"/>
          <w:b/>
          <w:bCs/>
          <w:sz w:val="28"/>
          <w:szCs w:val="28"/>
          <w:lang w:val="kk-KZ" w:eastAsia="en-US"/>
        </w:rPr>
        <w:t xml:space="preserve">1. Мақсаты: </w:t>
      </w:r>
      <w:r w:rsidRPr="002317DE">
        <w:rPr>
          <w:rFonts w:ascii="Times New Roman" w:eastAsia="Calibri" w:hAnsi="Times New Roman" w:cs="Times New Roman"/>
          <w:sz w:val="28"/>
          <w:szCs w:val="28"/>
          <w:lang w:val="kk-KZ" w:eastAsia="en-US"/>
        </w:rPr>
        <w:t>Қазақстан Республикасы жоғары оқу орнынан кейінгі білім беру ұйымдарында оқуды жалғастыра алу</w:t>
      </w:r>
      <w:r w:rsidRPr="002317DE">
        <w:rPr>
          <w:rFonts w:ascii="Times New Roman" w:eastAsia="Calibri" w:hAnsi="Times New Roman" w:cs="Times New Roman"/>
          <w:bCs/>
          <w:sz w:val="28"/>
          <w:szCs w:val="28"/>
          <w:lang w:val="kk-KZ" w:eastAsia="en-US"/>
        </w:rPr>
        <w:t xml:space="preserve"> қабілетін анықтау.</w:t>
      </w:r>
    </w:p>
    <w:p w14:paraId="1A8F6BB1" w14:textId="77777777" w:rsidR="00CA4333" w:rsidRPr="002317DE" w:rsidRDefault="00CA4333" w:rsidP="00207B7B">
      <w:pPr>
        <w:tabs>
          <w:tab w:val="left" w:pos="284"/>
        </w:tabs>
        <w:spacing w:after="0" w:line="240" w:lineRule="auto"/>
        <w:ind w:firstLine="709"/>
        <w:jc w:val="both"/>
        <w:rPr>
          <w:rFonts w:ascii="Times New Roman" w:eastAsia="Calibri" w:hAnsi="Times New Roman" w:cs="Times New Roman"/>
          <w:sz w:val="28"/>
          <w:szCs w:val="28"/>
          <w:lang w:val="kk-KZ" w:eastAsia="ko-KR"/>
        </w:rPr>
      </w:pPr>
      <w:r w:rsidRPr="002317DE">
        <w:rPr>
          <w:rFonts w:ascii="Times New Roman" w:eastAsia="Calibri" w:hAnsi="Times New Roman" w:cs="Times New Roman"/>
          <w:b/>
          <w:bCs/>
          <w:sz w:val="28"/>
          <w:szCs w:val="28"/>
          <w:lang w:val="kk-KZ" w:eastAsia="en-US"/>
        </w:rPr>
        <w:t>2. Міндеті:</w:t>
      </w:r>
      <w:r w:rsidRPr="002317DE">
        <w:rPr>
          <w:rFonts w:ascii="Times New Roman" w:eastAsia="Calibri" w:hAnsi="Times New Roman" w:cs="Times New Roman"/>
          <w:bCs/>
          <w:sz w:val="28"/>
          <w:szCs w:val="28"/>
          <w:lang w:val="kk-KZ" w:eastAsia="en-US"/>
        </w:rPr>
        <w:t xml:space="preserve"> Келесі б</w:t>
      </w:r>
      <w:r w:rsidRPr="002317DE">
        <w:rPr>
          <w:rFonts w:ascii="Times New Roman" w:eastAsia="Calibri" w:hAnsi="Times New Roman" w:cs="Times New Roman"/>
          <w:sz w:val="28"/>
          <w:szCs w:val="28"/>
          <w:lang w:val="kk-KZ" w:eastAsia="ko-KR"/>
        </w:rPr>
        <w:t>ілім беру бағдарламалары тобы</w:t>
      </w:r>
      <w:r w:rsidRPr="002317DE">
        <w:rPr>
          <w:rFonts w:ascii="Times New Roman" w:eastAsia="Calibri" w:hAnsi="Times New Roman" w:cs="Times New Roman"/>
          <w:bCs/>
          <w:sz w:val="28"/>
          <w:szCs w:val="28"/>
          <w:lang w:val="kk-KZ" w:eastAsia="en-US"/>
        </w:rPr>
        <w:t xml:space="preserve"> үшін түсушінің білім деңгейін анықтау</w:t>
      </w:r>
      <w:r w:rsidRPr="002317DE">
        <w:rPr>
          <w:rFonts w:ascii="Times New Roman" w:eastAsia="Calibri" w:hAnsi="Times New Roman" w:cs="Times New Roman"/>
          <w:sz w:val="28"/>
          <w:szCs w:val="28"/>
          <w:lang w:val="kk-KZ" w:eastAsia="ko-KR"/>
        </w:rPr>
        <w:t>:</w:t>
      </w:r>
    </w:p>
    <w:p w14:paraId="0B232B36" w14:textId="77777777" w:rsidR="00CA4333" w:rsidRPr="004B5227" w:rsidRDefault="004B5227" w:rsidP="00207B7B">
      <w:pPr>
        <w:spacing w:after="0" w:line="240" w:lineRule="auto"/>
        <w:ind w:firstLine="709"/>
        <w:jc w:val="both"/>
        <w:rPr>
          <w:rFonts w:ascii="Times New Roman" w:eastAsia="Calibri" w:hAnsi="Times New Roman" w:cs="Times New Roman"/>
          <w:b/>
          <w:bCs/>
          <w:sz w:val="28"/>
          <w:szCs w:val="28"/>
          <w:lang w:val="kk-KZ" w:eastAsia="en-US"/>
        </w:rPr>
      </w:pPr>
      <w:r w:rsidRPr="004B5227">
        <w:rPr>
          <w:rFonts w:ascii="Times New Roman" w:eastAsia="Calibri" w:hAnsi="Times New Roman" w:cs="Times New Roman"/>
          <w:b/>
          <w:bCs/>
          <w:sz w:val="28"/>
          <w:szCs w:val="28"/>
          <w:lang w:eastAsia="en-US"/>
        </w:rPr>
        <w:t>М096</w:t>
      </w:r>
      <w:r w:rsidR="00CA4333" w:rsidRPr="004B5227">
        <w:rPr>
          <w:rFonts w:ascii="Times New Roman" w:eastAsia="Calibri" w:hAnsi="Times New Roman" w:cs="Times New Roman"/>
          <w:b/>
          <w:bCs/>
          <w:sz w:val="28"/>
          <w:szCs w:val="28"/>
          <w:lang w:eastAsia="en-US"/>
        </w:rPr>
        <w:t xml:space="preserve"> </w:t>
      </w:r>
      <w:r w:rsidR="00CA4333" w:rsidRPr="004B5227">
        <w:rPr>
          <w:rFonts w:ascii="Times New Roman" w:eastAsia="Calibri" w:hAnsi="Times New Roman" w:cs="Times New Roman"/>
          <w:b/>
          <w:bCs/>
          <w:sz w:val="28"/>
          <w:szCs w:val="28"/>
          <w:lang w:val="kk-KZ" w:eastAsia="en-US"/>
        </w:rPr>
        <w:t>«Коммуникациялар және коммуникациялық технологиялар»</w:t>
      </w:r>
    </w:p>
    <w:p w14:paraId="5F3D7C26" w14:textId="77777777" w:rsidR="00CA4333" w:rsidRPr="002317DE" w:rsidRDefault="00CA4333" w:rsidP="00207B7B">
      <w:pPr>
        <w:spacing w:after="0" w:line="240" w:lineRule="auto"/>
        <w:ind w:firstLine="709"/>
        <w:jc w:val="both"/>
        <w:rPr>
          <w:rFonts w:ascii="Times New Roman" w:eastAsia="Calibri" w:hAnsi="Times New Roman" w:cs="Times New Roman"/>
          <w:sz w:val="28"/>
          <w:szCs w:val="28"/>
          <w:lang w:val="kk-KZ" w:eastAsia="en-US"/>
        </w:rPr>
      </w:pPr>
      <w:r w:rsidRPr="002317DE">
        <w:rPr>
          <w:rFonts w:ascii="Times New Roman" w:eastAsia="Calibri" w:hAnsi="Times New Roman" w:cs="Times New Roman"/>
          <w:b/>
          <w:bCs/>
          <w:sz w:val="28"/>
          <w:szCs w:val="28"/>
          <w:lang w:val="kk-KZ" w:eastAsia="ko-KR"/>
        </w:rPr>
        <w:t>3. Тест мазмұны</w:t>
      </w:r>
      <w:r w:rsidRPr="002317DE">
        <w:rPr>
          <w:rFonts w:ascii="Times New Roman" w:eastAsia="Calibri" w:hAnsi="Times New Roman" w:cs="Times New Roman"/>
          <w:b/>
          <w:bCs/>
          <w:sz w:val="28"/>
          <w:szCs w:val="28"/>
          <w:lang w:val="kk-KZ" w:eastAsia="en-US"/>
        </w:rPr>
        <w:t>:</w:t>
      </w:r>
      <w:r w:rsidRPr="002317DE">
        <w:rPr>
          <w:rFonts w:ascii="Times New Roman" w:eastAsia="Calibri" w:hAnsi="Times New Roman" w:cs="Times New Roman"/>
          <w:sz w:val="28"/>
          <w:szCs w:val="28"/>
          <w:lang w:val="kk-KZ" w:eastAsia="en-US"/>
        </w:rPr>
        <w:t xml:space="preserve">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95"/>
        <w:gridCol w:w="1276"/>
        <w:gridCol w:w="1560"/>
      </w:tblGrid>
      <w:tr w:rsidR="00717F53" w:rsidRPr="002317DE" w14:paraId="7FB5C9AC" w14:textId="77777777" w:rsidTr="0077696A">
        <w:trPr>
          <w:cantSplit/>
          <w:trHeight w:val="509"/>
          <w:tblHeader/>
        </w:trPr>
        <w:tc>
          <w:tcPr>
            <w:tcW w:w="534" w:type="dxa"/>
            <w:vMerge w:val="restart"/>
            <w:tcBorders>
              <w:top w:val="single" w:sz="4" w:space="0" w:color="auto"/>
              <w:left w:val="single" w:sz="4" w:space="0" w:color="auto"/>
              <w:bottom w:val="single" w:sz="4" w:space="0" w:color="auto"/>
              <w:right w:val="single" w:sz="4" w:space="0" w:color="auto"/>
            </w:tcBorders>
            <w:hideMark/>
          </w:tcPr>
          <w:p w14:paraId="54D0AD39"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eastAsia="ko-KR"/>
              </w:rPr>
              <w:t>№</w:t>
            </w:r>
          </w:p>
        </w:tc>
        <w:tc>
          <w:tcPr>
            <w:tcW w:w="6095" w:type="dxa"/>
            <w:vMerge w:val="restart"/>
            <w:tcBorders>
              <w:top w:val="single" w:sz="4" w:space="0" w:color="auto"/>
              <w:left w:val="single" w:sz="4" w:space="0" w:color="auto"/>
              <w:bottom w:val="single" w:sz="4" w:space="0" w:color="auto"/>
              <w:right w:val="single" w:sz="4" w:space="0" w:color="auto"/>
            </w:tcBorders>
            <w:hideMark/>
          </w:tcPr>
          <w:p w14:paraId="6492415E"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Тақырыптың мазмұны</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9E28EEF"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Тапсырмалар саны</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3925438"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sz w:val="28"/>
                <w:szCs w:val="28"/>
                <w:lang w:val="kk-KZ"/>
              </w:rPr>
              <w:t>Қиындық деңгейі</w:t>
            </w:r>
          </w:p>
        </w:tc>
      </w:tr>
      <w:tr w:rsidR="00717F53" w:rsidRPr="002317DE" w14:paraId="3AFE6B75" w14:textId="77777777" w:rsidTr="0077696A">
        <w:trPr>
          <w:cantSplit/>
          <w:trHeight w:val="555"/>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C06C9CF" w14:textId="77777777" w:rsidR="00717F53" w:rsidRPr="002317DE" w:rsidRDefault="00717F53" w:rsidP="002317DE">
            <w:pPr>
              <w:spacing w:after="0" w:line="240" w:lineRule="auto"/>
              <w:rPr>
                <w:rFonts w:ascii="Times New Roman" w:eastAsia="Times New Roman" w:hAnsi="Times New Roman" w:cs="Times New Roman"/>
                <w:bCs/>
                <w:sz w:val="28"/>
                <w:szCs w:val="28"/>
                <w:lang w:val="kk-KZ"/>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B7913FE" w14:textId="77777777" w:rsidR="00717F53" w:rsidRPr="002317DE" w:rsidRDefault="00717F53" w:rsidP="002317DE">
            <w:pPr>
              <w:spacing w:after="0" w:line="240" w:lineRule="auto"/>
              <w:rPr>
                <w:rFonts w:ascii="Times New Roman" w:eastAsia="Times New Roman" w:hAnsi="Times New Roman" w:cs="Times New Roman"/>
                <w:bCs/>
                <w:sz w:val="28"/>
                <w:szCs w:val="28"/>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00D29C" w14:textId="77777777" w:rsidR="00717F53" w:rsidRPr="002317DE" w:rsidRDefault="00717F53" w:rsidP="002317DE">
            <w:pPr>
              <w:spacing w:after="0" w:line="240" w:lineRule="auto"/>
              <w:rPr>
                <w:rFonts w:ascii="Times New Roman" w:eastAsia="Times New Roman" w:hAnsi="Times New Roman" w:cs="Times New Roman"/>
                <w:bCs/>
                <w:sz w:val="28"/>
                <w:szCs w:val="28"/>
                <w:lang w:val="kk-K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9C949F" w14:textId="77777777" w:rsidR="00717F53" w:rsidRPr="002317DE" w:rsidRDefault="00717F53" w:rsidP="002317DE">
            <w:pPr>
              <w:spacing w:after="0" w:line="240" w:lineRule="auto"/>
              <w:rPr>
                <w:rFonts w:ascii="Times New Roman" w:eastAsia="Times New Roman" w:hAnsi="Times New Roman" w:cs="Times New Roman"/>
                <w:bCs/>
                <w:sz w:val="28"/>
                <w:szCs w:val="28"/>
                <w:lang w:val="kk-KZ"/>
              </w:rPr>
            </w:pPr>
          </w:p>
        </w:tc>
      </w:tr>
      <w:tr w:rsidR="00717F53" w:rsidRPr="002317DE" w14:paraId="764889FC" w14:textId="77777777" w:rsidTr="0077696A">
        <w:trPr>
          <w:cantSplit/>
          <w:trHeight w:val="321"/>
        </w:trPr>
        <w:tc>
          <w:tcPr>
            <w:tcW w:w="534" w:type="dxa"/>
            <w:tcBorders>
              <w:top w:val="single" w:sz="4" w:space="0" w:color="auto"/>
              <w:left w:val="single" w:sz="4" w:space="0" w:color="auto"/>
              <w:bottom w:val="single" w:sz="4" w:space="0" w:color="auto"/>
              <w:right w:val="single" w:sz="4" w:space="0" w:color="auto"/>
            </w:tcBorders>
            <w:vAlign w:val="center"/>
            <w:hideMark/>
          </w:tcPr>
          <w:p w14:paraId="4D6D3D39"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1</w:t>
            </w:r>
          </w:p>
        </w:tc>
        <w:tc>
          <w:tcPr>
            <w:tcW w:w="6095" w:type="dxa"/>
            <w:tcBorders>
              <w:top w:val="single" w:sz="4" w:space="0" w:color="auto"/>
              <w:left w:val="single" w:sz="4" w:space="0" w:color="auto"/>
              <w:bottom w:val="single" w:sz="4" w:space="0" w:color="auto"/>
              <w:right w:val="single" w:sz="4" w:space="0" w:color="auto"/>
            </w:tcBorders>
          </w:tcPr>
          <w:p w14:paraId="72D285C0" w14:textId="77777777" w:rsidR="00717F53" w:rsidRPr="002317DE" w:rsidRDefault="00717F53" w:rsidP="00207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val="kk-KZ"/>
              </w:rPr>
            </w:pPr>
            <w:r w:rsidRPr="002317DE">
              <w:rPr>
                <w:rFonts w:ascii="Times New Roman" w:hAnsi="Times New Roman" w:cs="Times New Roman"/>
                <w:sz w:val="28"/>
                <w:szCs w:val="28"/>
                <w:lang w:val="kk-KZ"/>
              </w:rPr>
              <w:t>Кіріспе. Ара қашықтыққа ақпаратты таратудың ортақ түсінігі</w:t>
            </w:r>
          </w:p>
        </w:tc>
        <w:tc>
          <w:tcPr>
            <w:tcW w:w="1276" w:type="dxa"/>
            <w:tcBorders>
              <w:top w:val="single" w:sz="4" w:space="0" w:color="auto"/>
              <w:left w:val="single" w:sz="4" w:space="0" w:color="auto"/>
              <w:bottom w:val="single" w:sz="4" w:space="0" w:color="auto"/>
              <w:right w:val="single" w:sz="4" w:space="0" w:color="auto"/>
            </w:tcBorders>
          </w:tcPr>
          <w:p w14:paraId="116212FC"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14:paraId="7A7F0750"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А</w:t>
            </w:r>
          </w:p>
        </w:tc>
      </w:tr>
      <w:tr w:rsidR="00717F53" w:rsidRPr="002317DE" w14:paraId="168A0DD3" w14:textId="77777777" w:rsidTr="0077696A">
        <w:trPr>
          <w:cantSplit/>
          <w:trHeight w:val="290"/>
        </w:trPr>
        <w:tc>
          <w:tcPr>
            <w:tcW w:w="534" w:type="dxa"/>
            <w:tcBorders>
              <w:top w:val="single" w:sz="4" w:space="0" w:color="auto"/>
              <w:left w:val="single" w:sz="4" w:space="0" w:color="auto"/>
              <w:bottom w:val="single" w:sz="4" w:space="0" w:color="auto"/>
              <w:right w:val="single" w:sz="4" w:space="0" w:color="auto"/>
            </w:tcBorders>
            <w:vAlign w:val="center"/>
            <w:hideMark/>
          </w:tcPr>
          <w:p w14:paraId="57E2878D"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2</w:t>
            </w:r>
          </w:p>
        </w:tc>
        <w:tc>
          <w:tcPr>
            <w:tcW w:w="6095" w:type="dxa"/>
            <w:tcBorders>
              <w:top w:val="single" w:sz="4" w:space="0" w:color="auto"/>
              <w:left w:val="single" w:sz="4" w:space="0" w:color="auto"/>
              <w:bottom w:val="single" w:sz="4" w:space="0" w:color="auto"/>
              <w:right w:val="single" w:sz="4" w:space="0" w:color="auto"/>
            </w:tcBorders>
          </w:tcPr>
          <w:p w14:paraId="28770191" w14:textId="77777777" w:rsidR="00717F53" w:rsidRPr="002317DE" w:rsidRDefault="00717F53" w:rsidP="00207B7B">
            <w:pPr>
              <w:spacing w:after="0" w:line="240" w:lineRule="auto"/>
              <w:jc w:val="both"/>
              <w:rPr>
                <w:rFonts w:ascii="Times New Roman" w:eastAsia="Times New Roman" w:hAnsi="Times New Roman" w:cs="Times New Roman"/>
                <w:i/>
                <w:sz w:val="28"/>
                <w:szCs w:val="28"/>
                <w:lang w:val="kk-KZ"/>
              </w:rPr>
            </w:pPr>
            <w:r w:rsidRPr="002317DE">
              <w:rPr>
                <w:rFonts w:ascii="Times New Roman" w:hAnsi="Times New Roman" w:cs="Times New Roman"/>
                <w:sz w:val="28"/>
                <w:szCs w:val="28"/>
                <w:lang w:val="kk-KZ"/>
              </w:rPr>
              <w:t>Қолданылатын жиілік диапазоны</w:t>
            </w:r>
          </w:p>
        </w:tc>
        <w:tc>
          <w:tcPr>
            <w:tcW w:w="1276" w:type="dxa"/>
            <w:tcBorders>
              <w:top w:val="single" w:sz="4" w:space="0" w:color="auto"/>
              <w:left w:val="single" w:sz="4" w:space="0" w:color="auto"/>
              <w:bottom w:val="single" w:sz="4" w:space="0" w:color="auto"/>
              <w:right w:val="single" w:sz="4" w:space="0" w:color="auto"/>
            </w:tcBorders>
          </w:tcPr>
          <w:p w14:paraId="7883ED3E"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78314DFE"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А</w:t>
            </w:r>
          </w:p>
        </w:tc>
      </w:tr>
      <w:tr w:rsidR="00717F53" w:rsidRPr="002317DE" w14:paraId="72D452E4"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49411791"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3</w:t>
            </w:r>
          </w:p>
        </w:tc>
        <w:tc>
          <w:tcPr>
            <w:tcW w:w="6095" w:type="dxa"/>
            <w:tcBorders>
              <w:top w:val="single" w:sz="4" w:space="0" w:color="auto"/>
              <w:left w:val="single" w:sz="4" w:space="0" w:color="auto"/>
              <w:bottom w:val="single" w:sz="4" w:space="0" w:color="auto"/>
              <w:right w:val="single" w:sz="4" w:space="0" w:color="auto"/>
            </w:tcBorders>
          </w:tcPr>
          <w:p w14:paraId="6131ED31" w14:textId="77777777" w:rsidR="00717F53" w:rsidRPr="002317DE" w:rsidRDefault="00717F53" w:rsidP="00207B7B">
            <w:pPr>
              <w:spacing w:after="0" w:line="240" w:lineRule="auto"/>
              <w:jc w:val="both"/>
              <w:rPr>
                <w:rFonts w:ascii="Times New Roman" w:eastAsia="Times New Roman" w:hAnsi="Times New Roman" w:cs="Times New Roman"/>
                <w:i/>
                <w:sz w:val="28"/>
                <w:szCs w:val="28"/>
                <w:lang w:val="kk-KZ"/>
              </w:rPr>
            </w:pPr>
            <w:r w:rsidRPr="002317DE">
              <w:rPr>
                <w:rFonts w:ascii="Times New Roman" w:hAnsi="Times New Roman" w:cs="Times New Roman"/>
                <w:sz w:val="28"/>
                <w:szCs w:val="28"/>
                <w:lang w:val="kk-KZ"/>
              </w:rPr>
              <w:t>Радиотехникалық жүйелердің негіздері</w:t>
            </w:r>
          </w:p>
        </w:tc>
        <w:tc>
          <w:tcPr>
            <w:tcW w:w="1276" w:type="dxa"/>
            <w:tcBorders>
              <w:top w:val="single" w:sz="4" w:space="0" w:color="auto"/>
              <w:left w:val="single" w:sz="4" w:space="0" w:color="auto"/>
              <w:bottom w:val="single" w:sz="4" w:space="0" w:color="auto"/>
              <w:right w:val="single" w:sz="4" w:space="0" w:color="auto"/>
            </w:tcBorders>
          </w:tcPr>
          <w:p w14:paraId="536550A2"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70D33CE7"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rPr>
              <w:t>В</w:t>
            </w:r>
          </w:p>
        </w:tc>
      </w:tr>
      <w:tr w:rsidR="00717F53" w:rsidRPr="002317DE" w14:paraId="081B1A48" w14:textId="77777777" w:rsidTr="0077696A">
        <w:trPr>
          <w:cantSplit/>
          <w:trHeight w:val="706"/>
        </w:trPr>
        <w:tc>
          <w:tcPr>
            <w:tcW w:w="534" w:type="dxa"/>
            <w:tcBorders>
              <w:top w:val="single" w:sz="4" w:space="0" w:color="auto"/>
              <w:left w:val="single" w:sz="4" w:space="0" w:color="auto"/>
              <w:bottom w:val="single" w:sz="4" w:space="0" w:color="auto"/>
              <w:right w:val="single" w:sz="4" w:space="0" w:color="auto"/>
            </w:tcBorders>
            <w:vAlign w:val="center"/>
            <w:hideMark/>
          </w:tcPr>
          <w:p w14:paraId="567CE119"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4</w:t>
            </w:r>
          </w:p>
        </w:tc>
        <w:tc>
          <w:tcPr>
            <w:tcW w:w="6095" w:type="dxa"/>
            <w:tcBorders>
              <w:top w:val="single" w:sz="4" w:space="0" w:color="auto"/>
              <w:left w:val="single" w:sz="4" w:space="0" w:color="auto"/>
              <w:bottom w:val="single" w:sz="4" w:space="0" w:color="auto"/>
              <w:right w:val="single" w:sz="4" w:space="0" w:color="auto"/>
            </w:tcBorders>
          </w:tcPr>
          <w:p w14:paraId="0FD4680F" w14:textId="77777777" w:rsidR="00717F53" w:rsidRPr="002317DE" w:rsidRDefault="00717F53" w:rsidP="00207B7B">
            <w:pPr>
              <w:spacing w:after="0" w:line="240" w:lineRule="auto"/>
              <w:jc w:val="both"/>
              <w:rPr>
                <w:rFonts w:ascii="Times New Roman" w:eastAsia="Times New Roman" w:hAnsi="Times New Roman" w:cs="Times New Roman"/>
                <w:bCs/>
                <w:sz w:val="28"/>
                <w:szCs w:val="28"/>
                <w:lang w:val="kk-KZ"/>
              </w:rPr>
            </w:pPr>
            <w:r w:rsidRPr="002317DE">
              <w:rPr>
                <w:rFonts w:ascii="Times New Roman" w:hAnsi="Times New Roman" w:cs="Times New Roman"/>
                <w:sz w:val="28"/>
                <w:szCs w:val="28"/>
                <w:lang w:val="kk-KZ"/>
              </w:rPr>
              <w:t>Радиотарату және радиоқабылдау құрылғыларының негізі</w:t>
            </w:r>
          </w:p>
        </w:tc>
        <w:tc>
          <w:tcPr>
            <w:tcW w:w="1276" w:type="dxa"/>
            <w:tcBorders>
              <w:top w:val="single" w:sz="4" w:space="0" w:color="auto"/>
              <w:left w:val="single" w:sz="4" w:space="0" w:color="auto"/>
              <w:bottom w:val="single" w:sz="4" w:space="0" w:color="auto"/>
              <w:right w:val="single" w:sz="4" w:space="0" w:color="auto"/>
            </w:tcBorders>
          </w:tcPr>
          <w:p w14:paraId="62A8B11C"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14:paraId="7C9F58B5"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rPr>
              <w:t>А, В</w:t>
            </w:r>
          </w:p>
        </w:tc>
      </w:tr>
      <w:tr w:rsidR="00717F53" w:rsidRPr="002317DE" w14:paraId="1332D7A9"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12CBFFD2"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5</w:t>
            </w:r>
          </w:p>
        </w:tc>
        <w:tc>
          <w:tcPr>
            <w:tcW w:w="6095" w:type="dxa"/>
            <w:tcBorders>
              <w:top w:val="single" w:sz="4" w:space="0" w:color="auto"/>
              <w:left w:val="single" w:sz="4" w:space="0" w:color="auto"/>
              <w:bottom w:val="single" w:sz="4" w:space="0" w:color="auto"/>
              <w:right w:val="single" w:sz="4" w:space="0" w:color="auto"/>
            </w:tcBorders>
          </w:tcPr>
          <w:p w14:paraId="3721CF97" w14:textId="77777777" w:rsidR="00717F53" w:rsidRPr="002317DE" w:rsidRDefault="00717F53" w:rsidP="00207B7B">
            <w:pPr>
              <w:spacing w:after="0" w:line="240" w:lineRule="auto"/>
              <w:jc w:val="both"/>
              <w:rPr>
                <w:rFonts w:ascii="Times New Roman" w:eastAsia="Times New Roman" w:hAnsi="Times New Roman" w:cs="Times New Roman"/>
                <w:bCs/>
                <w:sz w:val="28"/>
                <w:szCs w:val="28"/>
                <w:lang w:val="kk-KZ"/>
              </w:rPr>
            </w:pPr>
            <w:r w:rsidRPr="002317DE">
              <w:rPr>
                <w:rFonts w:ascii="Times New Roman" w:hAnsi="Times New Roman" w:cs="Times New Roman"/>
                <w:sz w:val="28"/>
                <w:szCs w:val="28"/>
                <w:lang w:val="kk-KZ"/>
              </w:rPr>
              <w:t>Антенна-фидерлі техниканың негіздері.</w:t>
            </w:r>
          </w:p>
        </w:tc>
        <w:tc>
          <w:tcPr>
            <w:tcW w:w="1276" w:type="dxa"/>
            <w:tcBorders>
              <w:top w:val="single" w:sz="4" w:space="0" w:color="auto"/>
              <w:left w:val="single" w:sz="4" w:space="0" w:color="auto"/>
              <w:bottom w:val="single" w:sz="4" w:space="0" w:color="auto"/>
              <w:right w:val="single" w:sz="4" w:space="0" w:color="auto"/>
            </w:tcBorders>
          </w:tcPr>
          <w:p w14:paraId="2725A574"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6A49258F"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rPr>
              <w:t>А</w:t>
            </w:r>
          </w:p>
        </w:tc>
      </w:tr>
      <w:tr w:rsidR="00717F53" w:rsidRPr="002317DE" w14:paraId="4AE50D8A"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208839C6"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6</w:t>
            </w:r>
          </w:p>
        </w:tc>
        <w:tc>
          <w:tcPr>
            <w:tcW w:w="6095" w:type="dxa"/>
            <w:tcBorders>
              <w:top w:val="single" w:sz="4" w:space="0" w:color="auto"/>
              <w:left w:val="single" w:sz="4" w:space="0" w:color="auto"/>
              <w:bottom w:val="single" w:sz="4" w:space="0" w:color="auto"/>
              <w:right w:val="single" w:sz="4" w:space="0" w:color="auto"/>
            </w:tcBorders>
          </w:tcPr>
          <w:p w14:paraId="251D306E" w14:textId="77777777" w:rsidR="00717F53" w:rsidRPr="002317DE" w:rsidRDefault="00717F53" w:rsidP="00207B7B">
            <w:pPr>
              <w:spacing w:after="0" w:line="240" w:lineRule="auto"/>
              <w:jc w:val="both"/>
              <w:rPr>
                <w:rFonts w:ascii="Times New Roman" w:hAnsi="Times New Roman" w:cs="Times New Roman"/>
                <w:sz w:val="28"/>
                <w:szCs w:val="28"/>
                <w:lang w:val="kk-KZ"/>
              </w:rPr>
            </w:pPr>
            <w:r w:rsidRPr="002317DE">
              <w:rPr>
                <w:rFonts w:ascii="Times New Roman" w:hAnsi="Times New Roman" w:cs="Times New Roman"/>
                <w:sz w:val="28"/>
                <w:szCs w:val="28"/>
                <w:lang w:val="kk-KZ"/>
              </w:rPr>
              <w:t>Телекоммуникацияның жүйелерінің жалпы сипаттамасы</w:t>
            </w:r>
          </w:p>
        </w:tc>
        <w:tc>
          <w:tcPr>
            <w:tcW w:w="1276" w:type="dxa"/>
            <w:tcBorders>
              <w:top w:val="single" w:sz="4" w:space="0" w:color="auto"/>
              <w:left w:val="single" w:sz="4" w:space="0" w:color="auto"/>
              <w:bottom w:val="single" w:sz="4" w:space="0" w:color="auto"/>
              <w:right w:val="single" w:sz="4" w:space="0" w:color="auto"/>
            </w:tcBorders>
          </w:tcPr>
          <w:p w14:paraId="6BD7BB15"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14:paraId="4E310DA3"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 xml:space="preserve"> В, С</w:t>
            </w:r>
          </w:p>
        </w:tc>
      </w:tr>
      <w:tr w:rsidR="00717F53" w:rsidRPr="002317DE" w14:paraId="5ED25520"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045537A"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7</w:t>
            </w:r>
          </w:p>
        </w:tc>
        <w:tc>
          <w:tcPr>
            <w:tcW w:w="6095" w:type="dxa"/>
            <w:tcBorders>
              <w:top w:val="single" w:sz="4" w:space="0" w:color="auto"/>
              <w:left w:val="single" w:sz="4" w:space="0" w:color="auto"/>
              <w:bottom w:val="single" w:sz="4" w:space="0" w:color="auto"/>
              <w:right w:val="single" w:sz="4" w:space="0" w:color="auto"/>
            </w:tcBorders>
          </w:tcPr>
          <w:p w14:paraId="0EA06230" w14:textId="77777777" w:rsidR="00717F53" w:rsidRPr="002317DE" w:rsidRDefault="00717F53" w:rsidP="00207B7B">
            <w:pPr>
              <w:spacing w:after="0" w:line="240" w:lineRule="auto"/>
              <w:jc w:val="both"/>
              <w:rPr>
                <w:rFonts w:ascii="Times New Roman" w:hAnsi="Times New Roman" w:cs="Times New Roman"/>
                <w:sz w:val="28"/>
                <w:szCs w:val="28"/>
                <w:lang w:val="kk-KZ"/>
              </w:rPr>
            </w:pPr>
            <w:r w:rsidRPr="002317DE">
              <w:rPr>
                <w:rFonts w:ascii="Times New Roman" w:hAnsi="Times New Roman" w:cs="Times New Roman"/>
                <w:bCs/>
                <w:color w:val="000000"/>
                <w:sz w:val="28"/>
                <w:szCs w:val="28"/>
                <w:lang w:val="kk-KZ"/>
              </w:rPr>
              <w:t xml:space="preserve">Бағыттаушы жүйелердің негіздері </w:t>
            </w:r>
          </w:p>
        </w:tc>
        <w:tc>
          <w:tcPr>
            <w:tcW w:w="1276" w:type="dxa"/>
            <w:tcBorders>
              <w:top w:val="single" w:sz="4" w:space="0" w:color="auto"/>
              <w:left w:val="single" w:sz="4" w:space="0" w:color="auto"/>
              <w:bottom w:val="single" w:sz="4" w:space="0" w:color="auto"/>
              <w:right w:val="single" w:sz="4" w:space="0" w:color="auto"/>
            </w:tcBorders>
          </w:tcPr>
          <w:p w14:paraId="39E3905F"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6A266A8B"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rPr>
              <w:t>А</w:t>
            </w:r>
          </w:p>
        </w:tc>
      </w:tr>
      <w:tr w:rsidR="00717F53" w:rsidRPr="002317DE" w14:paraId="0E082FB0"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4618856A"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8</w:t>
            </w:r>
          </w:p>
        </w:tc>
        <w:tc>
          <w:tcPr>
            <w:tcW w:w="6095" w:type="dxa"/>
            <w:tcBorders>
              <w:top w:val="single" w:sz="4" w:space="0" w:color="auto"/>
              <w:left w:val="single" w:sz="4" w:space="0" w:color="auto"/>
              <w:bottom w:val="single" w:sz="4" w:space="0" w:color="auto"/>
              <w:right w:val="single" w:sz="4" w:space="0" w:color="auto"/>
            </w:tcBorders>
          </w:tcPr>
          <w:p w14:paraId="35C316B7" w14:textId="77777777" w:rsidR="00717F53" w:rsidRPr="002317DE" w:rsidRDefault="00717F53" w:rsidP="00207B7B">
            <w:pPr>
              <w:pStyle w:val="a3"/>
              <w:spacing w:after="0" w:line="240" w:lineRule="auto"/>
              <w:ind w:left="0"/>
              <w:jc w:val="both"/>
              <w:rPr>
                <w:rFonts w:ascii="Times New Roman" w:hAnsi="Times New Roman" w:cs="Times New Roman"/>
                <w:bCs/>
                <w:color w:val="000000"/>
                <w:sz w:val="28"/>
                <w:szCs w:val="28"/>
                <w:lang w:val="kk-KZ"/>
              </w:rPr>
            </w:pPr>
            <w:r w:rsidRPr="002317DE">
              <w:rPr>
                <w:rFonts w:ascii="Times New Roman" w:hAnsi="Times New Roman" w:cs="Times New Roman"/>
                <w:sz w:val="28"/>
                <w:szCs w:val="28"/>
                <w:lang w:val="kk-KZ"/>
              </w:rPr>
              <w:t>Көпарналы  телекоммуникациялық жүйелер</w:t>
            </w:r>
          </w:p>
        </w:tc>
        <w:tc>
          <w:tcPr>
            <w:tcW w:w="1276" w:type="dxa"/>
            <w:tcBorders>
              <w:top w:val="single" w:sz="4" w:space="0" w:color="auto"/>
              <w:left w:val="single" w:sz="4" w:space="0" w:color="auto"/>
              <w:bottom w:val="single" w:sz="4" w:space="0" w:color="auto"/>
              <w:right w:val="single" w:sz="4" w:space="0" w:color="auto"/>
            </w:tcBorders>
          </w:tcPr>
          <w:p w14:paraId="184B30D7"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14:paraId="179D7117"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В, С</w:t>
            </w:r>
          </w:p>
        </w:tc>
      </w:tr>
      <w:tr w:rsidR="00717F53" w:rsidRPr="002317DE" w14:paraId="0F8CE005"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6B1A2C7B"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9</w:t>
            </w:r>
          </w:p>
        </w:tc>
        <w:tc>
          <w:tcPr>
            <w:tcW w:w="6095" w:type="dxa"/>
            <w:tcBorders>
              <w:top w:val="single" w:sz="4" w:space="0" w:color="auto"/>
              <w:left w:val="single" w:sz="4" w:space="0" w:color="auto"/>
              <w:bottom w:val="single" w:sz="4" w:space="0" w:color="auto"/>
              <w:right w:val="single" w:sz="4" w:space="0" w:color="auto"/>
            </w:tcBorders>
          </w:tcPr>
          <w:p w14:paraId="662957B4" w14:textId="77777777" w:rsidR="00717F53" w:rsidRPr="002317DE" w:rsidRDefault="00717F53" w:rsidP="00207B7B">
            <w:pPr>
              <w:pStyle w:val="a3"/>
              <w:spacing w:after="0" w:line="240" w:lineRule="auto"/>
              <w:ind w:left="0"/>
              <w:jc w:val="both"/>
              <w:rPr>
                <w:rFonts w:ascii="Times New Roman" w:hAnsi="Times New Roman" w:cs="Times New Roman"/>
                <w:sz w:val="28"/>
                <w:szCs w:val="28"/>
                <w:lang w:val="kk-KZ"/>
              </w:rPr>
            </w:pPr>
            <w:r w:rsidRPr="002317DE">
              <w:rPr>
                <w:rFonts w:ascii="Times New Roman" w:hAnsi="Times New Roman" w:cs="Times New Roman"/>
                <w:sz w:val="28"/>
                <w:szCs w:val="28"/>
                <w:lang w:val="kk-KZ"/>
              </w:rPr>
              <w:t xml:space="preserve">Сымсыз байланысты ұйымдастыру негіздері  </w:t>
            </w:r>
          </w:p>
        </w:tc>
        <w:tc>
          <w:tcPr>
            <w:tcW w:w="1276" w:type="dxa"/>
            <w:tcBorders>
              <w:top w:val="single" w:sz="4" w:space="0" w:color="auto"/>
              <w:left w:val="single" w:sz="4" w:space="0" w:color="auto"/>
              <w:bottom w:val="single" w:sz="4" w:space="0" w:color="auto"/>
              <w:right w:val="single" w:sz="4" w:space="0" w:color="auto"/>
            </w:tcBorders>
          </w:tcPr>
          <w:p w14:paraId="5B167951"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2</w:t>
            </w:r>
          </w:p>
        </w:tc>
        <w:tc>
          <w:tcPr>
            <w:tcW w:w="1560" w:type="dxa"/>
            <w:tcBorders>
              <w:top w:val="single" w:sz="4" w:space="0" w:color="auto"/>
              <w:left w:val="single" w:sz="4" w:space="0" w:color="auto"/>
              <w:bottom w:val="single" w:sz="4" w:space="0" w:color="auto"/>
              <w:right w:val="single" w:sz="4" w:space="0" w:color="auto"/>
            </w:tcBorders>
          </w:tcPr>
          <w:p w14:paraId="08390BF8"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rPr>
              <w:t xml:space="preserve"> В, С</w:t>
            </w:r>
          </w:p>
        </w:tc>
      </w:tr>
      <w:tr w:rsidR="00717F53" w:rsidRPr="002317DE" w14:paraId="345B65F1"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2A7AD8C3"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10</w:t>
            </w:r>
          </w:p>
        </w:tc>
        <w:tc>
          <w:tcPr>
            <w:tcW w:w="6095" w:type="dxa"/>
            <w:tcBorders>
              <w:top w:val="single" w:sz="4" w:space="0" w:color="auto"/>
              <w:left w:val="single" w:sz="4" w:space="0" w:color="auto"/>
              <w:bottom w:val="single" w:sz="4" w:space="0" w:color="auto"/>
              <w:right w:val="single" w:sz="4" w:space="0" w:color="auto"/>
            </w:tcBorders>
          </w:tcPr>
          <w:p w14:paraId="45DA8C7A" w14:textId="77777777" w:rsidR="00717F53" w:rsidRPr="002317DE" w:rsidRDefault="00717F53" w:rsidP="00207B7B">
            <w:pPr>
              <w:spacing w:after="0" w:line="240" w:lineRule="auto"/>
              <w:jc w:val="both"/>
              <w:rPr>
                <w:rFonts w:ascii="Times New Roman" w:hAnsi="Times New Roman" w:cs="Times New Roman"/>
                <w:sz w:val="28"/>
                <w:szCs w:val="28"/>
                <w:lang w:val="kk-KZ"/>
              </w:rPr>
            </w:pPr>
            <w:r w:rsidRPr="002317DE">
              <w:rPr>
                <w:rFonts w:ascii="Times New Roman" w:hAnsi="Times New Roman" w:cs="Times New Roman"/>
                <w:sz w:val="28"/>
                <w:szCs w:val="28"/>
                <w:lang w:val="kk-KZ"/>
              </w:rPr>
              <w:t xml:space="preserve">Телекоммуникация жүйелерін техникалық қамтамасыз ету </w:t>
            </w:r>
          </w:p>
        </w:tc>
        <w:tc>
          <w:tcPr>
            <w:tcW w:w="1276" w:type="dxa"/>
            <w:tcBorders>
              <w:top w:val="single" w:sz="4" w:space="0" w:color="auto"/>
              <w:left w:val="single" w:sz="4" w:space="0" w:color="auto"/>
              <w:bottom w:val="single" w:sz="4" w:space="0" w:color="auto"/>
              <w:right w:val="single" w:sz="4" w:space="0" w:color="auto"/>
            </w:tcBorders>
          </w:tcPr>
          <w:p w14:paraId="6C4C03C7"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3B39D2DE"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rPr>
              <w:t>С</w:t>
            </w:r>
          </w:p>
        </w:tc>
      </w:tr>
      <w:tr w:rsidR="00717F53" w:rsidRPr="002317DE" w14:paraId="1B1899E9"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3162997B"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11</w:t>
            </w:r>
          </w:p>
        </w:tc>
        <w:tc>
          <w:tcPr>
            <w:tcW w:w="6095" w:type="dxa"/>
            <w:tcBorders>
              <w:top w:val="single" w:sz="4" w:space="0" w:color="auto"/>
              <w:left w:val="single" w:sz="4" w:space="0" w:color="auto"/>
              <w:bottom w:val="single" w:sz="4" w:space="0" w:color="auto"/>
              <w:right w:val="single" w:sz="4" w:space="0" w:color="auto"/>
            </w:tcBorders>
          </w:tcPr>
          <w:p w14:paraId="2EA6CFBD" w14:textId="77777777" w:rsidR="00717F53" w:rsidRPr="002317DE" w:rsidRDefault="00717F53" w:rsidP="00207B7B">
            <w:pPr>
              <w:spacing w:after="0" w:line="240" w:lineRule="auto"/>
              <w:jc w:val="both"/>
              <w:rPr>
                <w:rFonts w:ascii="Times New Roman" w:hAnsi="Times New Roman" w:cs="Times New Roman"/>
                <w:sz w:val="28"/>
                <w:szCs w:val="28"/>
                <w:lang w:val="kk-KZ"/>
              </w:rPr>
            </w:pPr>
            <w:r w:rsidRPr="002317DE">
              <w:rPr>
                <w:rFonts w:ascii="Times New Roman" w:hAnsi="Times New Roman" w:cs="Times New Roman"/>
                <w:sz w:val="28"/>
                <w:szCs w:val="28"/>
                <w:lang w:val="kk-KZ"/>
              </w:rPr>
              <w:t>Электрбайланыс  желісін құрудың ұстанымдары</w:t>
            </w:r>
          </w:p>
        </w:tc>
        <w:tc>
          <w:tcPr>
            <w:tcW w:w="1276" w:type="dxa"/>
            <w:tcBorders>
              <w:top w:val="single" w:sz="4" w:space="0" w:color="auto"/>
              <w:left w:val="single" w:sz="4" w:space="0" w:color="auto"/>
              <w:bottom w:val="single" w:sz="4" w:space="0" w:color="auto"/>
              <w:right w:val="single" w:sz="4" w:space="0" w:color="auto"/>
            </w:tcBorders>
          </w:tcPr>
          <w:p w14:paraId="507C4726"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4AC24D34"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В</w:t>
            </w:r>
          </w:p>
        </w:tc>
      </w:tr>
      <w:tr w:rsidR="00717F53" w:rsidRPr="002317DE" w14:paraId="4AB5FAE6"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19D54734"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12</w:t>
            </w:r>
          </w:p>
        </w:tc>
        <w:tc>
          <w:tcPr>
            <w:tcW w:w="6095" w:type="dxa"/>
            <w:tcBorders>
              <w:top w:val="single" w:sz="4" w:space="0" w:color="auto"/>
              <w:left w:val="single" w:sz="4" w:space="0" w:color="auto"/>
              <w:bottom w:val="single" w:sz="4" w:space="0" w:color="auto"/>
              <w:right w:val="single" w:sz="4" w:space="0" w:color="auto"/>
            </w:tcBorders>
          </w:tcPr>
          <w:p w14:paraId="26195B47" w14:textId="77777777" w:rsidR="00717F53" w:rsidRPr="002317DE" w:rsidRDefault="00717F53" w:rsidP="00207B7B">
            <w:pPr>
              <w:spacing w:after="0" w:line="240" w:lineRule="auto"/>
              <w:jc w:val="both"/>
              <w:rPr>
                <w:rFonts w:ascii="Times New Roman" w:hAnsi="Times New Roman" w:cs="Times New Roman"/>
                <w:sz w:val="28"/>
                <w:szCs w:val="28"/>
                <w:lang w:val="kk-KZ"/>
              </w:rPr>
            </w:pPr>
            <w:r w:rsidRPr="002317DE">
              <w:rPr>
                <w:rFonts w:ascii="Times New Roman" w:hAnsi="Times New Roman" w:cs="Times New Roman"/>
                <w:sz w:val="28"/>
                <w:szCs w:val="28"/>
                <w:lang w:val="kk-KZ"/>
              </w:rPr>
              <w:t>Көп деңгейлі тәсілдеме. Ашық жүйелердің өзара қатынасының үлгісі (OSI)</w:t>
            </w:r>
          </w:p>
        </w:tc>
        <w:tc>
          <w:tcPr>
            <w:tcW w:w="1276" w:type="dxa"/>
            <w:tcBorders>
              <w:top w:val="single" w:sz="4" w:space="0" w:color="auto"/>
              <w:left w:val="single" w:sz="4" w:space="0" w:color="auto"/>
              <w:bottom w:val="single" w:sz="4" w:space="0" w:color="auto"/>
              <w:right w:val="single" w:sz="4" w:space="0" w:color="auto"/>
            </w:tcBorders>
          </w:tcPr>
          <w:p w14:paraId="35CF6DEA"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71B8698B"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А</w:t>
            </w:r>
          </w:p>
        </w:tc>
      </w:tr>
      <w:tr w:rsidR="00717F53" w:rsidRPr="002317DE" w14:paraId="62E29997"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426717B4"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13</w:t>
            </w:r>
          </w:p>
        </w:tc>
        <w:tc>
          <w:tcPr>
            <w:tcW w:w="6095" w:type="dxa"/>
            <w:tcBorders>
              <w:top w:val="single" w:sz="4" w:space="0" w:color="auto"/>
              <w:left w:val="single" w:sz="4" w:space="0" w:color="auto"/>
              <w:bottom w:val="single" w:sz="4" w:space="0" w:color="auto"/>
              <w:right w:val="single" w:sz="4" w:space="0" w:color="auto"/>
            </w:tcBorders>
          </w:tcPr>
          <w:p w14:paraId="08053F8B" w14:textId="77777777" w:rsidR="00717F53" w:rsidRPr="002317DE" w:rsidRDefault="00717F53" w:rsidP="00207B7B">
            <w:pPr>
              <w:pStyle w:val="a3"/>
              <w:spacing w:after="0" w:line="240" w:lineRule="auto"/>
              <w:ind w:left="0"/>
              <w:jc w:val="both"/>
              <w:rPr>
                <w:rFonts w:ascii="Times New Roman" w:hAnsi="Times New Roman" w:cs="Times New Roman"/>
                <w:sz w:val="28"/>
                <w:szCs w:val="28"/>
                <w:lang w:val="kk-KZ"/>
              </w:rPr>
            </w:pPr>
            <w:r w:rsidRPr="002317DE">
              <w:rPr>
                <w:rFonts w:ascii="Times New Roman" w:hAnsi="Times New Roman" w:cs="Times New Roman"/>
                <w:sz w:val="28"/>
                <w:szCs w:val="28"/>
                <w:lang w:val="kk-KZ"/>
              </w:rPr>
              <w:t>Телекоммуникациялық желілердегі  ақпаратты таратудың негізгі тәсілдері.</w:t>
            </w:r>
          </w:p>
        </w:tc>
        <w:tc>
          <w:tcPr>
            <w:tcW w:w="1276" w:type="dxa"/>
            <w:tcBorders>
              <w:top w:val="single" w:sz="4" w:space="0" w:color="auto"/>
              <w:left w:val="single" w:sz="4" w:space="0" w:color="auto"/>
              <w:bottom w:val="single" w:sz="4" w:space="0" w:color="auto"/>
              <w:right w:val="single" w:sz="4" w:space="0" w:color="auto"/>
            </w:tcBorders>
          </w:tcPr>
          <w:p w14:paraId="4C63613B"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2</w:t>
            </w:r>
          </w:p>
        </w:tc>
        <w:tc>
          <w:tcPr>
            <w:tcW w:w="1560" w:type="dxa"/>
            <w:tcBorders>
              <w:top w:val="single" w:sz="4" w:space="0" w:color="auto"/>
              <w:left w:val="single" w:sz="4" w:space="0" w:color="auto"/>
              <w:bottom w:val="single" w:sz="4" w:space="0" w:color="auto"/>
              <w:right w:val="single" w:sz="4" w:space="0" w:color="auto"/>
            </w:tcBorders>
          </w:tcPr>
          <w:p w14:paraId="1B95F4F2"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lang w:val="kk-KZ"/>
              </w:rPr>
              <w:t>В</w:t>
            </w:r>
            <w:r w:rsidRPr="002317DE">
              <w:rPr>
                <w:rFonts w:ascii="Times New Roman" w:hAnsi="Times New Roman" w:cs="Times New Roman"/>
                <w:sz w:val="28"/>
                <w:szCs w:val="28"/>
              </w:rPr>
              <w:t>, С</w:t>
            </w:r>
          </w:p>
        </w:tc>
      </w:tr>
      <w:tr w:rsidR="00717F53" w:rsidRPr="002317DE" w14:paraId="0BA4FAD5"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2A2B201B"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14</w:t>
            </w:r>
          </w:p>
        </w:tc>
        <w:tc>
          <w:tcPr>
            <w:tcW w:w="6095" w:type="dxa"/>
            <w:tcBorders>
              <w:top w:val="single" w:sz="4" w:space="0" w:color="auto"/>
              <w:left w:val="single" w:sz="4" w:space="0" w:color="auto"/>
              <w:bottom w:val="single" w:sz="4" w:space="0" w:color="auto"/>
              <w:right w:val="single" w:sz="4" w:space="0" w:color="auto"/>
            </w:tcBorders>
          </w:tcPr>
          <w:p w14:paraId="537B7503" w14:textId="77777777" w:rsidR="00717F53" w:rsidRPr="002317DE" w:rsidRDefault="00717F53" w:rsidP="00207B7B">
            <w:pPr>
              <w:spacing w:after="0" w:line="240" w:lineRule="auto"/>
              <w:jc w:val="both"/>
              <w:rPr>
                <w:rFonts w:ascii="Times New Roman" w:hAnsi="Times New Roman" w:cs="Times New Roman"/>
                <w:sz w:val="28"/>
                <w:szCs w:val="28"/>
                <w:lang w:val="kk-KZ"/>
              </w:rPr>
            </w:pPr>
            <w:r w:rsidRPr="002317DE">
              <w:rPr>
                <w:rFonts w:ascii="Times New Roman" w:hAnsi="Times New Roman" w:cs="Times New Roman"/>
                <w:sz w:val="28"/>
                <w:szCs w:val="28"/>
                <w:lang w:val="kk-KZ"/>
              </w:rPr>
              <w:t xml:space="preserve">Қатынау желілерін құрудың негізгі қағидалары </w:t>
            </w:r>
          </w:p>
        </w:tc>
        <w:tc>
          <w:tcPr>
            <w:tcW w:w="1276" w:type="dxa"/>
            <w:tcBorders>
              <w:top w:val="single" w:sz="4" w:space="0" w:color="auto"/>
              <w:left w:val="single" w:sz="4" w:space="0" w:color="auto"/>
              <w:bottom w:val="single" w:sz="4" w:space="0" w:color="auto"/>
              <w:right w:val="single" w:sz="4" w:space="0" w:color="auto"/>
            </w:tcBorders>
          </w:tcPr>
          <w:p w14:paraId="4244DFB0"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6746367B"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rPr>
              <w:t>В</w:t>
            </w:r>
          </w:p>
        </w:tc>
      </w:tr>
      <w:tr w:rsidR="00717F53" w:rsidRPr="002317DE" w14:paraId="17A49AB5" w14:textId="77777777" w:rsidTr="0077696A">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337714E" w14:textId="77777777" w:rsidR="00717F53" w:rsidRPr="002317DE" w:rsidRDefault="00717F53" w:rsidP="002317DE">
            <w:pPr>
              <w:spacing w:after="0" w:line="240" w:lineRule="auto"/>
              <w:jc w:val="center"/>
              <w:rPr>
                <w:rFonts w:ascii="Times New Roman" w:eastAsia="Times New Roman" w:hAnsi="Times New Roman" w:cs="Times New Roman"/>
                <w:bCs/>
                <w:sz w:val="28"/>
                <w:szCs w:val="28"/>
                <w:lang w:val="kk-KZ"/>
              </w:rPr>
            </w:pPr>
            <w:r w:rsidRPr="002317DE">
              <w:rPr>
                <w:rFonts w:ascii="Times New Roman" w:eastAsia="Times New Roman" w:hAnsi="Times New Roman" w:cs="Times New Roman"/>
                <w:bCs/>
                <w:sz w:val="28"/>
                <w:szCs w:val="28"/>
                <w:lang w:val="kk-KZ"/>
              </w:rPr>
              <w:t>15</w:t>
            </w:r>
          </w:p>
        </w:tc>
        <w:tc>
          <w:tcPr>
            <w:tcW w:w="6095" w:type="dxa"/>
            <w:tcBorders>
              <w:top w:val="single" w:sz="4" w:space="0" w:color="auto"/>
              <w:left w:val="single" w:sz="4" w:space="0" w:color="auto"/>
              <w:bottom w:val="single" w:sz="4" w:space="0" w:color="auto"/>
              <w:right w:val="single" w:sz="4" w:space="0" w:color="auto"/>
            </w:tcBorders>
          </w:tcPr>
          <w:p w14:paraId="11029275" w14:textId="77777777" w:rsidR="00717F53" w:rsidRPr="002317DE" w:rsidRDefault="00717F53" w:rsidP="00207B7B">
            <w:pPr>
              <w:pStyle w:val="Default"/>
              <w:jc w:val="both"/>
              <w:rPr>
                <w:sz w:val="28"/>
                <w:szCs w:val="28"/>
                <w:lang w:val="kk-KZ"/>
              </w:rPr>
            </w:pPr>
            <w:r w:rsidRPr="002317DE">
              <w:rPr>
                <w:sz w:val="28"/>
                <w:szCs w:val="28"/>
                <w:lang w:val="kk-KZ"/>
              </w:rPr>
              <w:t>Жаңа ұрпақ желілерін құрудың негізгі қағидалары (NGN)</w:t>
            </w:r>
          </w:p>
        </w:tc>
        <w:tc>
          <w:tcPr>
            <w:tcW w:w="1276" w:type="dxa"/>
            <w:tcBorders>
              <w:top w:val="single" w:sz="4" w:space="0" w:color="auto"/>
              <w:left w:val="single" w:sz="4" w:space="0" w:color="auto"/>
              <w:bottom w:val="single" w:sz="4" w:space="0" w:color="auto"/>
              <w:right w:val="single" w:sz="4" w:space="0" w:color="auto"/>
            </w:tcBorders>
          </w:tcPr>
          <w:p w14:paraId="2AB9532B"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lang w:val="en-US"/>
              </w:rPr>
            </w:pPr>
            <w:r w:rsidRPr="002317DE">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tcPr>
          <w:p w14:paraId="22B86919" w14:textId="77777777" w:rsidR="00717F53" w:rsidRPr="002317DE" w:rsidRDefault="00717F53" w:rsidP="002317DE">
            <w:pPr>
              <w:tabs>
                <w:tab w:val="left" w:pos="274"/>
              </w:tabs>
              <w:spacing w:after="0" w:line="240" w:lineRule="auto"/>
              <w:jc w:val="center"/>
              <w:rPr>
                <w:rFonts w:ascii="Times New Roman" w:hAnsi="Times New Roman" w:cs="Times New Roman"/>
                <w:sz w:val="28"/>
                <w:szCs w:val="28"/>
              </w:rPr>
            </w:pPr>
            <w:r w:rsidRPr="002317DE">
              <w:rPr>
                <w:rFonts w:ascii="Times New Roman" w:hAnsi="Times New Roman" w:cs="Times New Roman"/>
                <w:sz w:val="28"/>
                <w:szCs w:val="28"/>
              </w:rPr>
              <w:t>С</w:t>
            </w:r>
          </w:p>
        </w:tc>
      </w:tr>
      <w:tr w:rsidR="00717F53" w:rsidRPr="002317DE" w14:paraId="0C2E11EA" w14:textId="77777777" w:rsidTr="0077696A">
        <w:trPr>
          <w:cantSplit/>
          <w:trHeight w:val="309"/>
        </w:trPr>
        <w:tc>
          <w:tcPr>
            <w:tcW w:w="6629" w:type="dxa"/>
            <w:gridSpan w:val="2"/>
            <w:tcBorders>
              <w:top w:val="single" w:sz="4" w:space="0" w:color="auto"/>
              <w:left w:val="single" w:sz="4" w:space="0" w:color="auto"/>
              <w:bottom w:val="single" w:sz="4" w:space="0" w:color="auto"/>
              <w:right w:val="single" w:sz="4" w:space="0" w:color="auto"/>
            </w:tcBorders>
            <w:vAlign w:val="center"/>
            <w:hideMark/>
          </w:tcPr>
          <w:p w14:paraId="20CFD531" w14:textId="77777777" w:rsidR="00717F53" w:rsidRPr="00207B7B" w:rsidRDefault="00717F53" w:rsidP="00207B7B">
            <w:pPr>
              <w:spacing w:after="0" w:line="240" w:lineRule="auto"/>
              <w:jc w:val="both"/>
              <w:rPr>
                <w:rFonts w:ascii="Times New Roman" w:eastAsia="Times New Roman" w:hAnsi="Times New Roman" w:cs="Times New Roman"/>
                <w:b/>
                <w:i/>
                <w:sz w:val="28"/>
                <w:szCs w:val="28"/>
                <w:lang w:val="kk-KZ"/>
              </w:rPr>
            </w:pPr>
            <w:r w:rsidRPr="00207B7B">
              <w:rPr>
                <w:rFonts w:ascii="Times New Roman" w:eastAsia="Times New Roman" w:hAnsi="Times New Roman" w:cs="Times New Roman"/>
                <w:b/>
                <w:sz w:val="28"/>
                <w:szCs w:val="28"/>
                <w:lang w:val="kk-KZ"/>
              </w:rPr>
              <w:t>Тестінің бір нұсқасында тапсырмалар саны</w:t>
            </w:r>
          </w:p>
        </w:tc>
        <w:tc>
          <w:tcPr>
            <w:tcW w:w="2836" w:type="dxa"/>
            <w:gridSpan w:val="2"/>
            <w:tcBorders>
              <w:top w:val="single" w:sz="4" w:space="0" w:color="auto"/>
              <w:left w:val="single" w:sz="4" w:space="0" w:color="auto"/>
              <w:bottom w:val="single" w:sz="4" w:space="0" w:color="auto"/>
              <w:right w:val="single" w:sz="4" w:space="0" w:color="auto"/>
            </w:tcBorders>
            <w:hideMark/>
          </w:tcPr>
          <w:p w14:paraId="60327E8F" w14:textId="77777777" w:rsidR="00717F53" w:rsidRPr="002317DE" w:rsidRDefault="00717F53" w:rsidP="002317DE">
            <w:pPr>
              <w:tabs>
                <w:tab w:val="left" w:pos="284"/>
              </w:tabs>
              <w:spacing w:after="0" w:line="240" w:lineRule="auto"/>
              <w:jc w:val="right"/>
              <w:rPr>
                <w:rFonts w:ascii="Times New Roman" w:eastAsia="Times New Roman" w:hAnsi="Times New Roman" w:cs="Times New Roman"/>
                <w:sz w:val="28"/>
                <w:szCs w:val="28"/>
                <w:lang w:val="en-US"/>
              </w:rPr>
            </w:pPr>
            <w:r w:rsidRPr="002317DE">
              <w:rPr>
                <w:rFonts w:ascii="Times New Roman" w:eastAsia="Times New Roman" w:hAnsi="Times New Roman" w:cs="Times New Roman"/>
                <w:sz w:val="28"/>
                <w:szCs w:val="28"/>
                <w:lang w:val="en-US"/>
              </w:rPr>
              <w:t>20</w:t>
            </w:r>
          </w:p>
        </w:tc>
      </w:tr>
    </w:tbl>
    <w:p w14:paraId="1C038FF3" w14:textId="77777777" w:rsidR="00207B7B" w:rsidRDefault="00207B7B" w:rsidP="00207B7B">
      <w:pPr>
        <w:tabs>
          <w:tab w:val="left" w:pos="993"/>
        </w:tabs>
        <w:spacing w:after="0" w:line="240" w:lineRule="auto"/>
        <w:ind w:firstLine="709"/>
        <w:jc w:val="both"/>
        <w:rPr>
          <w:rFonts w:ascii="Times New Roman" w:eastAsia="Times New Roman" w:hAnsi="Times New Roman" w:cs="Times New Roman"/>
          <w:b/>
          <w:sz w:val="28"/>
          <w:szCs w:val="28"/>
          <w:lang w:val="kk-KZ"/>
        </w:rPr>
      </w:pPr>
    </w:p>
    <w:p w14:paraId="5E71E8F1" w14:textId="77777777" w:rsidR="00717F53" w:rsidRPr="002317DE" w:rsidRDefault="00717F53" w:rsidP="00207B7B">
      <w:pPr>
        <w:tabs>
          <w:tab w:val="left" w:pos="993"/>
        </w:tabs>
        <w:spacing w:after="0" w:line="240" w:lineRule="auto"/>
        <w:ind w:firstLine="709"/>
        <w:jc w:val="both"/>
        <w:rPr>
          <w:rFonts w:ascii="Times New Roman" w:eastAsia="Times New Roman" w:hAnsi="Times New Roman" w:cs="Times New Roman"/>
          <w:b/>
          <w:sz w:val="28"/>
          <w:szCs w:val="28"/>
          <w:lang w:val="kk-KZ"/>
        </w:rPr>
      </w:pPr>
      <w:r w:rsidRPr="002317DE">
        <w:rPr>
          <w:rFonts w:ascii="Times New Roman" w:eastAsia="Times New Roman" w:hAnsi="Times New Roman" w:cs="Times New Roman"/>
          <w:b/>
          <w:sz w:val="28"/>
          <w:szCs w:val="28"/>
          <w:lang w:val="kk-KZ"/>
        </w:rPr>
        <w:t>4. Тапсырма мазмұнының сипаттамасы.</w:t>
      </w:r>
    </w:p>
    <w:p w14:paraId="53024276" w14:textId="77777777" w:rsidR="00717F53" w:rsidRPr="002317DE" w:rsidRDefault="00717F53" w:rsidP="00207B7B">
      <w:pPr>
        <w:tabs>
          <w:tab w:val="left" w:pos="993"/>
        </w:tabs>
        <w:spacing w:after="0" w:line="240" w:lineRule="auto"/>
        <w:ind w:firstLine="709"/>
        <w:jc w:val="both"/>
        <w:rPr>
          <w:rFonts w:ascii="Times New Roman" w:eastAsia="Times New Roman" w:hAnsi="Times New Roman" w:cs="Times New Roman"/>
          <w:i/>
          <w:sz w:val="28"/>
          <w:szCs w:val="28"/>
          <w:lang w:val="kk-KZ"/>
        </w:rPr>
      </w:pPr>
      <w:r w:rsidRPr="002317DE">
        <w:rPr>
          <w:rFonts w:ascii="Times New Roman" w:eastAsia="Times New Roman" w:hAnsi="Times New Roman" w:cs="Times New Roman"/>
          <w:sz w:val="28"/>
          <w:szCs w:val="28"/>
          <w:lang w:val="kk-KZ"/>
        </w:rPr>
        <w:t>Тест тапсырмаларының мазмұнында:</w:t>
      </w:r>
    </w:p>
    <w:p w14:paraId="18BC8BB3" w14:textId="77777777" w:rsidR="00717F53" w:rsidRPr="0070250E" w:rsidRDefault="00717F53" w:rsidP="00207B7B">
      <w:pPr>
        <w:pStyle w:val="a3"/>
        <w:tabs>
          <w:tab w:val="left" w:pos="993"/>
        </w:tabs>
        <w:spacing w:after="0" w:line="240" w:lineRule="auto"/>
        <w:ind w:left="0"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4.1 Кіріспе. Ара қашықтыққа ақпаратты таратудың негізгі түсінігі</w:t>
      </w:r>
    </w:p>
    <w:p w14:paraId="14481BE9" w14:textId="77777777" w:rsidR="00717F53" w:rsidRPr="0070250E" w:rsidRDefault="00717F53" w:rsidP="00207B7B">
      <w:pPr>
        <w:pStyle w:val="a3"/>
        <w:tabs>
          <w:tab w:val="left" w:pos="993"/>
        </w:tabs>
        <w:spacing w:after="0" w:line="240" w:lineRule="auto"/>
        <w:ind w:left="0" w:firstLine="709"/>
        <w:jc w:val="both"/>
        <w:rPr>
          <w:rFonts w:ascii="Times New Roman" w:eastAsia="TimesNewRoman" w:hAnsi="Times New Roman" w:cs="Times New Roman"/>
          <w:sz w:val="28"/>
          <w:szCs w:val="28"/>
          <w:lang w:val="kk-KZ"/>
        </w:rPr>
      </w:pPr>
      <w:r w:rsidRPr="0070250E">
        <w:rPr>
          <w:rFonts w:ascii="Times New Roman" w:hAnsi="Times New Roman" w:cs="Times New Roman"/>
          <w:sz w:val="28"/>
          <w:szCs w:val="28"/>
          <w:lang w:val="kk-KZ"/>
        </w:rPr>
        <w:t xml:space="preserve">Радиотехника және телекоммуникацияның дамуының қысқаша тарихы. Ақпарат, хабарлама, электрлік сигналдар және олардың сипаттамалары. Радиотехникалық жүйелердің жіктелуі. Телекомуникация саласындағы нормативті-құқықтық құжаттар. Радиотехниканың дамуының келешегі. </w:t>
      </w:r>
    </w:p>
    <w:p w14:paraId="2D6370DE" w14:textId="77777777" w:rsidR="00717F53" w:rsidRPr="0070250E" w:rsidRDefault="00717F53" w:rsidP="00207B7B">
      <w:pPr>
        <w:pStyle w:val="a3"/>
        <w:tabs>
          <w:tab w:val="left" w:pos="993"/>
        </w:tabs>
        <w:spacing w:after="0" w:line="240" w:lineRule="auto"/>
        <w:ind w:left="0"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lastRenderedPageBreak/>
        <w:t>4.2 Қолданылатын жиілік диапазоны</w:t>
      </w:r>
    </w:p>
    <w:p w14:paraId="5AEDC977" w14:textId="77777777" w:rsidR="00717F53" w:rsidRPr="0070250E" w:rsidRDefault="00717F53" w:rsidP="00207B7B">
      <w:pPr>
        <w:pStyle w:val="a3"/>
        <w:tabs>
          <w:tab w:val="left" w:pos="993"/>
        </w:tabs>
        <w:spacing w:after="0" w:line="240" w:lineRule="auto"/>
        <w:ind w:left="0"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Электромагниттік өріс теориясының негізгі жағдайлары. Радиотолқындардың сәулелену процесінің физикалық мағанасы. Радиотолқынның таралуына әсер етуші факторлар. Радиотолқынның ионосфералық таралуы. Ұзын, орташа, қысқа және ультрақысқа толқындарының таралуы.</w:t>
      </w:r>
    </w:p>
    <w:p w14:paraId="6F56CBBF"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4.3 Радиотехникалық жүйелердің негіздері</w:t>
      </w:r>
    </w:p>
    <w:p w14:paraId="6FD33F57"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Радиобайланыс жүйелері. Радиотехникалық жүйелердің жіктелуі. Радиобайланыс жүйелерінің жалпыланған құрылымдық сұлбасы. Тербелістердің г</w:t>
      </w:r>
      <w:r w:rsidRPr="0070250E">
        <w:rPr>
          <w:rFonts w:ascii="Times New Roman" w:eastAsia="TimesNewRoman" w:hAnsi="Times New Roman" w:cs="Times New Roman"/>
          <w:sz w:val="28"/>
          <w:szCs w:val="28"/>
          <w:lang w:val="kk-KZ"/>
        </w:rPr>
        <w:t xml:space="preserve">енерациялануы. Модуляция және демодуляция. Сигналдардың түрленуі. Сигналдардың күшеюуі. Радиобайланыста қолданылатын модуляцияның түрлері. </w:t>
      </w:r>
    </w:p>
    <w:p w14:paraId="1631EE9C"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4.4 Радиотарату және радиоқабылдау құрылғыларының негізі.</w:t>
      </w:r>
    </w:p>
    <w:p w14:paraId="149B8FD8" w14:textId="77777777" w:rsidR="00717F53" w:rsidRPr="0070250E" w:rsidRDefault="00717F53" w:rsidP="00207B7B">
      <w:pPr>
        <w:pStyle w:val="a3"/>
        <w:tabs>
          <w:tab w:val="left" w:pos="993"/>
        </w:tabs>
        <w:spacing w:after="0" w:line="240" w:lineRule="auto"/>
        <w:ind w:left="0"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 xml:space="preserve">Радиотаратқыш құрылдғылар (РТҚ). Радиоқабылдағыш құрылғылар (РҚҚ). РТҚ және РҚҚ сипаттамалары мен құрылымдық сұлбалары. </w:t>
      </w:r>
    </w:p>
    <w:p w14:paraId="2EEA1BA6" w14:textId="77777777" w:rsidR="00717F53" w:rsidRPr="0070250E" w:rsidRDefault="00717F53" w:rsidP="00207B7B">
      <w:pPr>
        <w:pStyle w:val="a3"/>
        <w:tabs>
          <w:tab w:val="left" w:pos="993"/>
        </w:tabs>
        <w:spacing w:after="0" w:line="240" w:lineRule="auto"/>
        <w:ind w:left="0"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4.5 Антенна-фидерлі техниканың негіздері.</w:t>
      </w:r>
    </w:p>
    <w:p w14:paraId="66338266"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 xml:space="preserve">Жоғары жиілікті кернеу мен токтың электромагниттік өріске түрленуі. Қарапайым сәулелендіргіштер. Бағытталған және бағытталмаған антенналар. Фидер күре жолының міндеті. </w:t>
      </w:r>
    </w:p>
    <w:p w14:paraId="611E6DC0" w14:textId="77777777" w:rsidR="00717F53" w:rsidRPr="0070250E" w:rsidRDefault="00717F53" w:rsidP="00207B7B">
      <w:pPr>
        <w:pStyle w:val="a3"/>
        <w:tabs>
          <w:tab w:val="left" w:pos="993"/>
        </w:tabs>
        <w:spacing w:after="0" w:line="240" w:lineRule="auto"/>
        <w:ind w:left="0"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4.6 Телекоммуникация жүйелерінің жалпы сипаттамасы</w:t>
      </w:r>
    </w:p>
    <w:p w14:paraId="676551C3"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Тарату жүйесі, сызықты күре жолы, таратудың түрлі арналары. Үлкен аралықта байланысты ұйымдастыру. Сигналдарды күшейту және қалпына келтіру. Телекоммуникациялық жүйелерінің классификациясы (жіктелуі), арналуы,  функциялану шарты, орнату қағидалары.</w:t>
      </w:r>
    </w:p>
    <w:p w14:paraId="34FE9F13" w14:textId="77777777" w:rsidR="00717F53" w:rsidRPr="0070250E" w:rsidRDefault="00717F53" w:rsidP="00207B7B">
      <w:pPr>
        <w:tabs>
          <w:tab w:val="left" w:pos="993"/>
        </w:tabs>
        <w:spacing w:after="0" w:line="240" w:lineRule="auto"/>
        <w:ind w:firstLine="709"/>
        <w:jc w:val="both"/>
        <w:rPr>
          <w:rFonts w:ascii="Times New Roman" w:hAnsi="Times New Roman" w:cs="Times New Roman"/>
          <w:bCs/>
          <w:i/>
          <w:color w:val="000000"/>
          <w:sz w:val="28"/>
          <w:szCs w:val="28"/>
          <w:lang w:val="kk-KZ"/>
        </w:rPr>
      </w:pPr>
      <w:r w:rsidRPr="0070250E">
        <w:rPr>
          <w:rFonts w:ascii="Times New Roman" w:hAnsi="Times New Roman" w:cs="Times New Roman"/>
          <w:bCs/>
          <w:color w:val="000000"/>
          <w:sz w:val="28"/>
          <w:szCs w:val="28"/>
          <w:lang w:val="kk-KZ"/>
        </w:rPr>
        <w:t xml:space="preserve">4.7 Бағыттаушы жүйелердің негіздері </w:t>
      </w:r>
    </w:p>
    <w:p w14:paraId="272971B2" w14:textId="77777777" w:rsidR="00717F53" w:rsidRPr="0070250E" w:rsidRDefault="00717F53" w:rsidP="00207B7B">
      <w:pPr>
        <w:tabs>
          <w:tab w:val="left" w:pos="993"/>
        </w:tabs>
        <w:spacing w:after="0" w:line="240" w:lineRule="auto"/>
        <w:ind w:firstLine="709"/>
        <w:jc w:val="both"/>
        <w:rPr>
          <w:rFonts w:ascii="Times New Roman" w:hAnsi="Times New Roman" w:cs="Times New Roman"/>
          <w:bCs/>
          <w:color w:val="000000"/>
          <w:sz w:val="28"/>
          <w:szCs w:val="28"/>
          <w:lang w:val="kk-KZ"/>
        </w:rPr>
      </w:pPr>
      <w:r w:rsidRPr="0070250E">
        <w:rPr>
          <w:rFonts w:ascii="Times New Roman" w:hAnsi="Times New Roman" w:cs="Times New Roman"/>
          <w:bCs/>
          <w:color w:val="000000"/>
          <w:sz w:val="28"/>
          <w:szCs w:val="28"/>
          <w:lang w:val="kk-KZ"/>
        </w:rPr>
        <w:t xml:space="preserve">Мыс кәбілді жолдар: симметриялы төмен жиілікті және жоғары жиілікті, коаксиалды. Талшықты-оптикалық кәбілді жолдар. Құрылымдары. Сигналдарды тарату қағидалары. Қолдану аумақтары. </w:t>
      </w:r>
    </w:p>
    <w:p w14:paraId="7BFB92AD" w14:textId="77777777" w:rsidR="00717F53" w:rsidRPr="0070250E" w:rsidRDefault="00717F53" w:rsidP="00207B7B">
      <w:pPr>
        <w:pStyle w:val="a3"/>
        <w:tabs>
          <w:tab w:val="left" w:pos="993"/>
        </w:tabs>
        <w:spacing w:after="0" w:line="240" w:lineRule="auto"/>
        <w:ind w:left="0"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4.8 Көпарналы  жүйелер негіздері</w:t>
      </w:r>
    </w:p>
    <w:p w14:paraId="7D36EEF4"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Көпарналы жүйелерді құрудыңқұрылымдық сұлбалары мен қағидалары. Жиіліктік, уақыттық және кодалық бөлінуге негізделген, мультиплексирлеу мен демультиплексирлеу тәсілдері, телекоммуникациялық жүйелердің құрылымдық сұлбалары, сапалық көрсеткіштері.</w:t>
      </w:r>
    </w:p>
    <w:p w14:paraId="3F7A0D70"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 xml:space="preserve">4.9 Сымсыз байланысты ұйымдастыру негіздері </w:t>
      </w:r>
    </w:p>
    <w:p w14:paraId="486252D6"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 xml:space="preserve">Радиорелелі байланыс жолдары: арналуы, қысқартылған құрылымдық сұлбасы. Жерсеріктік байланысты құру негіздері. Ұялы байланысты құру негіздері. </w:t>
      </w:r>
    </w:p>
    <w:p w14:paraId="7F10AAB7" w14:textId="77777777" w:rsidR="00717F53" w:rsidRPr="0070250E" w:rsidRDefault="00717F53" w:rsidP="00207B7B">
      <w:pPr>
        <w:tabs>
          <w:tab w:val="left" w:pos="993"/>
        </w:tabs>
        <w:spacing w:after="0" w:line="240" w:lineRule="auto"/>
        <w:ind w:firstLine="709"/>
        <w:jc w:val="both"/>
        <w:rPr>
          <w:rFonts w:ascii="Times New Roman" w:hAnsi="Times New Roman" w:cs="Times New Roman"/>
          <w:bCs/>
          <w:sz w:val="28"/>
          <w:szCs w:val="28"/>
          <w:lang w:val="kk-KZ"/>
        </w:rPr>
      </w:pPr>
      <w:r w:rsidRPr="0070250E">
        <w:rPr>
          <w:rFonts w:ascii="Times New Roman" w:hAnsi="Times New Roman" w:cs="Times New Roman"/>
          <w:sz w:val="28"/>
          <w:szCs w:val="28"/>
          <w:lang w:val="kk-KZ"/>
        </w:rPr>
        <w:t xml:space="preserve">4.10 Телекоммуникация жүйелеріне техникалық қамтамасыз ету </w:t>
      </w:r>
    </w:p>
    <w:p w14:paraId="3D72198E" w14:textId="77777777" w:rsidR="00717F53" w:rsidRPr="0070250E" w:rsidRDefault="00717F53" w:rsidP="00207B7B">
      <w:pPr>
        <w:tabs>
          <w:tab w:val="left" w:pos="993"/>
        </w:tabs>
        <w:spacing w:after="0" w:line="240" w:lineRule="auto"/>
        <w:ind w:firstLine="709"/>
        <w:jc w:val="both"/>
        <w:rPr>
          <w:rFonts w:ascii="Times New Roman" w:hAnsi="Times New Roman" w:cs="Times New Roman"/>
          <w:color w:val="000000"/>
          <w:sz w:val="28"/>
          <w:szCs w:val="28"/>
          <w:lang w:val="kk-KZ"/>
        </w:rPr>
      </w:pPr>
      <w:r w:rsidRPr="0070250E">
        <w:rPr>
          <w:rFonts w:ascii="Times New Roman" w:hAnsi="Times New Roman" w:cs="Times New Roman"/>
          <w:bCs/>
          <w:color w:val="000000"/>
          <w:sz w:val="28"/>
          <w:szCs w:val="28"/>
          <w:lang w:val="kk-KZ"/>
        </w:rPr>
        <w:t xml:space="preserve">Тарату жүйелерінің арна құрушы аппаратураларының қысқартылған құрылымдық сұлбалары. Желілік құрылғылар </w:t>
      </w:r>
      <w:r w:rsidRPr="0070250E">
        <w:rPr>
          <w:rFonts w:ascii="Times New Roman" w:hAnsi="Times New Roman" w:cs="Times New Roman"/>
          <w:sz w:val="28"/>
          <w:szCs w:val="28"/>
          <w:lang w:val="kk-KZ"/>
        </w:rPr>
        <w:t>(модем, желілік адаптерлер,  коммутаторлар,  маршрутизаторлар).</w:t>
      </w:r>
    </w:p>
    <w:p w14:paraId="5D4B25CA"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bCs/>
          <w:color w:val="000000"/>
          <w:sz w:val="28"/>
          <w:szCs w:val="28"/>
          <w:lang w:val="kk-KZ"/>
        </w:rPr>
        <w:t xml:space="preserve">4.11 </w:t>
      </w:r>
      <w:r w:rsidRPr="0070250E">
        <w:rPr>
          <w:rFonts w:ascii="Times New Roman" w:hAnsi="Times New Roman" w:cs="Times New Roman"/>
          <w:sz w:val="28"/>
          <w:szCs w:val="28"/>
          <w:lang w:val="kk-KZ"/>
        </w:rPr>
        <w:t>Электрбайланыс  желісін құрудың қағидалары</w:t>
      </w:r>
    </w:p>
    <w:p w14:paraId="26F5A1FB" w14:textId="77777777" w:rsidR="00717F53" w:rsidRPr="0070250E" w:rsidRDefault="00717F53" w:rsidP="00207B7B">
      <w:pPr>
        <w:tabs>
          <w:tab w:val="left" w:pos="993"/>
        </w:tabs>
        <w:spacing w:after="0" w:line="240" w:lineRule="auto"/>
        <w:ind w:firstLine="709"/>
        <w:jc w:val="both"/>
        <w:rPr>
          <w:rFonts w:ascii="Times New Roman" w:eastAsia="TimesNewRoman" w:hAnsi="Times New Roman" w:cs="Times New Roman"/>
          <w:sz w:val="28"/>
          <w:szCs w:val="28"/>
          <w:lang w:val="kk-KZ"/>
        </w:rPr>
      </w:pPr>
      <w:r w:rsidRPr="0070250E">
        <w:rPr>
          <w:rFonts w:ascii="Times New Roman" w:hAnsi="Times New Roman" w:cs="Times New Roman"/>
          <w:sz w:val="28"/>
          <w:szCs w:val="28"/>
          <w:lang w:val="kk-KZ"/>
        </w:rPr>
        <w:t xml:space="preserve">Байланыс желісін құру. Электрбайланыс желілерінің жіктелуі. Байланыс желілерінің құрылымдық-топологиялық құрылуы. Қалалық және ауылдық желілер. </w:t>
      </w:r>
    </w:p>
    <w:p w14:paraId="3853EDBB"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lastRenderedPageBreak/>
        <w:t>4.12 Көп деңгейлі тәсілдеме. Ашық жүйелердің өзара қатынасының үлгісі (OSI)</w:t>
      </w:r>
    </w:p>
    <w:p w14:paraId="06D3E6B8" w14:textId="77777777" w:rsidR="00717F53" w:rsidRPr="0070250E" w:rsidRDefault="00717F53" w:rsidP="00207B7B">
      <w:pPr>
        <w:tabs>
          <w:tab w:val="left" w:pos="993"/>
        </w:tabs>
        <w:spacing w:after="0" w:line="240" w:lineRule="auto"/>
        <w:ind w:firstLine="709"/>
        <w:jc w:val="both"/>
        <w:rPr>
          <w:rFonts w:ascii="Times New Roman" w:hAnsi="Times New Roman" w:cs="Times New Roman"/>
          <w:color w:val="000000"/>
          <w:sz w:val="28"/>
          <w:szCs w:val="28"/>
          <w:lang w:val="kk-KZ"/>
        </w:rPr>
      </w:pPr>
      <w:r w:rsidRPr="0070250E">
        <w:rPr>
          <w:rFonts w:ascii="Times New Roman" w:hAnsi="Times New Roman" w:cs="Times New Roman"/>
          <w:sz w:val="28"/>
          <w:szCs w:val="28"/>
          <w:lang w:val="kk-KZ"/>
        </w:rPr>
        <w:t xml:space="preserve"> Екі</w:t>
      </w:r>
      <w:r w:rsidRPr="0070250E">
        <w:rPr>
          <w:rFonts w:ascii="Times New Roman" w:hAnsi="Times New Roman" w:cs="Times New Roman"/>
          <w:color w:val="000000"/>
          <w:sz w:val="28"/>
          <w:szCs w:val="28"/>
          <w:lang w:val="kk-KZ"/>
        </w:rPr>
        <w:t xml:space="preserve">тораптың өзара қатынасының сатысы. Хаттама. Интерфейс. </w:t>
      </w:r>
      <w:r w:rsidRPr="0070250E">
        <w:rPr>
          <w:rFonts w:ascii="Times New Roman" w:hAnsi="Times New Roman" w:cs="Times New Roman"/>
          <w:sz w:val="28"/>
          <w:szCs w:val="28"/>
          <w:lang w:val="kk-KZ"/>
        </w:rPr>
        <w:t>Ашық жүйелердің өзара қатынасының үлгісі (OSI) үлгісі.</w:t>
      </w:r>
      <w:r w:rsidRPr="0070250E">
        <w:rPr>
          <w:rFonts w:ascii="Times New Roman" w:hAnsi="Times New Roman" w:cs="Times New Roman"/>
          <w:color w:val="000000"/>
          <w:sz w:val="28"/>
          <w:szCs w:val="28"/>
          <w:lang w:val="kk-KZ"/>
        </w:rPr>
        <w:t xml:space="preserve">TCP/IP хаттамасының стегі. </w:t>
      </w:r>
    </w:p>
    <w:p w14:paraId="0A46D4C6" w14:textId="77777777" w:rsidR="00717F53" w:rsidRPr="0070250E" w:rsidRDefault="00717F53" w:rsidP="00207B7B">
      <w:pPr>
        <w:pStyle w:val="a3"/>
        <w:tabs>
          <w:tab w:val="left" w:pos="993"/>
        </w:tabs>
        <w:spacing w:after="0" w:line="240" w:lineRule="auto"/>
        <w:ind w:left="0"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4.13 Телекоммуникациялық желілердегі ақпаратты таратудың негізгі тәсілдері.</w:t>
      </w:r>
    </w:p>
    <w:p w14:paraId="5A5D5EAF"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Ақпараттық маршутизациялы телекоммуникациялық желілер (тораптық желілер). Арналарды жалғау. Хабарламаларды жалғау. Дестелерді жалғау амалдары. Дестелікжалғау желісіндегі кідірістер, жоғалтулар және артық жүктеулер. Дестелікжалғау желісіндегі ағындар басқарылуы туралы түсінік. Телекоммуникацияның желідегі дестелікжалғаудың  негізгі ерекшеліктері.</w:t>
      </w:r>
    </w:p>
    <w:p w14:paraId="4B06469A" w14:textId="77777777" w:rsidR="00717F53" w:rsidRPr="0070250E" w:rsidRDefault="00717F53" w:rsidP="00207B7B">
      <w:pPr>
        <w:tabs>
          <w:tab w:val="left" w:pos="993"/>
        </w:tabs>
        <w:spacing w:after="0" w:line="240" w:lineRule="auto"/>
        <w:ind w:firstLine="709"/>
        <w:jc w:val="both"/>
        <w:rPr>
          <w:rFonts w:ascii="Times New Roman" w:hAnsi="Times New Roman" w:cs="Times New Roman"/>
          <w:color w:val="000000"/>
          <w:sz w:val="28"/>
          <w:szCs w:val="28"/>
          <w:lang w:val="kk-KZ"/>
        </w:rPr>
      </w:pPr>
      <w:r w:rsidRPr="0070250E">
        <w:rPr>
          <w:rFonts w:ascii="Times New Roman" w:hAnsi="Times New Roman" w:cs="Times New Roman"/>
          <w:sz w:val="28"/>
          <w:szCs w:val="28"/>
          <w:lang w:val="kk-KZ"/>
        </w:rPr>
        <w:t xml:space="preserve">4.14 Қатынау желілерін құрудың негізгі қағидалары </w:t>
      </w:r>
    </w:p>
    <w:p w14:paraId="4ACF526B" w14:textId="77777777" w:rsidR="00717F53" w:rsidRPr="0070250E" w:rsidRDefault="00717F53" w:rsidP="00207B7B">
      <w:pPr>
        <w:tabs>
          <w:tab w:val="left" w:pos="993"/>
        </w:tabs>
        <w:spacing w:after="0" w:line="240" w:lineRule="auto"/>
        <w:ind w:firstLine="709"/>
        <w:jc w:val="both"/>
        <w:rPr>
          <w:rFonts w:ascii="Times New Roman" w:hAnsi="Times New Roman" w:cs="Times New Roman"/>
          <w:sz w:val="28"/>
          <w:szCs w:val="28"/>
          <w:lang w:val="kk-KZ"/>
        </w:rPr>
      </w:pPr>
      <w:r w:rsidRPr="0070250E">
        <w:rPr>
          <w:rFonts w:ascii="Times New Roman" w:hAnsi="Times New Roman" w:cs="Times New Roman"/>
          <w:sz w:val="28"/>
          <w:szCs w:val="28"/>
          <w:lang w:val="kk-KZ"/>
        </w:rPr>
        <w:t xml:space="preserve">Қатынаужелілердің түрлері, ерекшеліктері, қызметтері, құру қағидалары. Қатынаужелілерінің интерфейстері мен хаттамалары. Қатынаужелілерінің транспорттық желілермен өзара қатынасы. </w:t>
      </w:r>
    </w:p>
    <w:p w14:paraId="0E99AFDC" w14:textId="77777777" w:rsidR="00717F53" w:rsidRPr="0070250E" w:rsidRDefault="00717F53" w:rsidP="00207B7B">
      <w:pPr>
        <w:pStyle w:val="Default"/>
        <w:tabs>
          <w:tab w:val="left" w:pos="993"/>
        </w:tabs>
        <w:ind w:firstLine="709"/>
        <w:jc w:val="both"/>
        <w:rPr>
          <w:sz w:val="28"/>
          <w:szCs w:val="28"/>
          <w:lang w:val="kk-KZ"/>
        </w:rPr>
      </w:pPr>
      <w:r w:rsidRPr="0070250E">
        <w:rPr>
          <w:sz w:val="28"/>
          <w:szCs w:val="28"/>
          <w:lang w:val="kk-KZ"/>
        </w:rPr>
        <w:t>4.15 Жаңа ұрпақ желілерін құрудың негізгі қағидалары (NGN)</w:t>
      </w:r>
    </w:p>
    <w:p w14:paraId="38FC4E5C" w14:textId="77777777" w:rsidR="00717F53" w:rsidRPr="002317DE" w:rsidRDefault="00717F53" w:rsidP="00207B7B">
      <w:pPr>
        <w:pStyle w:val="Default"/>
        <w:tabs>
          <w:tab w:val="left" w:pos="993"/>
        </w:tabs>
        <w:ind w:firstLine="709"/>
        <w:jc w:val="both"/>
        <w:rPr>
          <w:sz w:val="28"/>
          <w:szCs w:val="28"/>
          <w:lang w:val="kk-KZ"/>
        </w:rPr>
      </w:pPr>
      <w:r w:rsidRPr="002317DE">
        <w:rPr>
          <w:sz w:val="28"/>
          <w:szCs w:val="28"/>
          <w:lang w:val="kk-KZ"/>
        </w:rPr>
        <w:t xml:space="preserve">NGN туралы ортақ түсініктер. </w:t>
      </w:r>
    </w:p>
    <w:p w14:paraId="21FE6E62" w14:textId="77777777" w:rsidR="00207B7B" w:rsidRDefault="00207B7B" w:rsidP="00207B7B">
      <w:pPr>
        <w:tabs>
          <w:tab w:val="left" w:pos="567"/>
          <w:tab w:val="left" w:pos="851"/>
          <w:tab w:val="left" w:pos="993"/>
          <w:tab w:val="left" w:pos="1134"/>
        </w:tabs>
        <w:spacing w:after="0" w:line="240" w:lineRule="auto"/>
        <w:ind w:firstLine="709"/>
        <w:jc w:val="both"/>
        <w:rPr>
          <w:rFonts w:ascii="Times New Roman" w:eastAsia="Times New Roman" w:hAnsi="Times New Roman" w:cs="Times New Roman"/>
          <w:b/>
          <w:sz w:val="28"/>
          <w:szCs w:val="28"/>
          <w:lang w:val="kk-KZ"/>
        </w:rPr>
      </w:pPr>
    </w:p>
    <w:p w14:paraId="4256E52E" w14:textId="69EC1C16" w:rsidR="00717F53" w:rsidRPr="002317DE" w:rsidRDefault="00717F53" w:rsidP="00207B7B">
      <w:pPr>
        <w:tabs>
          <w:tab w:val="left" w:pos="567"/>
          <w:tab w:val="left" w:pos="851"/>
          <w:tab w:val="left" w:pos="993"/>
          <w:tab w:val="left" w:pos="1134"/>
        </w:tabs>
        <w:spacing w:after="0" w:line="240" w:lineRule="auto"/>
        <w:ind w:firstLine="709"/>
        <w:jc w:val="both"/>
        <w:rPr>
          <w:rFonts w:ascii="Times New Roman" w:eastAsia="Times New Roman" w:hAnsi="Times New Roman" w:cs="Times New Roman"/>
          <w:b/>
          <w:sz w:val="28"/>
          <w:szCs w:val="28"/>
          <w:lang w:val="kk-KZ"/>
        </w:rPr>
      </w:pPr>
      <w:r w:rsidRPr="002317DE">
        <w:rPr>
          <w:rFonts w:ascii="Times New Roman" w:eastAsia="Times New Roman" w:hAnsi="Times New Roman" w:cs="Times New Roman"/>
          <w:b/>
          <w:sz w:val="28"/>
          <w:szCs w:val="28"/>
          <w:lang w:val="kk-KZ"/>
        </w:rPr>
        <w:t>5.Тапсырманың орташа орындалу уақыты.</w:t>
      </w:r>
    </w:p>
    <w:p w14:paraId="1AA2F3AC" w14:textId="77777777" w:rsidR="00717F53" w:rsidRPr="002317DE" w:rsidRDefault="00717F53" w:rsidP="00207B7B">
      <w:pPr>
        <w:widowControl w:val="0"/>
        <w:tabs>
          <w:tab w:val="left" w:pos="567"/>
          <w:tab w:val="left" w:pos="851"/>
          <w:tab w:val="left" w:pos="993"/>
          <w:tab w:val="left" w:pos="1134"/>
        </w:tabs>
        <w:spacing w:after="0" w:line="240" w:lineRule="auto"/>
        <w:ind w:firstLine="709"/>
        <w:jc w:val="both"/>
        <w:rPr>
          <w:rFonts w:ascii="Times New Roman" w:eastAsia="Times New Roman" w:hAnsi="Times New Roman" w:cs="Times New Roman"/>
          <w:sz w:val="28"/>
          <w:szCs w:val="28"/>
          <w:lang w:val="kk-KZ"/>
        </w:rPr>
      </w:pPr>
      <w:r w:rsidRPr="002317DE">
        <w:rPr>
          <w:rFonts w:ascii="Times New Roman" w:eastAsia="Times New Roman" w:hAnsi="Times New Roman" w:cs="Times New Roman"/>
          <w:sz w:val="28"/>
          <w:szCs w:val="28"/>
          <w:lang w:val="kk-KZ"/>
        </w:rPr>
        <w:t xml:space="preserve">Бір тапсырманың орындалу уақыты – 2,5 минут. </w:t>
      </w:r>
    </w:p>
    <w:p w14:paraId="786ADEC7" w14:textId="77777777" w:rsidR="00717F53" w:rsidRPr="002317DE" w:rsidRDefault="00717F53" w:rsidP="00207B7B">
      <w:pPr>
        <w:widowControl w:val="0"/>
        <w:tabs>
          <w:tab w:val="left" w:pos="567"/>
          <w:tab w:val="left" w:pos="851"/>
          <w:tab w:val="left" w:pos="993"/>
          <w:tab w:val="left" w:pos="1134"/>
        </w:tabs>
        <w:spacing w:after="0" w:line="240" w:lineRule="auto"/>
        <w:ind w:firstLine="709"/>
        <w:jc w:val="both"/>
        <w:rPr>
          <w:rFonts w:ascii="Times New Roman" w:eastAsia="Times New Roman" w:hAnsi="Times New Roman" w:cs="Times New Roman"/>
          <w:sz w:val="28"/>
          <w:szCs w:val="28"/>
          <w:lang w:val="kk-KZ"/>
        </w:rPr>
      </w:pPr>
      <w:r w:rsidRPr="002317DE">
        <w:rPr>
          <w:rFonts w:ascii="Times New Roman" w:eastAsia="Times New Roman" w:hAnsi="Times New Roman" w:cs="Times New Roman"/>
          <w:sz w:val="28"/>
          <w:szCs w:val="28"/>
          <w:lang w:val="kk-KZ"/>
        </w:rPr>
        <w:t>Тест орындалуының жалпы уақыты – 50 минут</w:t>
      </w:r>
    </w:p>
    <w:p w14:paraId="1EA3A675" w14:textId="77777777" w:rsidR="00207B7B" w:rsidRDefault="00207B7B" w:rsidP="00207B7B">
      <w:pPr>
        <w:tabs>
          <w:tab w:val="left" w:pos="567"/>
          <w:tab w:val="left" w:pos="851"/>
          <w:tab w:val="left" w:pos="993"/>
          <w:tab w:val="left" w:pos="1134"/>
        </w:tabs>
        <w:spacing w:after="0" w:line="240" w:lineRule="auto"/>
        <w:ind w:firstLine="709"/>
        <w:rPr>
          <w:rFonts w:ascii="Times New Roman" w:eastAsia="Times New Roman" w:hAnsi="Times New Roman" w:cs="Times New Roman"/>
          <w:b/>
          <w:bCs/>
          <w:sz w:val="28"/>
          <w:szCs w:val="28"/>
          <w:lang w:val="kk-KZ"/>
        </w:rPr>
      </w:pPr>
    </w:p>
    <w:p w14:paraId="36F17B91" w14:textId="38DD58C7" w:rsidR="00717F53" w:rsidRPr="002317DE" w:rsidRDefault="00717F53" w:rsidP="00207B7B">
      <w:pPr>
        <w:tabs>
          <w:tab w:val="left" w:pos="567"/>
          <w:tab w:val="left" w:pos="851"/>
          <w:tab w:val="left" w:pos="993"/>
          <w:tab w:val="left" w:pos="1134"/>
        </w:tabs>
        <w:spacing w:after="0" w:line="240" w:lineRule="auto"/>
        <w:ind w:firstLine="709"/>
        <w:rPr>
          <w:rFonts w:ascii="Times New Roman" w:eastAsia="Times New Roman" w:hAnsi="Times New Roman" w:cs="Times New Roman"/>
          <w:b/>
          <w:bCs/>
          <w:sz w:val="28"/>
          <w:szCs w:val="28"/>
          <w:lang w:val="kk-KZ"/>
        </w:rPr>
      </w:pPr>
      <w:r w:rsidRPr="002317DE">
        <w:rPr>
          <w:rFonts w:ascii="Times New Roman" w:eastAsia="Times New Roman" w:hAnsi="Times New Roman" w:cs="Times New Roman"/>
          <w:b/>
          <w:bCs/>
          <w:sz w:val="28"/>
          <w:szCs w:val="28"/>
          <w:lang w:val="kk-KZ"/>
        </w:rPr>
        <w:t>6. Тестінің бір нұсқасындағы тапсырмалар саны.</w:t>
      </w:r>
    </w:p>
    <w:p w14:paraId="691E4C81" w14:textId="77777777" w:rsidR="00717F53" w:rsidRPr="002317DE" w:rsidRDefault="00717F53" w:rsidP="00207B7B">
      <w:pPr>
        <w:tabs>
          <w:tab w:val="left" w:pos="567"/>
          <w:tab w:val="left" w:pos="851"/>
          <w:tab w:val="left" w:pos="993"/>
          <w:tab w:val="left" w:pos="1134"/>
        </w:tabs>
        <w:spacing w:after="0" w:line="240" w:lineRule="auto"/>
        <w:ind w:firstLine="709"/>
        <w:jc w:val="both"/>
        <w:rPr>
          <w:rFonts w:ascii="Times New Roman" w:eastAsia="Times New Roman" w:hAnsi="Times New Roman" w:cs="Times New Roman"/>
          <w:sz w:val="28"/>
          <w:szCs w:val="28"/>
          <w:lang w:val="kk-KZ"/>
        </w:rPr>
      </w:pPr>
      <w:r w:rsidRPr="002317DE">
        <w:rPr>
          <w:rFonts w:ascii="Times New Roman" w:eastAsia="Times New Roman" w:hAnsi="Times New Roman" w:cs="Times New Roman"/>
          <w:sz w:val="28"/>
          <w:szCs w:val="28"/>
          <w:lang w:val="kk-KZ"/>
        </w:rPr>
        <w:t>Тестінің бір нұсқасында – 20 тапсырма.</w:t>
      </w:r>
    </w:p>
    <w:p w14:paraId="4A69E11B" w14:textId="77777777" w:rsidR="00717F53" w:rsidRPr="002317DE" w:rsidRDefault="00717F53" w:rsidP="00207B7B">
      <w:pPr>
        <w:tabs>
          <w:tab w:val="left" w:pos="567"/>
          <w:tab w:val="left" w:pos="851"/>
          <w:tab w:val="left" w:pos="993"/>
          <w:tab w:val="left" w:pos="1134"/>
        </w:tabs>
        <w:spacing w:after="0" w:line="240" w:lineRule="auto"/>
        <w:ind w:firstLine="709"/>
        <w:jc w:val="both"/>
        <w:rPr>
          <w:rFonts w:ascii="Times New Roman" w:eastAsia="Times New Roman" w:hAnsi="Times New Roman" w:cs="Times New Roman"/>
          <w:sz w:val="28"/>
          <w:szCs w:val="28"/>
          <w:lang w:val="kk-KZ"/>
        </w:rPr>
      </w:pPr>
      <w:r w:rsidRPr="002317DE">
        <w:rPr>
          <w:rFonts w:ascii="Times New Roman" w:eastAsia="Times New Roman" w:hAnsi="Times New Roman" w:cs="Times New Roman"/>
          <w:sz w:val="28"/>
          <w:szCs w:val="28"/>
          <w:lang w:val="kk-KZ"/>
        </w:rPr>
        <w:t>Қиындық деңгейі бойынша тест тапсырмаларының бөлінуі:</w:t>
      </w:r>
    </w:p>
    <w:p w14:paraId="5AEDA665" w14:textId="77777777" w:rsidR="00717F53" w:rsidRPr="002317DE" w:rsidRDefault="00717F53" w:rsidP="00207B7B">
      <w:pPr>
        <w:numPr>
          <w:ilvl w:val="0"/>
          <w:numId w:val="1"/>
        </w:numPr>
        <w:tabs>
          <w:tab w:val="left" w:pos="567"/>
          <w:tab w:val="left" w:pos="851"/>
          <w:tab w:val="left" w:pos="993"/>
          <w:tab w:val="left" w:pos="1134"/>
        </w:tabs>
        <w:spacing w:after="0" w:line="240" w:lineRule="auto"/>
        <w:ind w:left="0" w:firstLine="709"/>
        <w:rPr>
          <w:rFonts w:ascii="Times New Roman" w:eastAsia="Times New Roman" w:hAnsi="Times New Roman" w:cs="Times New Roman"/>
          <w:sz w:val="28"/>
          <w:szCs w:val="28"/>
          <w:lang w:val="kk-KZ"/>
        </w:rPr>
      </w:pPr>
      <w:r w:rsidRPr="002317DE">
        <w:rPr>
          <w:rFonts w:ascii="Times New Roman" w:eastAsia="Times New Roman" w:hAnsi="Times New Roman" w:cs="Times New Roman"/>
          <w:sz w:val="28"/>
          <w:szCs w:val="28"/>
          <w:lang w:val="kk-KZ"/>
        </w:rPr>
        <w:t>жеңіл (A) – 6 тапсырма (30%);</w:t>
      </w:r>
    </w:p>
    <w:p w14:paraId="6A154582" w14:textId="77777777" w:rsidR="00717F53" w:rsidRPr="002317DE" w:rsidRDefault="00717F53" w:rsidP="00207B7B">
      <w:pPr>
        <w:numPr>
          <w:ilvl w:val="0"/>
          <w:numId w:val="1"/>
        </w:numPr>
        <w:tabs>
          <w:tab w:val="left" w:pos="567"/>
          <w:tab w:val="left" w:pos="851"/>
          <w:tab w:val="left" w:pos="993"/>
          <w:tab w:val="left" w:pos="1134"/>
        </w:tabs>
        <w:spacing w:after="0" w:line="240" w:lineRule="auto"/>
        <w:ind w:left="0" w:firstLine="709"/>
        <w:rPr>
          <w:rFonts w:ascii="Times New Roman" w:eastAsia="Times New Roman" w:hAnsi="Times New Roman" w:cs="Times New Roman"/>
          <w:sz w:val="28"/>
          <w:szCs w:val="28"/>
          <w:lang w:val="kk-KZ"/>
        </w:rPr>
      </w:pPr>
      <w:r w:rsidRPr="002317DE">
        <w:rPr>
          <w:rFonts w:ascii="Times New Roman" w:eastAsia="Times New Roman" w:hAnsi="Times New Roman" w:cs="Times New Roman"/>
          <w:sz w:val="28"/>
          <w:szCs w:val="28"/>
          <w:lang w:val="kk-KZ"/>
        </w:rPr>
        <w:t>орташа (B) – 8 тапсырма (40%);</w:t>
      </w:r>
    </w:p>
    <w:p w14:paraId="4D187DBE" w14:textId="77777777" w:rsidR="00717F53" w:rsidRPr="002317DE" w:rsidRDefault="00717F53" w:rsidP="00207B7B">
      <w:pPr>
        <w:numPr>
          <w:ilvl w:val="0"/>
          <w:numId w:val="1"/>
        </w:numPr>
        <w:tabs>
          <w:tab w:val="left" w:pos="567"/>
          <w:tab w:val="left" w:pos="851"/>
          <w:tab w:val="left" w:pos="993"/>
          <w:tab w:val="left" w:pos="1134"/>
        </w:tabs>
        <w:spacing w:after="0" w:line="240" w:lineRule="auto"/>
        <w:ind w:left="0" w:firstLine="709"/>
        <w:rPr>
          <w:rFonts w:ascii="Times New Roman" w:eastAsia="Times New Roman" w:hAnsi="Times New Roman" w:cs="Times New Roman"/>
          <w:sz w:val="28"/>
          <w:szCs w:val="28"/>
          <w:lang w:val="kk-KZ"/>
        </w:rPr>
      </w:pPr>
      <w:r w:rsidRPr="002317DE">
        <w:rPr>
          <w:rFonts w:ascii="Times New Roman" w:eastAsia="Times New Roman" w:hAnsi="Times New Roman" w:cs="Times New Roman"/>
          <w:sz w:val="28"/>
          <w:szCs w:val="28"/>
          <w:lang w:val="kk-KZ"/>
        </w:rPr>
        <w:t>қиын (C) – 6 тапсырма (30%).</w:t>
      </w:r>
    </w:p>
    <w:p w14:paraId="2E62582E" w14:textId="77777777" w:rsidR="00207B7B" w:rsidRDefault="00207B7B" w:rsidP="00207B7B">
      <w:pPr>
        <w:tabs>
          <w:tab w:val="left" w:pos="567"/>
          <w:tab w:val="left" w:pos="851"/>
          <w:tab w:val="left" w:pos="993"/>
          <w:tab w:val="left" w:pos="1134"/>
        </w:tabs>
        <w:spacing w:after="0" w:line="240" w:lineRule="auto"/>
        <w:ind w:firstLine="709"/>
        <w:rPr>
          <w:rFonts w:ascii="Times New Roman" w:eastAsia="Calibri" w:hAnsi="Times New Roman" w:cs="Times New Roman"/>
          <w:b/>
          <w:sz w:val="28"/>
          <w:szCs w:val="28"/>
          <w:lang w:eastAsia="en-US"/>
        </w:rPr>
      </w:pPr>
    </w:p>
    <w:p w14:paraId="3F9CC2FB" w14:textId="07359A05" w:rsidR="00E4567D" w:rsidRPr="002317DE" w:rsidRDefault="00E4567D" w:rsidP="00207B7B">
      <w:pPr>
        <w:tabs>
          <w:tab w:val="left" w:pos="567"/>
          <w:tab w:val="left" w:pos="851"/>
          <w:tab w:val="left" w:pos="993"/>
          <w:tab w:val="left" w:pos="1134"/>
        </w:tabs>
        <w:spacing w:after="0" w:line="240" w:lineRule="auto"/>
        <w:ind w:firstLine="709"/>
        <w:rPr>
          <w:rFonts w:ascii="Times New Roman" w:eastAsia="Calibri" w:hAnsi="Times New Roman" w:cs="Times New Roman"/>
          <w:b/>
          <w:sz w:val="28"/>
          <w:szCs w:val="28"/>
          <w:lang w:eastAsia="en-US"/>
        </w:rPr>
      </w:pPr>
      <w:r w:rsidRPr="002317DE">
        <w:rPr>
          <w:rFonts w:ascii="Times New Roman" w:eastAsia="Calibri" w:hAnsi="Times New Roman" w:cs="Times New Roman"/>
          <w:b/>
          <w:sz w:val="28"/>
          <w:szCs w:val="28"/>
          <w:lang w:eastAsia="en-US"/>
        </w:rPr>
        <w:t>7. Тапсырма формасы:</w:t>
      </w:r>
    </w:p>
    <w:p w14:paraId="7BF0F2AB" w14:textId="77777777" w:rsidR="00E4567D" w:rsidRPr="002317DE" w:rsidRDefault="00E4567D" w:rsidP="00207B7B">
      <w:pPr>
        <w:tabs>
          <w:tab w:val="left" w:pos="567"/>
          <w:tab w:val="left" w:pos="851"/>
          <w:tab w:val="left" w:pos="993"/>
          <w:tab w:val="left" w:pos="1134"/>
        </w:tabs>
        <w:spacing w:after="0" w:line="240" w:lineRule="auto"/>
        <w:ind w:firstLine="709"/>
        <w:jc w:val="both"/>
        <w:rPr>
          <w:rFonts w:ascii="Times New Roman" w:eastAsia="Calibri" w:hAnsi="Times New Roman" w:cs="Times New Roman"/>
          <w:sz w:val="28"/>
          <w:szCs w:val="28"/>
          <w:lang w:eastAsia="en-US"/>
        </w:rPr>
      </w:pPr>
      <w:r w:rsidRPr="002317DE">
        <w:rPr>
          <w:rFonts w:ascii="Times New Roman" w:eastAsia="Calibri" w:hAnsi="Times New Roman" w:cs="Times New Roman"/>
          <w:sz w:val="28"/>
          <w:szCs w:val="28"/>
          <w:lang w:eastAsia="en-US"/>
        </w:rPr>
        <w:t>Тест тапсырмалары берілген жауаптар нұсқасының ішінен бір немесе бірнеше дұрыс жауапты таңдауды қажет ететін жабық формада ұсынылған.</w:t>
      </w:r>
    </w:p>
    <w:p w14:paraId="0DB110E6" w14:textId="77777777" w:rsidR="00207B7B" w:rsidRDefault="00207B7B" w:rsidP="00207B7B">
      <w:pPr>
        <w:tabs>
          <w:tab w:val="left" w:pos="567"/>
          <w:tab w:val="left" w:pos="851"/>
          <w:tab w:val="left" w:pos="993"/>
          <w:tab w:val="left" w:pos="1134"/>
        </w:tabs>
        <w:spacing w:after="0" w:line="240" w:lineRule="auto"/>
        <w:ind w:firstLine="709"/>
        <w:contextualSpacing/>
        <w:jc w:val="both"/>
        <w:rPr>
          <w:rFonts w:ascii="Times New Roman" w:eastAsia="Calibri" w:hAnsi="Times New Roman" w:cs="Times New Roman"/>
          <w:b/>
          <w:sz w:val="28"/>
          <w:szCs w:val="28"/>
          <w:lang w:eastAsia="en-US"/>
        </w:rPr>
      </w:pPr>
    </w:p>
    <w:p w14:paraId="659A8201" w14:textId="0DDDB68E" w:rsidR="00E4567D" w:rsidRPr="002317DE" w:rsidRDefault="00E4567D" w:rsidP="00207B7B">
      <w:pPr>
        <w:tabs>
          <w:tab w:val="left" w:pos="567"/>
          <w:tab w:val="left" w:pos="851"/>
          <w:tab w:val="left" w:pos="993"/>
          <w:tab w:val="left" w:pos="1134"/>
        </w:tabs>
        <w:spacing w:after="0" w:line="240" w:lineRule="auto"/>
        <w:ind w:firstLine="709"/>
        <w:contextualSpacing/>
        <w:jc w:val="both"/>
        <w:rPr>
          <w:rFonts w:ascii="Times New Roman" w:eastAsia="Calibri" w:hAnsi="Times New Roman" w:cs="Times New Roman"/>
          <w:b/>
          <w:sz w:val="28"/>
          <w:szCs w:val="28"/>
          <w:lang w:eastAsia="en-US"/>
        </w:rPr>
      </w:pPr>
      <w:r w:rsidRPr="002317DE">
        <w:rPr>
          <w:rFonts w:ascii="Times New Roman" w:eastAsia="Calibri" w:hAnsi="Times New Roman" w:cs="Times New Roman"/>
          <w:b/>
          <w:sz w:val="28"/>
          <w:szCs w:val="28"/>
          <w:lang w:eastAsia="en-US"/>
        </w:rPr>
        <w:t>8. Тапсырманың орындалуын бағалау:</w:t>
      </w:r>
    </w:p>
    <w:p w14:paraId="737A522D" w14:textId="77777777" w:rsidR="00E4567D" w:rsidRPr="002317DE" w:rsidRDefault="00E4567D" w:rsidP="00207B7B">
      <w:pPr>
        <w:widowControl w:val="0"/>
        <w:tabs>
          <w:tab w:val="left" w:pos="567"/>
          <w:tab w:val="left" w:pos="851"/>
          <w:tab w:val="left" w:pos="993"/>
          <w:tab w:val="left" w:pos="1134"/>
        </w:tabs>
        <w:spacing w:after="0" w:line="240" w:lineRule="auto"/>
        <w:ind w:firstLine="709"/>
        <w:jc w:val="both"/>
        <w:rPr>
          <w:rFonts w:ascii="Times New Roman" w:eastAsia="Calibri" w:hAnsi="Times New Roman" w:cs="Times New Roman"/>
          <w:sz w:val="28"/>
          <w:szCs w:val="28"/>
          <w:lang w:eastAsia="en-US"/>
        </w:rPr>
      </w:pPr>
      <w:r w:rsidRPr="002317DE">
        <w:rPr>
          <w:rFonts w:ascii="Times New Roman" w:eastAsia="Calibri" w:hAnsi="Times New Roman" w:cs="Times New Roman"/>
          <w:sz w:val="28"/>
          <w:szCs w:val="28"/>
          <w:lang w:eastAsia="en-US"/>
        </w:rPr>
        <w:t>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14:paraId="6456F45A" w14:textId="77777777" w:rsidR="00207B7B" w:rsidRDefault="00207B7B" w:rsidP="00207B7B">
      <w:pPr>
        <w:tabs>
          <w:tab w:val="left" w:pos="993"/>
        </w:tabs>
        <w:spacing w:after="0" w:line="240" w:lineRule="auto"/>
        <w:ind w:firstLine="709"/>
        <w:jc w:val="both"/>
        <w:rPr>
          <w:rFonts w:ascii="Times New Roman" w:eastAsia="Calibri" w:hAnsi="Times New Roman" w:cs="Times New Roman"/>
          <w:b/>
          <w:sz w:val="28"/>
          <w:szCs w:val="28"/>
          <w:lang w:eastAsia="en-US"/>
        </w:rPr>
      </w:pPr>
    </w:p>
    <w:p w14:paraId="36AF852E" w14:textId="5CE1FA94" w:rsidR="00E4567D" w:rsidRPr="002317DE" w:rsidRDefault="00E4567D" w:rsidP="00207B7B">
      <w:pPr>
        <w:tabs>
          <w:tab w:val="left" w:pos="993"/>
        </w:tabs>
        <w:spacing w:after="0" w:line="240" w:lineRule="auto"/>
        <w:ind w:firstLine="709"/>
        <w:jc w:val="both"/>
        <w:rPr>
          <w:rFonts w:ascii="Times New Roman" w:eastAsia="Calibri" w:hAnsi="Times New Roman" w:cs="Times New Roman"/>
          <w:b/>
          <w:sz w:val="28"/>
          <w:szCs w:val="28"/>
          <w:lang w:eastAsia="en-US"/>
        </w:rPr>
      </w:pPr>
      <w:r w:rsidRPr="002317DE">
        <w:rPr>
          <w:rFonts w:ascii="Times New Roman" w:eastAsia="Calibri" w:hAnsi="Times New Roman" w:cs="Times New Roman"/>
          <w:b/>
          <w:sz w:val="28"/>
          <w:szCs w:val="28"/>
          <w:lang w:eastAsia="en-US"/>
        </w:rPr>
        <w:t>9. Ұсынылатын әдебиеттер тізімі:</w:t>
      </w:r>
    </w:p>
    <w:p w14:paraId="069500DE" w14:textId="77777777" w:rsidR="00717F53" w:rsidRPr="002317DE" w:rsidRDefault="00717F53" w:rsidP="00207B7B">
      <w:pPr>
        <w:tabs>
          <w:tab w:val="left" w:pos="993"/>
        </w:tabs>
        <w:spacing w:after="0" w:line="240" w:lineRule="auto"/>
        <w:ind w:firstLine="709"/>
        <w:jc w:val="both"/>
        <w:rPr>
          <w:rFonts w:ascii="Times New Roman" w:hAnsi="Times New Roman" w:cs="Times New Roman"/>
          <w:b/>
          <w:sz w:val="28"/>
          <w:szCs w:val="28"/>
          <w:lang w:val="kk-KZ"/>
        </w:rPr>
      </w:pPr>
      <w:r w:rsidRPr="002317DE">
        <w:rPr>
          <w:rFonts w:ascii="Times New Roman" w:hAnsi="Times New Roman" w:cs="Times New Roman"/>
          <w:b/>
          <w:sz w:val="28"/>
          <w:szCs w:val="28"/>
          <w:lang w:val="kk-KZ"/>
        </w:rPr>
        <w:t>Негізгі</w:t>
      </w:r>
    </w:p>
    <w:p w14:paraId="1D4EFF3F" w14:textId="037C27E7" w:rsidR="00696F68" w:rsidRPr="00207B7B" w:rsidRDefault="00696F68" w:rsidP="00207B7B">
      <w:pPr>
        <w:numPr>
          <w:ilvl w:val="0"/>
          <w:numId w:val="3"/>
        </w:numPr>
        <w:tabs>
          <w:tab w:val="left" w:pos="993"/>
        </w:tabs>
        <w:spacing w:after="0" w:line="240" w:lineRule="auto"/>
        <w:ind w:left="0" w:right="-1" w:firstLine="709"/>
        <w:jc w:val="both"/>
        <w:rPr>
          <w:rFonts w:ascii="Times New Roman" w:hAnsi="Times New Roman" w:cs="Times New Roman"/>
          <w:sz w:val="28"/>
          <w:szCs w:val="28"/>
          <w:lang w:val="kk-KZ"/>
        </w:rPr>
      </w:pPr>
      <w:r w:rsidRPr="00475B94">
        <w:rPr>
          <w:rFonts w:ascii="Times New Roman" w:hAnsi="Times New Roman" w:cs="Times New Roman"/>
          <w:sz w:val="28"/>
          <w:szCs w:val="28"/>
        </w:rPr>
        <w:t>Ос</w:t>
      </w:r>
      <w:r w:rsidRPr="00474672">
        <w:rPr>
          <w:rFonts w:ascii="Times New Roman" w:hAnsi="Times New Roman" w:cs="Times New Roman"/>
          <w:sz w:val="28"/>
          <w:szCs w:val="28"/>
          <w:lang w:val="kk-KZ"/>
        </w:rPr>
        <w:t xml:space="preserve">новы радиосвязи, Романюк В.А. </w:t>
      </w:r>
      <w:r w:rsidR="00207B7B">
        <w:rPr>
          <w:rFonts w:ascii="Times New Roman" w:hAnsi="Times New Roman" w:cs="Times New Roman"/>
          <w:sz w:val="28"/>
          <w:szCs w:val="28"/>
          <w:lang w:val="kk-KZ"/>
        </w:rPr>
        <w:t>–</w:t>
      </w:r>
      <w:r w:rsidRPr="00474672">
        <w:rPr>
          <w:rFonts w:ascii="Times New Roman" w:hAnsi="Times New Roman" w:cs="Times New Roman"/>
          <w:sz w:val="28"/>
          <w:szCs w:val="28"/>
          <w:lang w:val="kk-KZ"/>
        </w:rPr>
        <w:t xml:space="preserve"> </w:t>
      </w:r>
      <w:r w:rsidRPr="00207B7B">
        <w:rPr>
          <w:rFonts w:ascii="Times New Roman" w:hAnsi="Times New Roman" w:cs="Times New Roman"/>
          <w:sz w:val="28"/>
          <w:szCs w:val="28"/>
          <w:lang w:val="kk-KZ"/>
        </w:rPr>
        <w:t>М.: ЮРАЙТ, 2015.</w:t>
      </w:r>
    </w:p>
    <w:p w14:paraId="7AA2C902" w14:textId="60B0FDC7" w:rsidR="00696F68" w:rsidRPr="00207B7B" w:rsidRDefault="000F7D4D" w:rsidP="00207B7B">
      <w:pPr>
        <w:numPr>
          <w:ilvl w:val="0"/>
          <w:numId w:val="3"/>
        </w:numPr>
        <w:tabs>
          <w:tab w:val="left" w:pos="993"/>
        </w:tabs>
        <w:spacing w:after="0" w:line="240" w:lineRule="auto"/>
        <w:ind w:left="0" w:right="-1" w:firstLine="709"/>
        <w:jc w:val="both"/>
        <w:rPr>
          <w:rFonts w:ascii="Times New Roman" w:hAnsi="Times New Roman" w:cs="Times New Roman"/>
          <w:sz w:val="28"/>
          <w:szCs w:val="28"/>
          <w:lang w:val="kk-KZ"/>
        </w:rPr>
      </w:pPr>
      <w:hyperlink r:id="rId6" w:history="1">
        <w:r w:rsidR="00696F68" w:rsidRPr="000A3C3C">
          <w:rPr>
            <w:rFonts w:ascii="Times New Roman" w:hAnsi="Times New Roman" w:cs="Times New Roman"/>
            <w:sz w:val="28"/>
            <w:szCs w:val="28"/>
          </w:rPr>
          <w:t>Основы радиотехники</w:t>
        </w:r>
      </w:hyperlink>
      <w:r w:rsidR="00696F68" w:rsidRPr="000A3C3C">
        <w:rPr>
          <w:rFonts w:ascii="Times New Roman" w:hAnsi="Times New Roman" w:cs="Times New Roman"/>
          <w:sz w:val="28"/>
          <w:szCs w:val="28"/>
        </w:rPr>
        <w:t>. Иванов И.М. Учебное пособие</w:t>
      </w:r>
      <w:r w:rsidR="00207B7B">
        <w:rPr>
          <w:rFonts w:ascii="Times New Roman" w:hAnsi="Times New Roman" w:cs="Times New Roman"/>
          <w:sz w:val="28"/>
          <w:szCs w:val="28"/>
          <w:lang w:val="kk-KZ"/>
        </w:rPr>
        <w:t xml:space="preserve">. – </w:t>
      </w:r>
      <w:r w:rsidR="00696F68" w:rsidRPr="00207B7B">
        <w:rPr>
          <w:rFonts w:ascii="Times New Roman" w:hAnsi="Times New Roman" w:cs="Times New Roman"/>
          <w:sz w:val="28"/>
          <w:szCs w:val="28"/>
        </w:rPr>
        <w:t>Москва, 2015.</w:t>
      </w:r>
    </w:p>
    <w:p w14:paraId="5206499C" w14:textId="0C73AC3F" w:rsidR="00696F68" w:rsidRPr="00207B7B" w:rsidRDefault="000F7D4D" w:rsidP="00207B7B">
      <w:pPr>
        <w:widowControl w:val="0"/>
        <w:numPr>
          <w:ilvl w:val="0"/>
          <w:numId w:val="3"/>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7" w:history="1">
        <w:r w:rsidR="00696F68" w:rsidRPr="00474672">
          <w:rPr>
            <w:rFonts w:ascii="Times New Roman" w:hAnsi="Times New Roman" w:cs="Times New Roman"/>
            <w:sz w:val="28"/>
            <w:szCs w:val="28"/>
            <w:lang w:val="kk-KZ"/>
          </w:rPr>
          <w:t>Введение в радиоэлектронику</w:t>
        </w:r>
      </w:hyperlink>
      <w:r w:rsidR="00696F68" w:rsidRPr="00474672">
        <w:rPr>
          <w:rFonts w:ascii="Times New Roman" w:hAnsi="Times New Roman" w:cs="Times New Roman"/>
          <w:sz w:val="28"/>
          <w:szCs w:val="28"/>
          <w:lang w:val="kk-KZ"/>
        </w:rPr>
        <w:t xml:space="preserve">. Штыков В.В. </w:t>
      </w:r>
      <w:r w:rsidR="00696F68" w:rsidRPr="00474672">
        <w:rPr>
          <w:rFonts w:ascii="Times New Roman" w:hAnsi="Times New Roman" w:cs="Times New Roman"/>
          <w:sz w:val="28"/>
          <w:szCs w:val="28"/>
          <w:lang w:val="kk-KZ"/>
        </w:rPr>
        <w:br/>
      </w:r>
      <w:r w:rsidR="00207B7B">
        <w:rPr>
          <w:rFonts w:ascii="Times New Roman" w:hAnsi="Times New Roman" w:cs="Times New Roman"/>
          <w:sz w:val="28"/>
          <w:szCs w:val="28"/>
          <w:lang w:val="kk-KZ"/>
        </w:rPr>
        <w:t xml:space="preserve">- </w:t>
      </w:r>
      <w:r w:rsidR="00696F68" w:rsidRPr="00207B7B">
        <w:rPr>
          <w:rFonts w:ascii="Times New Roman" w:hAnsi="Times New Roman" w:cs="Times New Roman"/>
          <w:sz w:val="28"/>
          <w:szCs w:val="28"/>
          <w:lang w:val="kk-KZ"/>
        </w:rPr>
        <w:t>Москва, 2016. Сер. 11 Университеты России (2-е изд., испр. и доп)</w:t>
      </w:r>
      <w:r w:rsidR="00207B7B">
        <w:rPr>
          <w:rFonts w:ascii="Times New Roman" w:hAnsi="Times New Roman" w:cs="Times New Roman"/>
          <w:sz w:val="28"/>
          <w:szCs w:val="28"/>
          <w:lang w:val="kk-KZ"/>
        </w:rPr>
        <w:t>.</w:t>
      </w:r>
      <w:r w:rsidR="00696F68" w:rsidRPr="00207B7B">
        <w:rPr>
          <w:rFonts w:ascii="Times New Roman" w:hAnsi="Times New Roman" w:cs="Times New Roman"/>
          <w:sz w:val="28"/>
          <w:szCs w:val="28"/>
          <w:lang w:val="kk-KZ"/>
        </w:rPr>
        <w:t xml:space="preserve"> </w:t>
      </w:r>
    </w:p>
    <w:p w14:paraId="5642D77D" w14:textId="3E424F24" w:rsidR="00696F68" w:rsidRPr="00207B7B" w:rsidRDefault="00696F68" w:rsidP="00207B7B">
      <w:pPr>
        <w:widowControl w:val="0"/>
        <w:numPr>
          <w:ilvl w:val="0"/>
          <w:numId w:val="3"/>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474672">
        <w:rPr>
          <w:rFonts w:ascii="Times New Roman" w:hAnsi="Times New Roman" w:cs="Times New Roman"/>
          <w:sz w:val="28"/>
          <w:szCs w:val="28"/>
          <w:lang w:val="kk-KZ"/>
        </w:rPr>
        <w:t>Радиосвязь / под ред. О.В.Головина</w:t>
      </w:r>
      <w:r w:rsidR="00207B7B">
        <w:rPr>
          <w:rFonts w:ascii="Times New Roman" w:hAnsi="Times New Roman" w:cs="Times New Roman"/>
          <w:sz w:val="28"/>
          <w:szCs w:val="28"/>
        </w:rPr>
        <w:t xml:space="preserve">. – </w:t>
      </w:r>
      <w:r w:rsidRPr="00207B7B">
        <w:rPr>
          <w:rFonts w:ascii="Times New Roman" w:hAnsi="Times New Roman" w:cs="Times New Roman"/>
          <w:sz w:val="28"/>
          <w:szCs w:val="28"/>
          <w:lang w:val="kk-KZ"/>
        </w:rPr>
        <w:t>М., Горячая линия – Телеком, 2014.</w:t>
      </w:r>
    </w:p>
    <w:p w14:paraId="5D51ACE0" w14:textId="06D5EB7B" w:rsidR="00696F68" w:rsidRPr="00207B7B" w:rsidRDefault="000F7D4D" w:rsidP="00207B7B">
      <w:pPr>
        <w:widowControl w:val="0"/>
        <w:numPr>
          <w:ilvl w:val="0"/>
          <w:numId w:val="3"/>
        </w:numPr>
        <w:tabs>
          <w:tab w:val="left" w:pos="540"/>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8" w:history="1">
        <w:r w:rsidR="00696F68" w:rsidRPr="00474672">
          <w:rPr>
            <w:rFonts w:ascii="Times New Roman" w:hAnsi="Times New Roman" w:cs="Times New Roman"/>
            <w:sz w:val="28"/>
            <w:szCs w:val="28"/>
            <w:lang w:val="kk-KZ"/>
          </w:rPr>
          <w:t>Основы радиоэлектроники и связи. учебное пособие</w:t>
        </w:r>
      </w:hyperlink>
      <w:r w:rsidR="00696F68" w:rsidRPr="00474672">
        <w:rPr>
          <w:rFonts w:ascii="Times New Roman" w:hAnsi="Times New Roman" w:cs="Times New Roman"/>
          <w:sz w:val="28"/>
          <w:szCs w:val="28"/>
          <w:lang w:val="kk-KZ"/>
        </w:rPr>
        <w:t xml:space="preserve">. Каганов В.И., Битюков В.К. </w:t>
      </w:r>
      <w:r w:rsidR="00207B7B">
        <w:rPr>
          <w:rFonts w:ascii="Times New Roman" w:hAnsi="Times New Roman" w:cs="Times New Roman"/>
          <w:sz w:val="28"/>
          <w:szCs w:val="28"/>
          <w:lang w:val="kk-KZ"/>
        </w:rPr>
        <w:t xml:space="preserve">– </w:t>
      </w:r>
      <w:r w:rsidR="00696F68" w:rsidRPr="00207B7B">
        <w:rPr>
          <w:rFonts w:ascii="Times New Roman" w:hAnsi="Times New Roman" w:cs="Times New Roman"/>
          <w:sz w:val="28"/>
          <w:szCs w:val="28"/>
          <w:lang w:val="kk-KZ"/>
        </w:rPr>
        <w:t>Москва, 2012</w:t>
      </w:r>
      <w:r w:rsidR="00207B7B">
        <w:rPr>
          <w:rFonts w:ascii="Times New Roman" w:hAnsi="Times New Roman" w:cs="Times New Roman"/>
          <w:sz w:val="28"/>
          <w:szCs w:val="28"/>
          <w:lang w:val="kk-KZ"/>
        </w:rPr>
        <w:t>.</w:t>
      </w:r>
      <w:r w:rsidR="00696F68" w:rsidRPr="00207B7B">
        <w:rPr>
          <w:rFonts w:ascii="Times New Roman" w:hAnsi="Times New Roman" w:cs="Times New Roman"/>
          <w:sz w:val="28"/>
          <w:szCs w:val="28"/>
          <w:lang w:val="kk-KZ"/>
        </w:rPr>
        <w:t xml:space="preserve"> </w:t>
      </w:r>
    </w:p>
    <w:p w14:paraId="2161FEBE" w14:textId="3055D35F" w:rsidR="00696F68" w:rsidRPr="00207B7B" w:rsidRDefault="000F7D4D" w:rsidP="00207B7B">
      <w:pPr>
        <w:widowControl w:val="0"/>
        <w:numPr>
          <w:ilvl w:val="0"/>
          <w:numId w:val="3"/>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9" w:history="1">
        <w:r w:rsidR="00696F68" w:rsidRPr="00474672">
          <w:rPr>
            <w:rFonts w:ascii="Times New Roman" w:hAnsi="Times New Roman" w:cs="Times New Roman"/>
            <w:sz w:val="28"/>
            <w:szCs w:val="28"/>
            <w:lang w:val="kk-KZ"/>
          </w:rPr>
          <w:t>Современные технологии беспроводных телекоммуникационных систем и сетей</w:t>
        </w:r>
      </w:hyperlink>
      <w:r w:rsidR="00696F68" w:rsidRPr="00474672">
        <w:rPr>
          <w:rFonts w:ascii="Times New Roman" w:hAnsi="Times New Roman" w:cs="Times New Roman"/>
          <w:sz w:val="28"/>
          <w:szCs w:val="28"/>
          <w:lang w:val="kk-KZ"/>
        </w:rPr>
        <w:t>. Кульбикаян Х.Ш., Кульбикаян Б.Х., Шандыбин А.В. учебное пособие</w:t>
      </w:r>
      <w:r w:rsidR="00207B7B">
        <w:rPr>
          <w:rFonts w:ascii="Times New Roman" w:hAnsi="Times New Roman" w:cs="Times New Roman"/>
          <w:sz w:val="28"/>
          <w:szCs w:val="28"/>
          <w:lang w:val="kk-KZ"/>
        </w:rPr>
        <w:t xml:space="preserve">. – </w:t>
      </w:r>
      <w:r w:rsidR="00696F68" w:rsidRPr="00207B7B">
        <w:rPr>
          <w:rFonts w:ascii="Times New Roman" w:hAnsi="Times New Roman" w:cs="Times New Roman"/>
          <w:sz w:val="28"/>
          <w:szCs w:val="28"/>
          <w:lang w:val="kk-KZ"/>
        </w:rPr>
        <w:t xml:space="preserve">Ростов-на Дону, 2017. </w:t>
      </w:r>
    </w:p>
    <w:p w14:paraId="4776920B" w14:textId="4A8D8BDA" w:rsidR="00696F68" w:rsidRPr="00207B7B" w:rsidRDefault="000F7D4D" w:rsidP="00207B7B">
      <w:pPr>
        <w:widowControl w:val="0"/>
        <w:numPr>
          <w:ilvl w:val="0"/>
          <w:numId w:val="3"/>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10" w:history="1">
        <w:r w:rsidR="00696F68" w:rsidRPr="00474672">
          <w:rPr>
            <w:rFonts w:ascii="Times New Roman" w:hAnsi="Times New Roman" w:cs="Times New Roman"/>
            <w:sz w:val="28"/>
            <w:szCs w:val="28"/>
            <w:lang w:val="kk-KZ"/>
          </w:rPr>
          <w:t>Сети связи и системы коммутации.</w:t>
        </w:r>
      </w:hyperlink>
      <w:r w:rsidR="00696F68" w:rsidRPr="00474672">
        <w:rPr>
          <w:rFonts w:ascii="Times New Roman" w:hAnsi="Times New Roman" w:cs="Times New Roman"/>
          <w:sz w:val="28"/>
          <w:szCs w:val="28"/>
          <w:lang w:val="kk-KZ"/>
        </w:rPr>
        <w:t xml:space="preserve"> Бизяев А.А., Куратов К.А. </w:t>
      </w:r>
      <w:r w:rsidR="00207B7B">
        <w:rPr>
          <w:rFonts w:ascii="Times New Roman" w:hAnsi="Times New Roman" w:cs="Times New Roman"/>
          <w:sz w:val="28"/>
          <w:szCs w:val="28"/>
          <w:lang w:val="kk-KZ"/>
        </w:rPr>
        <w:t xml:space="preserve">– </w:t>
      </w:r>
      <w:r w:rsidR="00696F68" w:rsidRPr="00207B7B">
        <w:rPr>
          <w:rFonts w:ascii="Times New Roman" w:hAnsi="Times New Roman" w:cs="Times New Roman"/>
          <w:sz w:val="28"/>
          <w:szCs w:val="28"/>
          <w:lang w:val="kk-KZ"/>
        </w:rPr>
        <w:t>Новосибирск, 2016</w:t>
      </w:r>
      <w:r w:rsidR="00207B7B">
        <w:rPr>
          <w:rFonts w:ascii="Times New Roman" w:hAnsi="Times New Roman" w:cs="Times New Roman"/>
          <w:sz w:val="28"/>
          <w:szCs w:val="28"/>
          <w:lang w:val="kk-KZ"/>
        </w:rPr>
        <w:t>.</w:t>
      </w:r>
    </w:p>
    <w:p w14:paraId="2ACD93BA" w14:textId="109A9362" w:rsidR="00696F68" w:rsidRPr="00207B7B" w:rsidRDefault="000F7D4D" w:rsidP="00207B7B">
      <w:pPr>
        <w:widowControl w:val="0"/>
        <w:numPr>
          <w:ilvl w:val="0"/>
          <w:numId w:val="3"/>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11" w:history="1">
        <w:r w:rsidR="00696F68" w:rsidRPr="00474672">
          <w:rPr>
            <w:rFonts w:ascii="Times New Roman" w:hAnsi="Times New Roman" w:cs="Times New Roman"/>
            <w:sz w:val="28"/>
            <w:szCs w:val="28"/>
            <w:lang w:val="kk-KZ"/>
          </w:rPr>
          <w:t>Основы радиосвязи и телевидения. часть 1. основы радиосвязи, радиопередающие и радиоприемные устройства</w:t>
        </w:r>
      </w:hyperlink>
      <w:r w:rsidR="00696F68" w:rsidRPr="00474672">
        <w:rPr>
          <w:rFonts w:ascii="Times New Roman" w:hAnsi="Times New Roman" w:cs="Times New Roman"/>
          <w:sz w:val="28"/>
          <w:szCs w:val="28"/>
          <w:lang w:val="kk-KZ"/>
        </w:rPr>
        <w:t>. Велигоша А.В., Линец Г.И.</w:t>
      </w:r>
      <w:r w:rsidR="00696F68" w:rsidRPr="00474672">
        <w:rPr>
          <w:rFonts w:ascii="Times New Roman" w:hAnsi="Times New Roman" w:cs="Times New Roman"/>
          <w:sz w:val="28"/>
          <w:szCs w:val="28"/>
          <w:lang w:val="kk-KZ"/>
        </w:rPr>
        <w:br/>
        <w:t>Учебное пособие</w:t>
      </w:r>
      <w:r w:rsidR="00207B7B">
        <w:rPr>
          <w:rFonts w:ascii="Times New Roman" w:hAnsi="Times New Roman" w:cs="Times New Roman"/>
          <w:sz w:val="28"/>
          <w:szCs w:val="28"/>
          <w:lang w:val="kk-KZ"/>
        </w:rPr>
        <w:t xml:space="preserve">. – </w:t>
      </w:r>
      <w:r w:rsidR="00696F68" w:rsidRPr="00207B7B">
        <w:rPr>
          <w:rFonts w:ascii="Times New Roman" w:hAnsi="Times New Roman" w:cs="Times New Roman"/>
          <w:sz w:val="28"/>
          <w:szCs w:val="28"/>
          <w:lang w:val="kk-KZ"/>
        </w:rPr>
        <w:t xml:space="preserve">Ставрополь, 2014. </w:t>
      </w:r>
    </w:p>
    <w:p w14:paraId="5C3F946A" w14:textId="77777777" w:rsidR="00207B7B" w:rsidRDefault="00207B7B" w:rsidP="00207B7B">
      <w:pPr>
        <w:widowControl w:val="0"/>
        <w:tabs>
          <w:tab w:val="left" w:pos="567"/>
          <w:tab w:val="left" w:pos="993"/>
        </w:tabs>
        <w:autoSpaceDE w:val="0"/>
        <w:autoSpaceDN w:val="0"/>
        <w:adjustRightInd w:val="0"/>
        <w:spacing w:after="0" w:line="240" w:lineRule="auto"/>
        <w:ind w:right="-1" w:firstLine="709"/>
        <w:jc w:val="both"/>
        <w:rPr>
          <w:rFonts w:ascii="Times New Roman" w:hAnsi="Times New Roman" w:cs="Times New Roman"/>
          <w:b/>
          <w:sz w:val="28"/>
          <w:szCs w:val="28"/>
          <w:lang w:val="kk-KZ"/>
        </w:rPr>
      </w:pPr>
    </w:p>
    <w:p w14:paraId="2BA91758" w14:textId="1514DBC3" w:rsidR="00717F53" w:rsidRPr="002317DE" w:rsidRDefault="00717F53" w:rsidP="00207B7B">
      <w:pPr>
        <w:widowControl w:val="0"/>
        <w:tabs>
          <w:tab w:val="left" w:pos="567"/>
          <w:tab w:val="left" w:pos="993"/>
        </w:tabs>
        <w:autoSpaceDE w:val="0"/>
        <w:autoSpaceDN w:val="0"/>
        <w:adjustRightInd w:val="0"/>
        <w:spacing w:after="0" w:line="240" w:lineRule="auto"/>
        <w:ind w:right="-1" w:firstLine="709"/>
        <w:jc w:val="both"/>
        <w:rPr>
          <w:rFonts w:ascii="Times New Roman" w:hAnsi="Times New Roman" w:cs="Times New Roman"/>
          <w:b/>
          <w:sz w:val="28"/>
          <w:szCs w:val="28"/>
          <w:lang w:val="kk-KZ"/>
        </w:rPr>
      </w:pPr>
      <w:r w:rsidRPr="002317DE">
        <w:rPr>
          <w:rFonts w:ascii="Times New Roman" w:hAnsi="Times New Roman" w:cs="Times New Roman"/>
          <w:b/>
          <w:sz w:val="28"/>
          <w:szCs w:val="28"/>
          <w:lang w:val="kk-KZ"/>
        </w:rPr>
        <w:t>Қосымша</w:t>
      </w:r>
    </w:p>
    <w:p w14:paraId="10F15D78" w14:textId="450ACB58" w:rsidR="00696F68" w:rsidRPr="00207B7B" w:rsidRDefault="000F7D4D" w:rsidP="00207B7B">
      <w:pPr>
        <w:widowControl w:val="0"/>
        <w:numPr>
          <w:ilvl w:val="0"/>
          <w:numId w:val="3"/>
        </w:numPr>
        <w:tabs>
          <w:tab w:val="left" w:pos="993"/>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12" w:history="1">
        <w:r w:rsidR="00696F68" w:rsidRPr="00474672">
          <w:rPr>
            <w:rFonts w:ascii="Times New Roman" w:hAnsi="Times New Roman" w:cs="Times New Roman"/>
            <w:sz w:val="28"/>
            <w:szCs w:val="28"/>
            <w:lang w:val="kk-KZ"/>
          </w:rPr>
          <w:t>Основы радиосвязи</w:t>
        </w:r>
      </w:hyperlink>
      <w:r w:rsidR="00696F68" w:rsidRPr="00474672">
        <w:rPr>
          <w:rFonts w:ascii="Times New Roman" w:hAnsi="Times New Roman" w:cs="Times New Roman"/>
          <w:sz w:val="28"/>
          <w:szCs w:val="28"/>
          <w:lang w:val="kk-KZ"/>
        </w:rPr>
        <w:t>. Романюк В.А. Учебник</w:t>
      </w:r>
      <w:r w:rsidR="00207B7B">
        <w:rPr>
          <w:rFonts w:ascii="Times New Roman" w:hAnsi="Times New Roman" w:cs="Times New Roman"/>
          <w:sz w:val="28"/>
          <w:szCs w:val="28"/>
          <w:lang w:val="kk-KZ"/>
        </w:rPr>
        <w:t xml:space="preserve">. – </w:t>
      </w:r>
      <w:r w:rsidR="00696F68" w:rsidRPr="00207B7B">
        <w:rPr>
          <w:rFonts w:ascii="Times New Roman" w:hAnsi="Times New Roman" w:cs="Times New Roman"/>
          <w:sz w:val="28"/>
          <w:szCs w:val="28"/>
          <w:lang w:val="kk-KZ"/>
        </w:rPr>
        <w:t>Москва, 2018. (1-е изд.)</w:t>
      </w:r>
      <w:r w:rsidR="00207B7B">
        <w:rPr>
          <w:rFonts w:ascii="Times New Roman" w:hAnsi="Times New Roman" w:cs="Times New Roman"/>
          <w:sz w:val="28"/>
          <w:szCs w:val="28"/>
          <w:lang w:val="kk-KZ"/>
        </w:rPr>
        <w:t>.</w:t>
      </w:r>
      <w:r w:rsidR="00696F68" w:rsidRPr="00207B7B">
        <w:rPr>
          <w:rFonts w:ascii="Times New Roman" w:hAnsi="Times New Roman" w:cs="Times New Roman"/>
          <w:sz w:val="28"/>
          <w:szCs w:val="28"/>
          <w:lang w:val="kk-KZ"/>
        </w:rPr>
        <w:t xml:space="preserve"> </w:t>
      </w:r>
    </w:p>
    <w:p w14:paraId="169B778C" w14:textId="7BD93D0E" w:rsidR="00696F68" w:rsidRPr="00207B7B" w:rsidRDefault="00696F68" w:rsidP="00207B7B">
      <w:pPr>
        <w:widowControl w:val="0"/>
        <w:numPr>
          <w:ilvl w:val="0"/>
          <w:numId w:val="3"/>
        </w:numPr>
        <w:tabs>
          <w:tab w:val="left" w:pos="993"/>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474672">
        <w:rPr>
          <w:rFonts w:ascii="Times New Roman" w:hAnsi="Times New Roman" w:cs="Times New Roman"/>
          <w:sz w:val="28"/>
          <w:szCs w:val="28"/>
          <w:lang w:val="kk-KZ"/>
        </w:rPr>
        <w:t>Основы радиоэлектроники и связи</w:t>
      </w:r>
      <w:r w:rsidR="00207B7B">
        <w:rPr>
          <w:rFonts w:ascii="Times New Roman" w:hAnsi="Times New Roman" w:cs="Times New Roman"/>
          <w:sz w:val="28"/>
          <w:szCs w:val="28"/>
          <w:lang w:val="kk-KZ"/>
        </w:rPr>
        <w:t>.</w:t>
      </w:r>
      <w:r w:rsidRPr="00474672">
        <w:rPr>
          <w:rFonts w:ascii="Times New Roman" w:hAnsi="Times New Roman" w:cs="Times New Roman"/>
          <w:sz w:val="28"/>
          <w:szCs w:val="28"/>
          <w:lang w:val="kk-KZ"/>
        </w:rPr>
        <w:t xml:space="preserve"> Каганов В.И.</w:t>
      </w:r>
      <w:r w:rsidR="00207B7B">
        <w:rPr>
          <w:rFonts w:ascii="Times New Roman" w:hAnsi="Times New Roman" w:cs="Times New Roman"/>
          <w:sz w:val="28"/>
          <w:szCs w:val="28"/>
          <w:lang w:val="kk-KZ"/>
        </w:rPr>
        <w:t xml:space="preserve"> – </w:t>
      </w:r>
      <w:r w:rsidRPr="00207B7B">
        <w:rPr>
          <w:rFonts w:ascii="Times New Roman" w:hAnsi="Times New Roman" w:cs="Times New Roman"/>
          <w:sz w:val="28"/>
          <w:szCs w:val="28"/>
          <w:lang w:val="kk-KZ"/>
        </w:rPr>
        <w:t>М., 2014.</w:t>
      </w:r>
    </w:p>
    <w:p w14:paraId="6545FD1D" w14:textId="00CA211A" w:rsidR="00696F68" w:rsidRPr="00207B7B" w:rsidRDefault="000F7D4D" w:rsidP="00207B7B">
      <w:pPr>
        <w:widowControl w:val="0"/>
        <w:numPr>
          <w:ilvl w:val="0"/>
          <w:numId w:val="3"/>
        </w:numPr>
        <w:tabs>
          <w:tab w:val="left" w:pos="993"/>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13" w:history="1">
        <w:r w:rsidR="00696F68" w:rsidRPr="00474672">
          <w:rPr>
            <w:rFonts w:ascii="Times New Roman" w:hAnsi="Times New Roman" w:cs="Times New Roman"/>
            <w:sz w:val="28"/>
            <w:szCs w:val="28"/>
            <w:lang w:val="kk-KZ"/>
          </w:rPr>
          <w:t>Многоканальные системы цифровой радиосвязи</w:t>
        </w:r>
      </w:hyperlink>
      <w:r w:rsidR="00696F68" w:rsidRPr="00474672">
        <w:rPr>
          <w:rFonts w:ascii="Times New Roman" w:hAnsi="Times New Roman" w:cs="Times New Roman"/>
          <w:sz w:val="28"/>
          <w:szCs w:val="28"/>
          <w:lang w:val="kk-KZ"/>
        </w:rPr>
        <w:t>. Демидов А.Я.</w:t>
      </w:r>
      <w:r w:rsidR="00696F68" w:rsidRPr="00474672">
        <w:rPr>
          <w:rFonts w:ascii="Times New Roman" w:hAnsi="Times New Roman" w:cs="Times New Roman"/>
          <w:sz w:val="28"/>
          <w:szCs w:val="28"/>
          <w:lang w:val="kk-KZ"/>
        </w:rPr>
        <w:br/>
        <w:t>Учебно-методическое пособие по самостоятельной работе</w:t>
      </w:r>
      <w:r w:rsidR="00207B7B">
        <w:rPr>
          <w:rFonts w:ascii="Times New Roman" w:hAnsi="Times New Roman" w:cs="Times New Roman"/>
          <w:sz w:val="28"/>
          <w:szCs w:val="28"/>
          <w:lang w:val="kk-KZ"/>
        </w:rPr>
        <w:t xml:space="preserve">. – </w:t>
      </w:r>
      <w:r w:rsidR="00696F68" w:rsidRPr="00207B7B">
        <w:rPr>
          <w:rFonts w:ascii="Times New Roman" w:hAnsi="Times New Roman" w:cs="Times New Roman"/>
          <w:sz w:val="28"/>
          <w:szCs w:val="28"/>
          <w:lang w:val="kk-KZ"/>
        </w:rPr>
        <w:t>Томск, 2012.</w:t>
      </w:r>
    </w:p>
    <w:p w14:paraId="490C37C6" w14:textId="756EAD2D" w:rsidR="00696F68" w:rsidRPr="00207B7B" w:rsidRDefault="00696F68" w:rsidP="00207B7B">
      <w:pPr>
        <w:widowControl w:val="0"/>
        <w:numPr>
          <w:ilvl w:val="0"/>
          <w:numId w:val="3"/>
        </w:numPr>
        <w:tabs>
          <w:tab w:val="left" w:pos="993"/>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r w:rsidRPr="00474672">
        <w:rPr>
          <w:rFonts w:ascii="Times New Roman" w:hAnsi="Times New Roman" w:cs="Times New Roman"/>
          <w:sz w:val="28"/>
          <w:szCs w:val="28"/>
          <w:lang w:val="kk-KZ"/>
        </w:rPr>
        <w:t xml:space="preserve"> </w:t>
      </w:r>
      <w:hyperlink r:id="rId14" w:history="1">
        <w:r w:rsidRPr="00474672">
          <w:rPr>
            <w:rFonts w:ascii="Times New Roman" w:hAnsi="Times New Roman" w:cs="Times New Roman"/>
            <w:sz w:val="28"/>
            <w:szCs w:val="28"/>
            <w:lang w:val="kk-KZ"/>
          </w:rPr>
          <w:t>Системы подвижной радиосвязи с пакетной передачей информации. основы моделирования</w:t>
        </w:r>
      </w:hyperlink>
      <w:r w:rsidRPr="00474672">
        <w:rPr>
          <w:rFonts w:ascii="Times New Roman" w:hAnsi="Times New Roman" w:cs="Times New Roman"/>
          <w:sz w:val="28"/>
          <w:szCs w:val="28"/>
          <w:lang w:val="kk-KZ"/>
        </w:rPr>
        <w:t xml:space="preserve">. Комашинский В.И., Максимов А.В. </w:t>
      </w:r>
      <w:r w:rsidR="00207B7B">
        <w:rPr>
          <w:rFonts w:ascii="Times New Roman" w:hAnsi="Times New Roman" w:cs="Times New Roman"/>
          <w:sz w:val="28"/>
          <w:szCs w:val="28"/>
          <w:lang w:val="kk-KZ"/>
        </w:rPr>
        <w:t xml:space="preserve">– </w:t>
      </w:r>
      <w:r w:rsidRPr="00207B7B">
        <w:rPr>
          <w:rFonts w:ascii="Times New Roman" w:hAnsi="Times New Roman" w:cs="Times New Roman"/>
          <w:sz w:val="28"/>
          <w:szCs w:val="28"/>
          <w:lang w:val="kk-KZ"/>
        </w:rPr>
        <w:t>Москва, 2007</w:t>
      </w:r>
      <w:r w:rsidR="00207B7B">
        <w:rPr>
          <w:rFonts w:ascii="Times New Roman" w:hAnsi="Times New Roman" w:cs="Times New Roman"/>
          <w:sz w:val="28"/>
          <w:szCs w:val="28"/>
          <w:lang w:val="kk-KZ"/>
        </w:rPr>
        <w:t>.</w:t>
      </w:r>
    </w:p>
    <w:p w14:paraId="74C47288" w14:textId="160CE5C9" w:rsidR="00696F68" w:rsidRPr="00207B7B" w:rsidRDefault="000F7D4D" w:rsidP="00207B7B">
      <w:pPr>
        <w:widowControl w:val="0"/>
        <w:numPr>
          <w:ilvl w:val="0"/>
          <w:numId w:val="3"/>
        </w:numPr>
        <w:tabs>
          <w:tab w:val="left" w:pos="993"/>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15" w:history="1">
        <w:r w:rsidR="00696F68" w:rsidRPr="00474672">
          <w:rPr>
            <w:rFonts w:ascii="Times New Roman" w:hAnsi="Times New Roman" w:cs="Times New Roman"/>
            <w:sz w:val="28"/>
            <w:szCs w:val="28"/>
            <w:lang w:val="kk-KZ"/>
          </w:rPr>
          <w:t>Сети связи и системы коммутации.</w:t>
        </w:r>
      </w:hyperlink>
      <w:r w:rsidR="00696F68" w:rsidRPr="00474672">
        <w:rPr>
          <w:rFonts w:ascii="Times New Roman" w:hAnsi="Times New Roman" w:cs="Times New Roman"/>
          <w:sz w:val="28"/>
          <w:szCs w:val="28"/>
          <w:lang w:val="kk-KZ"/>
        </w:rPr>
        <w:t xml:space="preserve"> Бизяев А.А., Куратов К.А.</w:t>
      </w:r>
      <w:r w:rsidR="00207B7B">
        <w:rPr>
          <w:rFonts w:ascii="Times New Roman" w:hAnsi="Times New Roman" w:cs="Times New Roman"/>
          <w:sz w:val="28"/>
          <w:szCs w:val="28"/>
          <w:lang w:val="kk-KZ"/>
        </w:rPr>
        <w:t xml:space="preserve"> – </w:t>
      </w:r>
      <w:r w:rsidR="00696F68" w:rsidRPr="00207B7B">
        <w:rPr>
          <w:rFonts w:ascii="Times New Roman" w:hAnsi="Times New Roman" w:cs="Times New Roman"/>
          <w:sz w:val="28"/>
          <w:szCs w:val="28"/>
          <w:lang w:val="kk-KZ"/>
        </w:rPr>
        <w:t xml:space="preserve">Новосибирск, 2016. </w:t>
      </w:r>
    </w:p>
    <w:p w14:paraId="2F6AAFD0" w14:textId="2773D5BB" w:rsidR="00696F68" w:rsidRPr="00207B7B" w:rsidRDefault="000F7D4D" w:rsidP="00207B7B">
      <w:pPr>
        <w:widowControl w:val="0"/>
        <w:numPr>
          <w:ilvl w:val="0"/>
          <w:numId w:val="3"/>
        </w:numPr>
        <w:tabs>
          <w:tab w:val="left" w:pos="993"/>
          <w:tab w:val="left" w:pos="1134"/>
        </w:tabs>
        <w:autoSpaceDE w:val="0"/>
        <w:autoSpaceDN w:val="0"/>
        <w:adjustRightInd w:val="0"/>
        <w:spacing w:after="0" w:line="240" w:lineRule="auto"/>
        <w:ind w:left="0" w:right="-1" w:firstLine="709"/>
        <w:jc w:val="both"/>
        <w:rPr>
          <w:rFonts w:ascii="Times New Roman" w:hAnsi="Times New Roman" w:cs="Times New Roman"/>
          <w:sz w:val="28"/>
          <w:szCs w:val="28"/>
          <w:lang w:val="kk-KZ"/>
        </w:rPr>
      </w:pPr>
      <w:hyperlink r:id="rId16" w:history="1">
        <w:r w:rsidR="00696F68" w:rsidRPr="00474672">
          <w:rPr>
            <w:rFonts w:ascii="Times New Roman" w:hAnsi="Times New Roman" w:cs="Times New Roman"/>
            <w:sz w:val="28"/>
            <w:szCs w:val="28"/>
            <w:lang w:val="kk-KZ"/>
          </w:rPr>
          <w:t>Проектирование оптической сети доступа</w:t>
        </w:r>
      </w:hyperlink>
      <w:r w:rsidR="00696F68" w:rsidRPr="00474672">
        <w:rPr>
          <w:rFonts w:ascii="Times New Roman" w:hAnsi="Times New Roman" w:cs="Times New Roman"/>
          <w:sz w:val="28"/>
          <w:szCs w:val="28"/>
          <w:lang w:val="kk-KZ"/>
        </w:rPr>
        <w:t>. Фокин В.Г. Учебное пособие</w:t>
      </w:r>
      <w:r w:rsidR="00207B7B">
        <w:rPr>
          <w:rFonts w:ascii="Times New Roman" w:hAnsi="Times New Roman" w:cs="Times New Roman"/>
          <w:sz w:val="28"/>
          <w:szCs w:val="28"/>
          <w:lang w:val="kk-KZ"/>
        </w:rPr>
        <w:t xml:space="preserve">. – </w:t>
      </w:r>
      <w:r w:rsidR="00696F68" w:rsidRPr="00207B7B">
        <w:rPr>
          <w:rFonts w:ascii="Times New Roman" w:hAnsi="Times New Roman" w:cs="Times New Roman"/>
          <w:sz w:val="28"/>
          <w:szCs w:val="28"/>
          <w:lang w:val="kk-KZ"/>
        </w:rPr>
        <w:t xml:space="preserve">Новосибирск, 2012. </w:t>
      </w:r>
    </w:p>
    <w:p w14:paraId="2AE78153" w14:textId="66530780" w:rsidR="00696F68" w:rsidRPr="00207B7B" w:rsidRDefault="000F7D4D" w:rsidP="00207B7B">
      <w:pPr>
        <w:widowControl w:val="0"/>
        <w:numPr>
          <w:ilvl w:val="0"/>
          <w:numId w:val="3"/>
        </w:numPr>
        <w:tabs>
          <w:tab w:val="left" w:pos="993"/>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hyperlink r:id="rId17" w:history="1">
        <w:r w:rsidR="00696F68" w:rsidRPr="00474672">
          <w:rPr>
            <w:rFonts w:ascii="Times New Roman" w:hAnsi="Times New Roman" w:cs="Times New Roman"/>
            <w:sz w:val="28"/>
            <w:szCs w:val="28"/>
            <w:lang w:val="kk-KZ"/>
          </w:rPr>
          <w:t>Системы коммутации. принципы и технологии пакетной коммутации</w:t>
        </w:r>
      </w:hyperlink>
      <w:r w:rsidR="00696F68">
        <w:rPr>
          <w:rFonts w:ascii="Times New Roman" w:hAnsi="Times New Roman" w:cs="Times New Roman"/>
          <w:sz w:val="28"/>
          <w:szCs w:val="28"/>
        </w:rPr>
        <w:t xml:space="preserve">. </w:t>
      </w:r>
      <w:r w:rsidR="00696F68" w:rsidRPr="00474672">
        <w:rPr>
          <w:rFonts w:ascii="Times New Roman" w:hAnsi="Times New Roman" w:cs="Times New Roman"/>
          <w:sz w:val="28"/>
          <w:szCs w:val="28"/>
          <w:lang w:val="kk-KZ"/>
        </w:rPr>
        <w:t>Манин А.А. Учебное пособие</w:t>
      </w:r>
      <w:r w:rsidR="00207B7B">
        <w:rPr>
          <w:rFonts w:ascii="Times New Roman" w:hAnsi="Times New Roman" w:cs="Times New Roman"/>
          <w:sz w:val="28"/>
          <w:szCs w:val="28"/>
          <w:lang w:val="kk-KZ"/>
        </w:rPr>
        <w:t xml:space="preserve">. – </w:t>
      </w:r>
      <w:r w:rsidR="00696F68" w:rsidRPr="00207B7B">
        <w:rPr>
          <w:rFonts w:ascii="Times New Roman" w:hAnsi="Times New Roman" w:cs="Times New Roman"/>
          <w:sz w:val="28"/>
          <w:szCs w:val="28"/>
          <w:lang w:val="kk-KZ"/>
        </w:rPr>
        <w:t>Ростов-на-Дону, 2016.</w:t>
      </w:r>
    </w:p>
    <w:p w14:paraId="0E5920ED" w14:textId="71DAFBF2" w:rsidR="00696F68" w:rsidRPr="00207B7B" w:rsidRDefault="00696F68" w:rsidP="00207B7B">
      <w:pPr>
        <w:widowControl w:val="0"/>
        <w:numPr>
          <w:ilvl w:val="0"/>
          <w:numId w:val="3"/>
        </w:numPr>
        <w:tabs>
          <w:tab w:val="left" w:pos="993"/>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923DF2">
        <w:rPr>
          <w:rFonts w:ascii="Times New Roman" w:hAnsi="Times New Roman" w:cs="Times New Roman"/>
          <w:sz w:val="28"/>
          <w:szCs w:val="28"/>
          <w:lang w:val="kk-KZ"/>
        </w:rPr>
        <w:t xml:space="preserve">Сети связи пост-NGN, Гольдштейн Б.С. </w:t>
      </w:r>
      <w:r w:rsidR="00207B7B">
        <w:rPr>
          <w:rFonts w:ascii="Times New Roman" w:hAnsi="Times New Roman" w:cs="Times New Roman"/>
          <w:sz w:val="28"/>
          <w:szCs w:val="28"/>
          <w:lang w:val="kk-KZ"/>
        </w:rPr>
        <w:t>–</w:t>
      </w:r>
      <w:r w:rsidRPr="00923DF2">
        <w:rPr>
          <w:rFonts w:ascii="Times New Roman" w:hAnsi="Times New Roman" w:cs="Times New Roman"/>
          <w:sz w:val="28"/>
          <w:szCs w:val="28"/>
          <w:lang w:val="kk-KZ"/>
        </w:rPr>
        <w:t xml:space="preserve"> </w:t>
      </w:r>
      <w:r w:rsidRPr="00207B7B">
        <w:rPr>
          <w:rFonts w:ascii="Times New Roman" w:hAnsi="Times New Roman" w:cs="Times New Roman"/>
          <w:sz w:val="28"/>
          <w:szCs w:val="28"/>
          <w:lang w:val="kk-KZ"/>
        </w:rPr>
        <w:t>СПб. : БХВ-Петербург, 2013г.</w:t>
      </w:r>
    </w:p>
    <w:p w14:paraId="0C50DA6D" w14:textId="77777777" w:rsidR="00E4567D" w:rsidRPr="002317DE" w:rsidRDefault="00E4567D" w:rsidP="002317DE">
      <w:pPr>
        <w:spacing w:after="0" w:line="240" w:lineRule="auto"/>
        <w:rPr>
          <w:rFonts w:ascii="Times New Roman" w:hAnsi="Times New Roman" w:cs="Times New Roman"/>
          <w:b/>
          <w:bCs/>
          <w:sz w:val="28"/>
          <w:szCs w:val="28"/>
        </w:rPr>
      </w:pPr>
    </w:p>
    <w:p w14:paraId="34D06ABB" w14:textId="3A0C4B02" w:rsidR="004D25F9" w:rsidRPr="00207B7B" w:rsidRDefault="004D25F9" w:rsidP="002317DE">
      <w:pPr>
        <w:spacing w:after="0" w:line="240" w:lineRule="auto"/>
        <w:rPr>
          <w:rFonts w:ascii="Times New Roman" w:eastAsia="Calibri" w:hAnsi="Times New Roman" w:cs="Times New Roman"/>
          <w:sz w:val="24"/>
          <w:szCs w:val="24"/>
          <w:lang w:val="kk-KZ"/>
        </w:rPr>
      </w:pPr>
    </w:p>
    <w:sectPr w:rsidR="004D25F9" w:rsidRPr="00207B7B" w:rsidSect="00BF2C8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1B68"/>
    <w:multiLevelType w:val="hybridMultilevel"/>
    <w:tmpl w:val="3B383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53"/>
    <w:rsid w:val="00075DD4"/>
    <w:rsid w:val="000F7D4D"/>
    <w:rsid w:val="00207B7B"/>
    <w:rsid w:val="002270B7"/>
    <w:rsid w:val="002317DE"/>
    <w:rsid w:val="004B5227"/>
    <w:rsid w:val="004D0C6F"/>
    <w:rsid w:val="004D25F9"/>
    <w:rsid w:val="00555C73"/>
    <w:rsid w:val="00696F68"/>
    <w:rsid w:val="0070250E"/>
    <w:rsid w:val="00717F53"/>
    <w:rsid w:val="007D2200"/>
    <w:rsid w:val="00BC1507"/>
    <w:rsid w:val="00BF2C8B"/>
    <w:rsid w:val="00C12CA5"/>
    <w:rsid w:val="00CA4333"/>
    <w:rsid w:val="00D03207"/>
    <w:rsid w:val="00D352F8"/>
    <w:rsid w:val="00D536BF"/>
    <w:rsid w:val="00E4567D"/>
    <w:rsid w:val="00EE62BE"/>
    <w:rsid w:val="00F5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F53"/>
    <w:pPr>
      <w:ind w:left="720"/>
      <w:contextualSpacing/>
    </w:pPr>
  </w:style>
  <w:style w:type="character" w:customStyle="1" w:styleId="a4">
    <w:name w:val="Название Знак"/>
    <w:link w:val="a5"/>
    <w:locked/>
    <w:rsid w:val="00717F53"/>
    <w:rPr>
      <w:b/>
      <w:bCs/>
      <w:sz w:val="28"/>
      <w:szCs w:val="28"/>
    </w:rPr>
  </w:style>
  <w:style w:type="paragraph" w:styleId="a5">
    <w:name w:val="Title"/>
    <w:basedOn w:val="a"/>
    <w:link w:val="a4"/>
    <w:qFormat/>
    <w:rsid w:val="00717F53"/>
    <w:pPr>
      <w:widowControl w:val="0"/>
      <w:spacing w:after="0" w:line="240" w:lineRule="auto"/>
      <w:jc w:val="center"/>
    </w:pPr>
    <w:rPr>
      <w:rFonts w:eastAsiaTheme="minorHAnsi"/>
      <w:b/>
      <w:bCs/>
      <w:sz w:val="28"/>
      <w:szCs w:val="28"/>
      <w:lang w:eastAsia="en-US"/>
    </w:rPr>
  </w:style>
  <w:style w:type="character" w:customStyle="1" w:styleId="1">
    <w:name w:val="Название Знак1"/>
    <w:basedOn w:val="a0"/>
    <w:uiPriority w:val="10"/>
    <w:rsid w:val="00717F53"/>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efault">
    <w:name w:val="Default"/>
    <w:rsid w:val="00717F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alloon Text"/>
    <w:basedOn w:val="a"/>
    <w:link w:val="a7"/>
    <w:uiPriority w:val="99"/>
    <w:semiHidden/>
    <w:unhideWhenUsed/>
    <w:rsid w:val="00BC15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150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F53"/>
    <w:pPr>
      <w:ind w:left="720"/>
      <w:contextualSpacing/>
    </w:pPr>
  </w:style>
  <w:style w:type="character" w:customStyle="1" w:styleId="a4">
    <w:name w:val="Название Знак"/>
    <w:link w:val="a5"/>
    <w:locked/>
    <w:rsid w:val="00717F53"/>
    <w:rPr>
      <w:b/>
      <w:bCs/>
      <w:sz w:val="28"/>
      <w:szCs w:val="28"/>
    </w:rPr>
  </w:style>
  <w:style w:type="paragraph" w:styleId="a5">
    <w:name w:val="Title"/>
    <w:basedOn w:val="a"/>
    <w:link w:val="a4"/>
    <w:qFormat/>
    <w:rsid w:val="00717F53"/>
    <w:pPr>
      <w:widowControl w:val="0"/>
      <w:spacing w:after="0" w:line="240" w:lineRule="auto"/>
      <w:jc w:val="center"/>
    </w:pPr>
    <w:rPr>
      <w:rFonts w:eastAsiaTheme="minorHAnsi"/>
      <w:b/>
      <w:bCs/>
      <w:sz w:val="28"/>
      <w:szCs w:val="28"/>
      <w:lang w:eastAsia="en-US"/>
    </w:rPr>
  </w:style>
  <w:style w:type="character" w:customStyle="1" w:styleId="1">
    <w:name w:val="Название Знак1"/>
    <w:basedOn w:val="a0"/>
    <w:uiPriority w:val="10"/>
    <w:rsid w:val="00717F53"/>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efault">
    <w:name w:val="Default"/>
    <w:rsid w:val="00717F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alloon Text"/>
    <w:basedOn w:val="a"/>
    <w:link w:val="a7"/>
    <w:uiPriority w:val="99"/>
    <w:semiHidden/>
    <w:unhideWhenUsed/>
    <w:rsid w:val="00BC15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150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866">
      <w:bodyDiv w:val="1"/>
      <w:marLeft w:val="0"/>
      <w:marRight w:val="0"/>
      <w:marTop w:val="0"/>
      <w:marBottom w:val="0"/>
      <w:divBdr>
        <w:top w:val="none" w:sz="0" w:space="0" w:color="auto"/>
        <w:left w:val="none" w:sz="0" w:space="0" w:color="auto"/>
        <w:bottom w:val="none" w:sz="0" w:space="0" w:color="auto"/>
        <w:right w:val="none" w:sz="0" w:space="0" w:color="auto"/>
      </w:divBdr>
    </w:div>
    <w:div w:id="3924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20245601" TargetMode="External"/><Relationship Id="rId13" Type="http://schemas.openxmlformats.org/officeDocument/2006/relationships/hyperlink" Target="https://www.elibrary.ru/item.asp?id=371961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library.ru/item.asp?id=27875589" TargetMode="External"/><Relationship Id="rId12" Type="http://schemas.openxmlformats.org/officeDocument/2006/relationships/hyperlink" Target="https://www.elibrary.ru/item.asp?id=37500718" TargetMode="External"/><Relationship Id="rId17" Type="http://schemas.openxmlformats.org/officeDocument/2006/relationships/hyperlink" Target="https://www.elibrary.ru/item.asp?id=30659418" TargetMode="External"/><Relationship Id="rId2" Type="http://schemas.openxmlformats.org/officeDocument/2006/relationships/styles" Target="styles.xml"/><Relationship Id="rId16" Type="http://schemas.openxmlformats.org/officeDocument/2006/relationships/hyperlink" Target="https://www.elibrary.ru/item.asp?id=25759432" TargetMode="External"/><Relationship Id="rId1" Type="http://schemas.openxmlformats.org/officeDocument/2006/relationships/numbering" Target="numbering.xml"/><Relationship Id="rId6" Type="http://schemas.openxmlformats.org/officeDocument/2006/relationships/hyperlink" Target="https://www.elibrary.ru/item.asp?id=27917663" TargetMode="External"/><Relationship Id="rId11" Type="http://schemas.openxmlformats.org/officeDocument/2006/relationships/hyperlink" Target="https://www.elibrary.ru/item.asp?id=29994553" TargetMode="External"/><Relationship Id="rId5" Type="http://schemas.openxmlformats.org/officeDocument/2006/relationships/webSettings" Target="webSettings.xml"/><Relationship Id="rId15" Type="http://schemas.openxmlformats.org/officeDocument/2006/relationships/hyperlink" Target="https://www.elibrary.ru/item.asp?id=26523429" TargetMode="External"/><Relationship Id="rId10" Type="http://schemas.openxmlformats.org/officeDocument/2006/relationships/hyperlink" Target="https://www.elibrary.ru/item.asp?id=265234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ibrary.ru/item.asp?id=42849382" TargetMode="External"/><Relationship Id="rId14" Type="http://schemas.openxmlformats.org/officeDocument/2006/relationships/hyperlink" Target="https://www.elibrary.ru/item.asp?id=25969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Катипа</dc:creator>
  <cp:lastModifiedBy>Гульдана Жабаева</cp:lastModifiedBy>
  <cp:revision>28</cp:revision>
  <cp:lastPrinted>2022-04-05T10:40:00Z</cp:lastPrinted>
  <dcterms:created xsi:type="dcterms:W3CDTF">2018-11-22T03:55:00Z</dcterms:created>
  <dcterms:modified xsi:type="dcterms:W3CDTF">2024-05-29T14:32:00Z</dcterms:modified>
</cp:coreProperties>
</file>