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0A" w:rsidRPr="002D6C32" w:rsidRDefault="0023720A" w:rsidP="00D946F6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D6C32">
        <w:rPr>
          <w:rFonts w:ascii="Times New Roman" w:hAnsi="Times New Roman"/>
          <w:b/>
          <w:sz w:val="28"/>
          <w:szCs w:val="28"/>
          <w:lang w:val="kk-KZ"/>
        </w:rPr>
        <w:t>«</w:t>
      </w:r>
      <w:r w:rsidR="00E56C87" w:rsidRPr="002D6C32">
        <w:rPr>
          <w:rFonts w:ascii="Times New Roman" w:eastAsiaTheme="minorEastAsia" w:hAnsi="Times New Roman"/>
          <w:b/>
          <w:bCs/>
          <w:sz w:val="28"/>
          <w:szCs w:val="28"/>
          <w:lang w:val="kk-KZ"/>
        </w:rPr>
        <w:t>Аналитикалық химия</w:t>
      </w:r>
      <w:r w:rsidRPr="002D6C3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23720A" w:rsidRPr="002D6C32" w:rsidRDefault="0023720A" w:rsidP="00D9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6C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D6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23720A" w:rsidRPr="002D6C32" w:rsidRDefault="0023720A" w:rsidP="00D94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D6C32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23720A" w:rsidRDefault="0023720A" w:rsidP="00354CC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D6C32">
        <w:rPr>
          <w:rFonts w:ascii="Times New Roman" w:hAnsi="Times New Roman" w:cs="Times New Roman"/>
          <w:lang w:val="kk-KZ"/>
        </w:rPr>
        <w:t>(20</w:t>
      </w:r>
      <w:r w:rsidR="00354CCD">
        <w:rPr>
          <w:rFonts w:ascii="Times New Roman" w:hAnsi="Times New Roman" w:cs="Times New Roman"/>
          <w:lang w:val="kk-KZ"/>
        </w:rPr>
        <w:t>22</w:t>
      </w:r>
      <w:r w:rsidRPr="002D6C32">
        <w:rPr>
          <w:rFonts w:ascii="Times New Roman" w:hAnsi="Times New Roman" w:cs="Times New Roman"/>
          <w:lang w:val="kk-KZ"/>
        </w:rPr>
        <w:t xml:space="preserve"> жылдан бастап қолдану үшін бекітілген)</w:t>
      </w:r>
    </w:p>
    <w:p w:rsidR="00CF1309" w:rsidRPr="00354CCD" w:rsidRDefault="00CF1309" w:rsidP="00354CC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23720A" w:rsidRPr="002746B0" w:rsidRDefault="0023720A" w:rsidP="00D94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6C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2D6C3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</w:t>
      </w:r>
      <w:bookmarkStart w:id="0" w:name="_GoBack"/>
      <w:bookmarkEnd w:id="0"/>
      <w:r w:rsidRPr="002D6C32">
        <w:rPr>
          <w:rFonts w:ascii="Times New Roman" w:hAnsi="Times New Roman" w:cs="Times New Roman"/>
          <w:sz w:val="28"/>
          <w:szCs w:val="28"/>
          <w:lang w:val="kk-KZ"/>
        </w:rPr>
        <w:t xml:space="preserve"> жалғастыра алу</w:t>
      </w:r>
      <w:r w:rsidRPr="002D6C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23720A" w:rsidRPr="002D6C32" w:rsidRDefault="0023720A" w:rsidP="00D94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D6C32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2D6C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2D6C32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D6C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D6C3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F0422B" w:rsidRDefault="0022431F" w:rsidP="00F0422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М089</w:t>
      </w:r>
      <w:r w:rsidR="00F0422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F0422B" w:rsidRPr="008E5BAB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="00F0422B" w:rsidRPr="00CF1309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F0422B" w:rsidRPr="008E5BAB">
        <w:rPr>
          <w:rFonts w:ascii="Times New Roman" w:hAnsi="Times New Roman"/>
          <w:b/>
          <w:bCs/>
          <w:sz w:val="28"/>
          <w:szCs w:val="28"/>
          <w:lang w:val="kk-KZ"/>
        </w:rPr>
        <w:t>Химия</w:t>
      </w:r>
      <w:r w:rsidR="00F0422B" w:rsidRPr="00675C1E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CF1309" w:rsidRPr="00CF1309" w:rsidRDefault="00CF1309" w:rsidP="00D946F6">
      <w:pPr>
        <w:pStyle w:val="22"/>
        <w:spacing w:after="0" w:line="240" w:lineRule="auto"/>
        <w:ind w:left="0"/>
        <w:jc w:val="both"/>
        <w:rPr>
          <w:b/>
          <w:bCs/>
          <w:sz w:val="16"/>
          <w:szCs w:val="16"/>
          <w:lang w:val="kk-KZ" w:eastAsia="ko-KR"/>
        </w:rPr>
      </w:pPr>
    </w:p>
    <w:p w:rsidR="009E65B4" w:rsidRDefault="0023720A" w:rsidP="00D946F6">
      <w:pPr>
        <w:pStyle w:val="2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2D6C32">
        <w:rPr>
          <w:b/>
          <w:bCs/>
          <w:sz w:val="28"/>
          <w:szCs w:val="28"/>
          <w:lang w:val="kk-KZ" w:eastAsia="ko-KR"/>
        </w:rPr>
        <w:t>3. Тест мазмұны</w:t>
      </w:r>
      <w:r w:rsidR="00CF1309">
        <w:rPr>
          <w:b/>
          <w:bCs/>
          <w:sz w:val="28"/>
          <w:szCs w:val="28"/>
          <w:lang w:val="kk-KZ"/>
        </w:rPr>
        <w:t xml:space="preserve"> </w:t>
      </w:r>
      <w:r w:rsidR="00284537" w:rsidRPr="002D6C32">
        <w:rPr>
          <w:sz w:val="28"/>
          <w:szCs w:val="28"/>
          <w:lang w:val="kk-KZ"/>
        </w:rPr>
        <w:t>«</w:t>
      </w:r>
      <w:r w:rsidR="00284537" w:rsidRPr="002D6C32">
        <w:rPr>
          <w:rFonts w:eastAsiaTheme="minorEastAsia"/>
          <w:bCs/>
          <w:sz w:val="28"/>
          <w:szCs w:val="28"/>
          <w:lang w:val="kk-KZ"/>
        </w:rPr>
        <w:t>Аналитикалық</w:t>
      </w:r>
      <w:r w:rsidR="00284537" w:rsidRPr="002D6C32">
        <w:rPr>
          <w:sz w:val="28"/>
          <w:szCs w:val="28"/>
          <w:lang w:val="kk-KZ"/>
        </w:rPr>
        <w:t xml:space="preserve"> химия» </w:t>
      </w:r>
      <w:r w:rsidR="00CF1309" w:rsidRPr="009473AC">
        <w:rPr>
          <w:sz w:val="28"/>
          <w:szCs w:val="28"/>
          <w:lang w:val="kk-KZ"/>
        </w:rPr>
        <w:t>пәні</w:t>
      </w:r>
      <w:r w:rsidR="00CF1309">
        <w:rPr>
          <w:sz w:val="28"/>
          <w:szCs w:val="28"/>
          <w:lang w:val="kk-KZ"/>
        </w:rPr>
        <w:t xml:space="preserve"> бойынша тақырыптарды қамтиды</w:t>
      </w:r>
      <w:r w:rsidR="00CF1309" w:rsidRPr="009473AC">
        <w:rPr>
          <w:sz w:val="28"/>
          <w:szCs w:val="28"/>
          <w:lang w:val="kk-KZ"/>
        </w:rPr>
        <w:t>. Тапсырмалар қазақ тілінде берілген.</w:t>
      </w:r>
    </w:p>
    <w:p w:rsidR="00CF1309" w:rsidRPr="00CF1309" w:rsidRDefault="00CF1309" w:rsidP="00D946F6">
      <w:pPr>
        <w:pStyle w:val="22"/>
        <w:spacing w:after="0" w:line="240" w:lineRule="auto"/>
        <w:ind w:left="0"/>
        <w:jc w:val="both"/>
        <w:rPr>
          <w:sz w:val="16"/>
          <w:szCs w:val="16"/>
          <w:lang w:val="kk-KZ"/>
        </w:rPr>
      </w:pPr>
    </w:p>
    <w:tbl>
      <w:tblPr>
        <w:tblStyle w:val="a4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276"/>
        <w:gridCol w:w="1276"/>
      </w:tblGrid>
      <w:tr w:rsidR="0023720A" w:rsidRPr="009E65B4" w:rsidTr="00601E78">
        <w:tc>
          <w:tcPr>
            <w:tcW w:w="500" w:type="dxa"/>
            <w:vAlign w:val="center"/>
          </w:tcPr>
          <w:p w:rsidR="0023720A" w:rsidRPr="009E65B4" w:rsidRDefault="0023720A" w:rsidP="008D480D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0" w:type="dxa"/>
            <w:vAlign w:val="center"/>
          </w:tcPr>
          <w:p w:rsidR="0023720A" w:rsidRPr="009E65B4" w:rsidRDefault="0023720A" w:rsidP="008D480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E65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276" w:type="dxa"/>
            <w:vAlign w:val="center"/>
          </w:tcPr>
          <w:p w:rsidR="0023720A" w:rsidRPr="009E65B4" w:rsidRDefault="0023720A" w:rsidP="008D480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76" w:type="dxa"/>
          </w:tcPr>
          <w:p w:rsidR="0023720A" w:rsidRPr="009E65B4" w:rsidRDefault="0023720A" w:rsidP="008D48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E65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23720A" w:rsidRPr="009E65B4" w:rsidRDefault="0023720A" w:rsidP="008D48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E65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81543" w:rsidRPr="009E65B4" w:rsidTr="00601E78">
        <w:trPr>
          <w:trHeight w:val="303"/>
        </w:trPr>
        <w:tc>
          <w:tcPr>
            <w:tcW w:w="500" w:type="dxa"/>
          </w:tcPr>
          <w:p w:rsidR="00081543" w:rsidRPr="009E65B4" w:rsidRDefault="00081543" w:rsidP="000815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6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20" w:type="dxa"/>
            <w:vAlign w:val="center"/>
          </w:tcPr>
          <w:p w:rsidR="00081543" w:rsidRPr="009E65B4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Аналитикалық химияның жалпы сұрақтары</w:t>
            </w:r>
          </w:p>
          <w:p w:rsidR="00C13B3E" w:rsidRPr="009E65B4" w:rsidRDefault="00C13B3E" w:rsidP="00C13B3E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  <w:lang w:val="ru-RU"/>
              </w:rPr>
              <w:t>Талдау әдістерінің классификациясы.</w:t>
            </w:r>
          </w:p>
          <w:p w:rsidR="00C13B3E" w:rsidRPr="00C5346A" w:rsidRDefault="00C13B3E" w:rsidP="00C13B3E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  <w:lang w:val="ru-RU"/>
              </w:rPr>
              <w:t>Талдау</w:t>
            </w:r>
            <w:r w:rsidRPr="00C5346A">
              <w:rPr>
                <w:sz w:val="28"/>
                <w:szCs w:val="28"/>
                <w:lang w:val="ru-RU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әдістерінің</w:t>
            </w:r>
            <w:r w:rsidRPr="00C5346A">
              <w:rPr>
                <w:sz w:val="28"/>
                <w:szCs w:val="28"/>
                <w:lang w:val="ru-RU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сипаттамасы</w:t>
            </w:r>
            <w:r w:rsidRPr="00C5346A">
              <w:rPr>
                <w:sz w:val="28"/>
                <w:szCs w:val="28"/>
                <w:lang w:val="ru-RU"/>
              </w:rPr>
              <w:t>.</w:t>
            </w:r>
          </w:p>
          <w:p w:rsidR="00F43F04" w:rsidRPr="009E65B4" w:rsidRDefault="00C13B3E" w:rsidP="00F43F04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сезгі</w:t>
            </w:r>
            <w:proofErr w:type="gramStart"/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талғамдылық</w:t>
            </w: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жылдамдық</w:t>
            </w: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бағасы</w:t>
            </w: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табу</w:t>
            </w: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шегі</w:t>
            </w: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анықталатын</w:t>
            </w: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концентрациялар</w:t>
            </w: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аралығы</w:t>
            </w:r>
            <w:r w:rsidRPr="00C5346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Аналитикалық белгі және оның түрлері. Химиялық талдаудың сатылары.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182AB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B</w:t>
            </w:r>
            <w:r w:rsidRPr="009E6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E65B4">
              <w:rPr>
                <w:sz w:val="28"/>
                <w:szCs w:val="28"/>
                <w:lang w:val="en-US"/>
              </w:rPr>
              <w:t>2</w:t>
            </w:r>
          </w:p>
        </w:tc>
      </w:tr>
      <w:tr w:rsidR="00081543" w:rsidRPr="009E65B4" w:rsidTr="00601E78">
        <w:trPr>
          <w:trHeight w:val="309"/>
        </w:trPr>
        <w:tc>
          <w:tcPr>
            <w:tcW w:w="500" w:type="dxa"/>
          </w:tcPr>
          <w:p w:rsidR="00081543" w:rsidRPr="009E65B4" w:rsidRDefault="00081543" w:rsidP="000815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081543" w:rsidRPr="009E65B4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Концентрациялары әртүрлі ерітінділерді дайындау.</w:t>
            </w:r>
          </w:p>
          <w:p w:rsidR="00081543" w:rsidRPr="009E65B4" w:rsidRDefault="00C13B3E" w:rsidP="00182ABB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</w:rPr>
              <w:t xml:space="preserve">Химиялық талдаудағы концентрацияларды сипаттау тәсілдер және оларды бір бірліктен екінші түрлі бірлікке айналдыру. </w:t>
            </w:r>
            <w:r w:rsidRPr="009E65B4">
              <w:rPr>
                <w:sz w:val="28"/>
                <w:szCs w:val="28"/>
                <w:lang w:val="ru-RU"/>
              </w:rPr>
              <w:t xml:space="preserve">Концентрациялары аналитикалық және техникалық болатын ерітінділерді дайындау. Сатылы сұйылту. 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182AB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B, C</w:t>
            </w:r>
            <w:r w:rsidRPr="009E6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  <w:lang w:val="en-US"/>
              </w:rPr>
              <w:t>2</w:t>
            </w:r>
          </w:p>
        </w:tc>
      </w:tr>
      <w:tr w:rsidR="00081543" w:rsidRPr="009E65B4" w:rsidTr="00601E78">
        <w:trPr>
          <w:trHeight w:val="272"/>
        </w:trPr>
        <w:tc>
          <w:tcPr>
            <w:tcW w:w="500" w:type="dxa"/>
          </w:tcPr>
          <w:p w:rsidR="00081543" w:rsidRPr="009E65B4" w:rsidRDefault="00081543" w:rsidP="000815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081543" w:rsidRPr="009E65B4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Аналитикалық химияның метрологиялық негіздері.</w:t>
            </w:r>
          </w:p>
          <w:p w:rsidR="00C13B3E" w:rsidRPr="009E65B4" w:rsidRDefault="00C13B3E" w:rsidP="00F43F04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  <w:lang w:val="ru-RU"/>
              </w:rPr>
              <w:t>Химиялық талдаудың қателіктері, кателіктердің шығу себептері және қателікті бағалау. Өлшеу нәтижелерін өңдеу.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182AB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9E6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  <w:lang w:val="en-US"/>
              </w:rPr>
              <w:t>1</w:t>
            </w:r>
          </w:p>
        </w:tc>
      </w:tr>
      <w:tr w:rsidR="00081543" w:rsidRPr="009E65B4" w:rsidTr="00601E78">
        <w:trPr>
          <w:trHeight w:val="2258"/>
        </w:trPr>
        <w:tc>
          <w:tcPr>
            <w:tcW w:w="500" w:type="dxa"/>
          </w:tcPr>
          <w:p w:rsidR="00081543" w:rsidRPr="009E65B4" w:rsidRDefault="00081543" w:rsidP="000815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81543" w:rsidRPr="009E65B4" w:rsidRDefault="00081543" w:rsidP="00081543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Химиялық </w:t>
            </w:r>
            <w:proofErr w:type="gramStart"/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тепе-те</w:t>
            </w:r>
            <w:proofErr w:type="gramEnd"/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ңдік. Аналитикалық химияда қолданылатын химиялық реакциялардың негізгі түрлері.</w:t>
            </w:r>
          </w:p>
          <w:p w:rsidR="00081543" w:rsidRPr="009E65B4" w:rsidRDefault="00C82B45" w:rsidP="009E65B4">
            <w:pPr>
              <w:pStyle w:val="32"/>
              <w:keepNext/>
              <w:keepLines/>
              <w:spacing w:after="0"/>
              <w:ind w:left="0"/>
              <w:rPr>
                <w:sz w:val="28"/>
                <w:szCs w:val="28"/>
              </w:rPr>
            </w:pPr>
            <w:r w:rsidRPr="009E65B4">
              <w:rPr>
                <w:sz w:val="28"/>
                <w:szCs w:val="28"/>
              </w:rPr>
              <w:t>Қышқылды-негіздік реакциялар, тұндыру реакциялары, кешен түзу реакциялары, тотығу -тотықсыздану реакциялары. Тепе</w:t>
            </w:r>
            <w:r w:rsidRPr="009E65B4">
              <w:rPr>
                <w:sz w:val="28"/>
                <w:szCs w:val="28"/>
              </w:rPr>
              <w:softHyphen/>
            </w:r>
            <w:r w:rsidRPr="009E65B4">
              <w:rPr>
                <w:sz w:val="28"/>
                <w:szCs w:val="28"/>
                <w:lang w:val="ru-RU"/>
              </w:rPr>
              <w:t>-</w:t>
            </w:r>
            <w:r w:rsidRPr="009E65B4">
              <w:rPr>
                <w:sz w:val="28"/>
                <w:szCs w:val="28"/>
              </w:rPr>
              <w:t>теңдік константасы. Тепе</w:t>
            </w:r>
            <w:r w:rsidRPr="009E65B4">
              <w:rPr>
                <w:sz w:val="28"/>
                <w:szCs w:val="28"/>
                <w:lang w:val="ru-RU"/>
              </w:rPr>
              <w:t>-</w:t>
            </w:r>
            <w:r w:rsidRPr="009E65B4">
              <w:rPr>
                <w:sz w:val="28"/>
                <w:szCs w:val="28"/>
              </w:rPr>
              <w:t>теңдікке  әсер ететін себептер.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182ABB">
            <w:pPr>
              <w:keepNext/>
              <w:keepLines/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C, C</w:t>
            </w:r>
            <w:r w:rsidRPr="009E6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pStyle w:val="32"/>
              <w:keepNext/>
              <w:keepLines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  <w:lang w:val="en-US"/>
              </w:rPr>
              <w:t>3</w:t>
            </w:r>
          </w:p>
        </w:tc>
      </w:tr>
      <w:tr w:rsidR="00081543" w:rsidRPr="009E65B4" w:rsidTr="00601E78">
        <w:trPr>
          <w:trHeight w:val="236"/>
        </w:trPr>
        <w:tc>
          <w:tcPr>
            <w:tcW w:w="500" w:type="dxa"/>
          </w:tcPr>
          <w:p w:rsidR="00081543" w:rsidRPr="009E65B4" w:rsidRDefault="00081543" w:rsidP="000815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081543" w:rsidRPr="009E65B4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Химиялық талдау әдістері </w:t>
            </w:r>
          </w:p>
          <w:p w:rsidR="00A103F6" w:rsidRPr="009E65B4" w:rsidRDefault="00C82B45" w:rsidP="00182ABB">
            <w:pPr>
              <w:pStyle w:val="32"/>
              <w:spacing w:after="0"/>
              <w:ind w:left="0"/>
              <w:rPr>
                <w:sz w:val="28"/>
                <w:szCs w:val="28"/>
              </w:rPr>
            </w:pPr>
            <w:r w:rsidRPr="009E65B4">
              <w:rPr>
                <w:sz w:val="28"/>
                <w:szCs w:val="28"/>
              </w:rPr>
              <w:t>Гравиметриялық талдау. Титриметрлік талдау (қышқылды-негіздік; кешен түзу, тотығу -</w:t>
            </w:r>
            <w:r w:rsidRPr="009E65B4">
              <w:rPr>
                <w:sz w:val="28"/>
                <w:szCs w:val="28"/>
              </w:rPr>
              <w:lastRenderedPageBreak/>
              <w:t>тотықсыздану).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182AB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A, B, C</w:t>
            </w:r>
            <w:r w:rsidRPr="009E6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  <w:lang w:val="en-US"/>
              </w:rPr>
              <w:t>3</w:t>
            </w:r>
          </w:p>
        </w:tc>
      </w:tr>
      <w:tr w:rsidR="00081543" w:rsidRPr="009E65B4" w:rsidTr="00601E78">
        <w:trPr>
          <w:trHeight w:val="269"/>
        </w:trPr>
        <w:tc>
          <w:tcPr>
            <w:tcW w:w="500" w:type="dxa"/>
          </w:tcPr>
          <w:p w:rsidR="00081543" w:rsidRPr="009E65B4" w:rsidRDefault="00081543" w:rsidP="000815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6520" w:type="dxa"/>
            <w:vAlign w:val="center"/>
          </w:tcPr>
          <w:p w:rsidR="00606238" w:rsidRPr="009E65B4" w:rsidRDefault="00606238" w:rsidP="00606238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Электрохимиялық талдау әдістері </w:t>
            </w:r>
          </w:p>
          <w:p w:rsidR="00F43F04" w:rsidRPr="009E65B4" w:rsidRDefault="00606238" w:rsidP="00F43F04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</w:rPr>
              <w:t xml:space="preserve">Потенциометрия. </w:t>
            </w:r>
            <w:r w:rsidRPr="009E65B4">
              <w:rPr>
                <w:sz w:val="28"/>
                <w:szCs w:val="28"/>
                <w:lang w:val="ru-RU"/>
              </w:rPr>
              <w:t>Вольтамперометрия. Кулонометрия. Кондуктометрия. Потенциометрлік титрлеу.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B, C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E65B4">
              <w:rPr>
                <w:sz w:val="28"/>
                <w:szCs w:val="28"/>
                <w:lang w:val="en-US"/>
              </w:rPr>
              <w:t>2</w:t>
            </w:r>
          </w:p>
        </w:tc>
      </w:tr>
      <w:tr w:rsidR="00081543" w:rsidRPr="009E65B4" w:rsidTr="00601E78">
        <w:trPr>
          <w:trHeight w:val="230"/>
        </w:trPr>
        <w:tc>
          <w:tcPr>
            <w:tcW w:w="500" w:type="dxa"/>
          </w:tcPr>
          <w:p w:rsidR="00081543" w:rsidRPr="009E65B4" w:rsidRDefault="00081543" w:rsidP="000815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20" w:type="dxa"/>
            <w:vAlign w:val="center"/>
          </w:tcPr>
          <w:p w:rsidR="00081543" w:rsidRPr="009E65B4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Спектроскопиялық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талдау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әдістері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103F6" w:rsidRPr="009E65B4" w:rsidRDefault="00C82B45" w:rsidP="007A52D6">
            <w:pPr>
              <w:pStyle w:val="32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E65B4">
              <w:rPr>
                <w:sz w:val="28"/>
                <w:szCs w:val="28"/>
                <w:lang w:val="ru-RU"/>
              </w:rPr>
              <w:t>Ф</w:t>
            </w:r>
            <w:r w:rsidRPr="009E65B4">
              <w:rPr>
                <w:sz w:val="28"/>
                <w:szCs w:val="28"/>
              </w:rPr>
              <w:t>отометри</w:t>
            </w:r>
            <w:r w:rsidRPr="009E65B4">
              <w:rPr>
                <w:sz w:val="28"/>
                <w:szCs w:val="28"/>
                <w:lang w:val="ru-RU"/>
              </w:rPr>
              <w:t>ялық</w:t>
            </w:r>
            <w:r w:rsidRPr="009E65B4">
              <w:rPr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анализ</w:t>
            </w:r>
            <w:r w:rsidRPr="009E65B4">
              <w:rPr>
                <w:sz w:val="28"/>
                <w:szCs w:val="28"/>
              </w:rPr>
              <w:t>,</w:t>
            </w:r>
            <w:r w:rsidRPr="009E65B4">
              <w:rPr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методы</w:t>
            </w:r>
            <w:r w:rsidRPr="009E65B4">
              <w:rPr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атомды</w:t>
            </w:r>
            <w:r w:rsidRPr="009E65B4">
              <w:rPr>
                <w:sz w:val="28"/>
                <w:szCs w:val="28"/>
                <w:lang w:val="en-US"/>
              </w:rPr>
              <w:t>-</w:t>
            </w:r>
            <w:r w:rsidRPr="009E65B4">
              <w:rPr>
                <w:sz w:val="28"/>
                <w:szCs w:val="28"/>
                <w:lang w:val="ru-RU"/>
              </w:rPr>
              <w:t>абсорбциялық</w:t>
            </w:r>
            <w:r w:rsidRPr="009E65B4">
              <w:rPr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және</w:t>
            </w:r>
            <w:r w:rsidRPr="009E65B4">
              <w:rPr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атомды</w:t>
            </w:r>
            <w:r w:rsidRPr="009E65B4">
              <w:rPr>
                <w:sz w:val="28"/>
                <w:szCs w:val="28"/>
                <w:lang w:val="en-US"/>
              </w:rPr>
              <w:t>-</w:t>
            </w:r>
            <w:r w:rsidRPr="009E65B4">
              <w:rPr>
                <w:sz w:val="28"/>
                <w:szCs w:val="28"/>
                <w:lang w:val="ru-RU"/>
              </w:rPr>
              <w:t>эмиссионды</w:t>
            </w:r>
            <w:r w:rsidRPr="009E65B4">
              <w:rPr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талдау</w:t>
            </w:r>
            <w:r w:rsidRPr="009E65B4">
              <w:rPr>
                <w:sz w:val="28"/>
                <w:szCs w:val="28"/>
              </w:rPr>
              <w:t>, флуориметри</w:t>
            </w:r>
            <w:r w:rsidRPr="009E65B4">
              <w:rPr>
                <w:sz w:val="28"/>
                <w:szCs w:val="28"/>
                <w:lang w:val="ru-RU"/>
              </w:rPr>
              <w:t>ялық</w:t>
            </w:r>
            <w:r w:rsidRPr="009E65B4">
              <w:rPr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талдау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E65B4">
              <w:rPr>
                <w:sz w:val="28"/>
                <w:szCs w:val="28"/>
                <w:lang w:val="en-US"/>
              </w:rPr>
              <w:t>2</w:t>
            </w:r>
          </w:p>
        </w:tc>
      </w:tr>
      <w:tr w:rsidR="00081543" w:rsidRPr="009E65B4" w:rsidTr="00601E78">
        <w:trPr>
          <w:trHeight w:val="375"/>
        </w:trPr>
        <w:tc>
          <w:tcPr>
            <w:tcW w:w="500" w:type="dxa"/>
          </w:tcPr>
          <w:p w:rsidR="00081543" w:rsidRPr="009E65B4" w:rsidRDefault="00081543" w:rsidP="000815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20" w:type="dxa"/>
          </w:tcPr>
          <w:p w:rsidR="00081543" w:rsidRPr="009E65B4" w:rsidRDefault="00081543" w:rsidP="0008154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Талдау</w:t>
            </w:r>
            <w:proofErr w:type="gramEnd"/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ға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сынаманы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даярлау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C82B45" w:rsidRPr="009E65B4" w:rsidRDefault="00C82B45" w:rsidP="007A52D6">
            <w:pPr>
              <w:pStyle w:val="32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E65B4">
              <w:rPr>
                <w:sz w:val="28"/>
                <w:szCs w:val="28"/>
                <w:lang w:val="ru-RU"/>
              </w:rPr>
              <w:t>Үлгіні</w:t>
            </w:r>
            <w:r w:rsidRPr="009E65B4">
              <w:rPr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ыдырату</w:t>
            </w:r>
            <w:r w:rsidRPr="009E65B4">
              <w:rPr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әдістері</w:t>
            </w:r>
            <w:r w:rsidRPr="009E65B4">
              <w:rPr>
                <w:sz w:val="28"/>
                <w:szCs w:val="28"/>
                <w:lang w:val="en-US"/>
              </w:rPr>
              <w:t xml:space="preserve">. </w:t>
            </w:r>
            <w:r w:rsidRPr="009E65B4">
              <w:rPr>
                <w:sz w:val="28"/>
                <w:szCs w:val="28"/>
                <w:lang w:val="ru-RU"/>
              </w:rPr>
              <w:t>Бөлу</w:t>
            </w:r>
            <w:r w:rsidRPr="009E65B4">
              <w:rPr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және</w:t>
            </w:r>
            <w:r w:rsidRPr="009E65B4">
              <w:rPr>
                <w:sz w:val="28"/>
                <w:szCs w:val="28"/>
                <w:lang w:val="en-US"/>
              </w:rPr>
              <w:t xml:space="preserve">  </w:t>
            </w:r>
            <w:r w:rsidRPr="009E65B4">
              <w:rPr>
                <w:sz w:val="28"/>
                <w:szCs w:val="28"/>
                <w:lang w:val="ru-RU"/>
              </w:rPr>
              <w:t>концентрлеу</w:t>
            </w:r>
            <w:r w:rsidRPr="009E65B4">
              <w:rPr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әдістері</w:t>
            </w:r>
            <w:r w:rsidRPr="009E65B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E65B4">
              <w:rPr>
                <w:sz w:val="28"/>
                <w:szCs w:val="28"/>
              </w:rPr>
              <w:t>2</w:t>
            </w:r>
          </w:p>
        </w:tc>
      </w:tr>
      <w:tr w:rsidR="00081543" w:rsidRPr="009E65B4" w:rsidTr="00601E78">
        <w:trPr>
          <w:trHeight w:val="268"/>
        </w:trPr>
        <w:tc>
          <w:tcPr>
            <w:tcW w:w="500" w:type="dxa"/>
          </w:tcPr>
          <w:p w:rsidR="00081543" w:rsidRPr="009E65B4" w:rsidRDefault="00081543" w:rsidP="000815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20" w:type="dxa"/>
            <w:vAlign w:val="center"/>
          </w:tcPr>
          <w:p w:rsidR="00C82B45" w:rsidRPr="009E65B4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Хроматографиялық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талдау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әдістері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103F6" w:rsidRPr="009E65B4" w:rsidRDefault="00C82B45" w:rsidP="007A52D6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</w:rPr>
              <w:t xml:space="preserve">Хроматографиялық талдаудың сапалық және сандық негіздері. Концентрацияны </w:t>
            </w:r>
            <w:r w:rsidRPr="009E65B4">
              <w:rPr>
                <w:sz w:val="28"/>
                <w:szCs w:val="28"/>
                <w:lang w:val="ru-RU"/>
              </w:rPr>
              <w:t>хроматографиялық талдаудың нәтижесі бойынша есептеу.</w:t>
            </w:r>
            <w:r w:rsidRPr="009E65B4">
              <w:rPr>
                <w:sz w:val="28"/>
                <w:szCs w:val="28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Қателіктердің себептері және оларды азайтудың жолдары.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E65B4">
              <w:rPr>
                <w:sz w:val="28"/>
                <w:szCs w:val="28"/>
                <w:lang w:val="en-US"/>
              </w:rPr>
              <w:t>2</w:t>
            </w:r>
          </w:p>
        </w:tc>
      </w:tr>
      <w:tr w:rsidR="00081543" w:rsidRPr="009E65B4" w:rsidTr="00601E78">
        <w:trPr>
          <w:trHeight w:val="268"/>
        </w:trPr>
        <w:tc>
          <w:tcPr>
            <w:tcW w:w="500" w:type="dxa"/>
          </w:tcPr>
          <w:p w:rsidR="00081543" w:rsidRPr="008C74CB" w:rsidRDefault="008C74CB" w:rsidP="0008154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C82B45" w:rsidRPr="00601E78" w:rsidRDefault="00081543" w:rsidP="00081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Сапалық</w:t>
            </w:r>
            <w:r w:rsidRPr="0060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химиялық</w:t>
            </w:r>
            <w:r w:rsidRPr="0060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талдау</w:t>
            </w:r>
            <w:r w:rsidRPr="0060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3F04" w:rsidRPr="00601E78" w:rsidRDefault="00C82B45" w:rsidP="00F43F04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  <w:lang w:val="ru-RU"/>
              </w:rPr>
              <w:t>Бейорганикалық</w:t>
            </w:r>
            <w:r w:rsidRPr="00601E78">
              <w:rPr>
                <w:sz w:val="28"/>
                <w:szCs w:val="28"/>
                <w:lang w:val="ru-RU"/>
              </w:rPr>
              <w:t xml:space="preserve">  </w:t>
            </w:r>
            <w:r w:rsidRPr="009E65B4">
              <w:rPr>
                <w:sz w:val="28"/>
                <w:szCs w:val="28"/>
                <w:lang w:val="ru-RU"/>
              </w:rPr>
              <w:t>катиондар</w:t>
            </w:r>
            <w:r w:rsidRPr="00601E78">
              <w:rPr>
                <w:sz w:val="28"/>
                <w:szCs w:val="28"/>
                <w:lang w:val="ru-RU"/>
              </w:rPr>
              <w:t xml:space="preserve">, </w:t>
            </w:r>
            <w:r w:rsidRPr="009E65B4">
              <w:rPr>
                <w:sz w:val="28"/>
                <w:szCs w:val="28"/>
                <w:lang w:val="ru-RU"/>
              </w:rPr>
              <w:t>аниондар</w:t>
            </w:r>
            <w:r w:rsidRPr="00601E78">
              <w:rPr>
                <w:sz w:val="28"/>
                <w:szCs w:val="28"/>
                <w:lang w:val="ru-RU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және</w:t>
            </w:r>
            <w:r w:rsidRPr="00601E78">
              <w:rPr>
                <w:sz w:val="28"/>
                <w:szCs w:val="28"/>
                <w:lang w:val="ru-RU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органикалық</w:t>
            </w:r>
            <w:r w:rsidRPr="00601E78">
              <w:rPr>
                <w:sz w:val="28"/>
                <w:szCs w:val="28"/>
                <w:lang w:val="ru-RU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заттарды</w:t>
            </w:r>
            <w:r w:rsidRPr="00601E78">
              <w:rPr>
                <w:sz w:val="28"/>
                <w:szCs w:val="28"/>
                <w:lang w:val="ru-RU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сапалық</w:t>
            </w:r>
            <w:r w:rsidRPr="00601E78">
              <w:rPr>
                <w:sz w:val="28"/>
                <w:szCs w:val="28"/>
                <w:lang w:val="ru-RU"/>
              </w:rPr>
              <w:t xml:space="preserve"> </w:t>
            </w:r>
            <w:r w:rsidRPr="009E65B4">
              <w:rPr>
                <w:sz w:val="28"/>
                <w:szCs w:val="28"/>
                <w:lang w:val="ru-RU"/>
              </w:rPr>
              <w:t>анықтау</w:t>
            </w:r>
            <w:r w:rsidRPr="00601E78">
              <w:rPr>
                <w:sz w:val="28"/>
                <w:szCs w:val="28"/>
                <w:lang w:val="ru-RU"/>
              </w:rPr>
              <w:t xml:space="preserve"> </w:t>
            </w:r>
            <w:r w:rsidR="007A52D6" w:rsidRPr="009E65B4">
              <w:rPr>
                <w:sz w:val="28"/>
                <w:szCs w:val="28"/>
                <w:lang w:val="ru-RU"/>
              </w:rPr>
              <w:t>әдістері</w:t>
            </w:r>
            <w:r w:rsidRPr="00601E7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081543" w:rsidRPr="009E65B4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E65B4">
              <w:rPr>
                <w:sz w:val="28"/>
                <w:szCs w:val="28"/>
              </w:rPr>
              <w:t>1</w:t>
            </w:r>
          </w:p>
        </w:tc>
      </w:tr>
      <w:tr w:rsidR="00081543" w:rsidRPr="009E65B4" w:rsidTr="00601E78">
        <w:tc>
          <w:tcPr>
            <w:tcW w:w="7020" w:type="dxa"/>
            <w:gridSpan w:val="2"/>
          </w:tcPr>
          <w:p w:rsidR="00081543" w:rsidRPr="009E65B4" w:rsidRDefault="00081543" w:rsidP="00F0422B">
            <w:pPr>
              <w:pStyle w:val="1"/>
              <w:jc w:val="center"/>
              <w:rPr>
                <w:sz w:val="28"/>
                <w:szCs w:val="28"/>
              </w:rPr>
            </w:pPr>
            <w:r w:rsidRPr="009E65B4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2" w:type="dxa"/>
            <w:gridSpan w:val="2"/>
          </w:tcPr>
          <w:p w:rsidR="00081543" w:rsidRPr="009E65B4" w:rsidRDefault="00081543" w:rsidP="00F042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B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23720A" w:rsidRPr="009E65B4" w:rsidRDefault="0023720A" w:rsidP="0023720A">
      <w:pPr>
        <w:pStyle w:val="ad"/>
        <w:jc w:val="both"/>
        <w:rPr>
          <w:rFonts w:ascii="Times New Roman" w:hAnsi="Times New Roman" w:cs="Times New Roman"/>
        </w:rPr>
      </w:pPr>
    </w:p>
    <w:p w:rsidR="0023720A" w:rsidRPr="002D6C32" w:rsidRDefault="0023720A" w:rsidP="00080F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6C32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D6C3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3720A" w:rsidRPr="00F0422B" w:rsidRDefault="00081543" w:rsidP="00080F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6C32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Тесттік тапсырмаларының мазмұнында аналитикалық химияның әдестері мен тәсілдері, теориялық және практикалық құзыреттіліктері сипатталады</w:t>
      </w:r>
      <w:r w:rsidR="00F0422B" w:rsidRPr="00F0422B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2746B0" w:rsidRDefault="002746B0" w:rsidP="00080FB0">
      <w:pPr>
        <w:pStyle w:val="a6"/>
        <w:kinsoku w:val="0"/>
        <w:overflowPunct w:val="0"/>
        <w:spacing w:after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2746B0" w:rsidRDefault="002746B0" w:rsidP="00080FB0">
      <w:pPr>
        <w:pStyle w:val="a6"/>
        <w:kinsoku w:val="0"/>
        <w:overflowPunct w:val="0"/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тапсырманы орындау уақыты – 2,5 минут</w:t>
      </w:r>
      <w:r>
        <w:rPr>
          <w:sz w:val="28"/>
          <w:szCs w:val="28"/>
          <w:lang w:val="kk-KZ"/>
        </w:rPr>
        <w:br/>
        <w:t>Тест орындалуының жалпы уақыты – 50 минут</w:t>
      </w:r>
    </w:p>
    <w:p w:rsidR="002746B0" w:rsidRPr="002746B0" w:rsidRDefault="002746B0" w:rsidP="00080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46B0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2746B0" w:rsidRPr="002746B0" w:rsidRDefault="002746B0" w:rsidP="0008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6B0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2746B0" w:rsidRPr="002746B0" w:rsidRDefault="002746B0" w:rsidP="0008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6B0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2746B0" w:rsidRPr="002746B0" w:rsidRDefault="002746B0" w:rsidP="00601E78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46B0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2746B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746B0"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2746B0" w:rsidRPr="002746B0" w:rsidRDefault="002746B0" w:rsidP="00601E78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46B0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2746B0" w:rsidRPr="002746B0" w:rsidRDefault="002746B0" w:rsidP="00601E78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46B0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2746B0" w:rsidRPr="002746B0" w:rsidRDefault="002746B0" w:rsidP="00080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6B0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2746B0" w:rsidRPr="002746B0" w:rsidRDefault="002746B0" w:rsidP="0008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6B0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</w:t>
      </w:r>
      <w:proofErr w:type="gramStart"/>
      <w:r w:rsidRPr="002746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46B0">
        <w:rPr>
          <w:rFonts w:ascii="Times New Roman" w:hAnsi="Times New Roman" w:cs="Times New Roman"/>
          <w:sz w:val="28"/>
          <w:szCs w:val="28"/>
        </w:rPr>
        <w:t xml:space="preserve"> немесе бірнеше дұрыс жауапты таңдауды қажет ететін жабық формада ұсынылған.</w:t>
      </w:r>
    </w:p>
    <w:p w:rsidR="002746B0" w:rsidRPr="002746B0" w:rsidRDefault="002746B0" w:rsidP="00080F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746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Тапсырманың орындалуын бағалау:</w:t>
      </w:r>
    </w:p>
    <w:p w:rsidR="002746B0" w:rsidRPr="009E65B4" w:rsidRDefault="002746B0" w:rsidP="00080F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746B0">
        <w:rPr>
          <w:rFonts w:ascii="Times New Roman" w:eastAsia="Calibri" w:hAnsi="Times New Roman" w:cs="Times New Roman"/>
          <w:sz w:val="28"/>
          <w:szCs w:val="28"/>
          <w:lang w:val="kk-KZ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23720A" w:rsidRDefault="0023720A" w:rsidP="00080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6C3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9.</w:t>
      </w:r>
      <w:r w:rsidRPr="002D6C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6C32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Pr="002D6C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6C32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Pr="002D6C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6C32">
        <w:rPr>
          <w:rFonts w:ascii="Times New Roman" w:hAnsi="Times New Roman" w:cs="Times New Roman"/>
          <w:b/>
          <w:sz w:val="28"/>
          <w:szCs w:val="28"/>
        </w:rPr>
        <w:t>тізімі</w:t>
      </w:r>
      <w:r w:rsidRPr="002D6C3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54CCD" w:rsidRPr="00354CCD" w:rsidRDefault="00354CCD" w:rsidP="00080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344BB6" w:rsidRPr="00344BB6" w:rsidRDefault="00344BB6" w:rsidP="00601E78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53690">
        <w:rPr>
          <w:rFonts w:ascii="Times New Roman" w:hAnsi="Times New Roman" w:cs="Times New Roman"/>
          <w:color w:val="000000"/>
          <w:sz w:val="28"/>
          <w:szCs w:val="24"/>
          <w:lang w:val="kk-KZ"/>
        </w:rPr>
        <w:t>Бадавамова Г.Л., Минажева Г.С. Аналитикалық химия. Оқулық. Алматы, Экономика. 2011.- 474 б.</w:t>
      </w:r>
    </w:p>
    <w:p w:rsidR="00344BB6" w:rsidRPr="00656D42" w:rsidRDefault="00344BB6" w:rsidP="00601E78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53690">
        <w:rPr>
          <w:rFonts w:ascii="Times New Roman" w:hAnsi="Times New Roman" w:cs="Times New Roman"/>
          <w:sz w:val="28"/>
          <w:szCs w:val="24"/>
        </w:rPr>
        <w:t>Мендалиева Д.К. Аналитикалық химиядан есептер мен ж</w:t>
      </w:r>
      <w:r>
        <w:rPr>
          <w:rFonts w:ascii="Times New Roman" w:hAnsi="Times New Roman" w:cs="Times New Roman"/>
          <w:sz w:val="28"/>
          <w:szCs w:val="24"/>
        </w:rPr>
        <w:t>аттығулар жинағы. Алматы, 2013. - 219</w:t>
      </w:r>
      <w:r w:rsidRPr="00B53690">
        <w:rPr>
          <w:rFonts w:ascii="Times New Roman" w:hAnsi="Times New Roman" w:cs="Times New Roman"/>
          <w:sz w:val="28"/>
          <w:szCs w:val="24"/>
        </w:rPr>
        <w:t xml:space="preserve"> б</w:t>
      </w:r>
      <w:r w:rsidRPr="00B53690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656D42" w:rsidRDefault="00656D42" w:rsidP="00601E78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>
        <w:rPr>
          <w:rFonts w:ascii="Times New Roman" w:hAnsi="Times New Roman"/>
          <w:sz w:val="28"/>
        </w:rPr>
        <w:t xml:space="preserve">Бадавамова Г.Л. </w:t>
      </w:r>
      <w:r>
        <w:rPr>
          <w:rFonts w:ascii="Times New Roman" w:hAnsi="Times New Roman"/>
          <w:sz w:val="28"/>
          <w:lang w:val="kk-KZ"/>
        </w:rPr>
        <w:t xml:space="preserve">Аналитикалық химиядан тест тапсырмалары. Алматы. Қазақ университеті. </w:t>
      </w:r>
      <w:r w:rsidRPr="00656D42">
        <w:rPr>
          <w:rFonts w:ascii="Times New Roman" w:hAnsi="Times New Roman"/>
          <w:sz w:val="28"/>
          <w:lang w:val="en-US"/>
        </w:rPr>
        <w:t xml:space="preserve">2021. </w:t>
      </w:r>
      <w:r>
        <w:rPr>
          <w:rFonts w:ascii="Times New Roman" w:hAnsi="Times New Roman"/>
          <w:sz w:val="28"/>
        </w:rPr>
        <w:t>– 164 б.</w:t>
      </w:r>
    </w:p>
    <w:p w:rsidR="0058285A" w:rsidRPr="00B53690" w:rsidRDefault="0058285A" w:rsidP="00601E78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53690">
        <w:rPr>
          <w:rFonts w:asciiTheme="majorBidi" w:hAnsiTheme="majorBidi" w:cstheme="majorBidi"/>
          <w:sz w:val="28"/>
          <w:szCs w:val="24"/>
        </w:rPr>
        <w:t>Основы аналитической химии в 2 т. Т. 1</w:t>
      </w:r>
      <w:proofErr w:type="gramStart"/>
      <w:r w:rsidRPr="00B53690">
        <w:rPr>
          <w:rFonts w:asciiTheme="majorBidi" w:hAnsiTheme="majorBidi" w:cstheme="majorBidi"/>
          <w:sz w:val="28"/>
          <w:szCs w:val="24"/>
        </w:rPr>
        <w:t xml:space="preserve"> :</w:t>
      </w:r>
      <w:proofErr w:type="gramEnd"/>
      <w:r w:rsidRPr="00B53690">
        <w:rPr>
          <w:rFonts w:asciiTheme="majorBidi" w:hAnsiTheme="majorBidi" w:cstheme="majorBidi"/>
          <w:sz w:val="28"/>
          <w:szCs w:val="24"/>
        </w:rPr>
        <w:t xml:space="preserve"> Учеб</w:t>
      </w:r>
      <w:proofErr w:type="gramStart"/>
      <w:r w:rsidRPr="00B53690">
        <w:rPr>
          <w:rFonts w:asciiTheme="majorBidi" w:hAnsiTheme="majorBidi" w:cstheme="majorBidi"/>
          <w:sz w:val="28"/>
          <w:szCs w:val="24"/>
        </w:rPr>
        <w:t>.</w:t>
      </w:r>
      <w:proofErr w:type="gramEnd"/>
      <w:r w:rsidRPr="00B53690">
        <w:rPr>
          <w:rFonts w:asciiTheme="majorBidi" w:hAnsiTheme="majorBidi" w:cstheme="majorBidi"/>
          <w:sz w:val="28"/>
          <w:szCs w:val="24"/>
        </w:rPr>
        <w:t xml:space="preserve"> </w:t>
      </w:r>
      <w:proofErr w:type="gramStart"/>
      <w:r w:rsidRPr="00B53690">
        <w:rPr>
          <w:rFonts w:asciiTheme="majorBidi" w:hAnsiTheme="majorBidi" w:cstheme="majorBidi"/>
          <w:sz w:val="28"/>
          <w:szCs w:val="24"/>
        </w:rPr>
        <w:t>д</w:t>
      </w:r>
      <w:proofErr w:type="gramEnd"/>
      <w:r w:rsidRPr="00B53690">
        <w:rPr>
          <w:rFonts w:asciiTheme="majorBidi" w:hAnsiTheme="majorBidi" w:cstheme="majorBidi"/>
          <w:sz w:val="28"/>
          <w:szCs w:val="24"/>
        </w:rPr>
        <w:t>ля студ. учреждений высш. проф. образования / [Т.А. Большова и др.]; Под редакцией Ю.А. Золотова.- М.: Изд</w:t>
      </w:r>
      <w:r w:rsidR="008E732F">
        <w:rPr>
          <w:rFonts w:asciiTheme="majorBidi" w:hAnsiTheme="majorBidi" w:cstheme="majorBidi"/>
          <w:sz w:val="28"/>
          <w:szCs w:val="24"/>
        </w:rPr>
        <w:t>ательский центр «Академия», 2014</w:t>
      </w:r>
      <w:r w:rsidRPr="00B53690">
        <w:rPr>
          <w:rFonts w:asciiTheme="majorBidi" w:hAnsiTheme="majorBidi" w:cstheme="majorBidi"/>
          <w:sz w:val="28"/>
          <w:szCs w:val="24"/>
        </w:rPr>
        <w:t>. – 384 с.</w:t>
      </w:r>
    </w:p>
    <w:p w:rsidR="0058285A" w:rsidRPr="00B53690" w:rsidRDefault="0058285A" w:rsidP="00601E78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53690">
        <w:rPr>
          <w:rFonts w:asciiTheme="majorBidi" w:hAnsiTheme="majorBidi" w:cstheme="majorBidi"/>
          <w:sz w:val="28"/>
          <w:szCs w:val="24"/>
        </w:rPr>
        <w:t>Основы аналитической химии в 2 т. Т. 2</w:t>
      </w:r>
      <w:proofErr w:type="gramStart"/>
      <w:r w:rsidRPr="00B53690">
        <w:rPr>
          <w:rFonts w:asciiTheme="majorBidi" w:hAnsiTheme="majorBidi" w:cstheme="majorBidi"/>
          <w:sz w:val="28"/>
          <w:szCs w:val="24"/>
        </w:rPr>
        <w:t xml:space="preserve"> :</w:t>
      </w:r>
      <w:proofErr w:type="gramEnd"/>
      <w:r w:rsidRPr="00B53690">
        <w:rPr>
          <w:rFonts w:asciiTheme="majorBidi" w:hAnsiTheme="majorBidi" w:cstheme="majorBidi"/>
          <w:sz w:val="28"/>
          <w:szCs w:val="24"/>
        </w:rPr>
        <w:t xml:space="preserve"> Учеб</w:t>
      </w:r>
      <w:proofErr w:type="gramStart"/>
      <w:r w:rsidRPr="00B53690">
        <w:rPr>
          <w:rFonts w:asciiTheme="majorBidi" w:hAnsiTheme="majorBidi" w:cstheme="majorBidi"/>
          <w:sz w:val="28"/>
          <w:szCs w:val="24"/>
        </w:rPr>
        <w:t>.</w:t>
      </w:r>
      <w:proofErr w:type="gramEnd"/>
      <w:r w:rsidRPr="00B53690">
        <w:rPr>
          <w:rFonts w:asciiTheme="majorBidi" w:hAnsiTheme="majorBidi" w:cstheme="majorBidi"/>
          <w:sz w:val="28"/>
          <w:szCs w:val="24"/>
        </w:rPr>
        <w:t xml:space="preserve"> </w:t>
      </w:r>
      <w:proofErr w:type="gramStart"/>
      <w:r w:rsidRPr="00B53690">
        <w:rPr>
          <w:rFonts w:asciiTheme="majorBidi" w:hAnsiTheme="majorBidi" w:cstheme="majorBidi"/>
          <w:sz w:val="28"/>
          <w:szCs w:val="24"/>
        </w:rPr>
        <w:t>д</w:t>
      </w:r>
      <w:proofErr w:type="gramEnd"/>
      <w:r w:rsidRPr="00B53690">
        <w:rPr>
          <w:rFonts w:asciiTheme="majorBidi" w:hAnsiTheme="majorBidi" w:cstheme="majorBidi"/>
          <w:sz w:val="28"/>
          <w:szCs w:val="24"/>
        </w:rPr>
        <w:t>ля студ. учреждений высш. проф. образования / [Н.В. Алов и др.]; Под редакцией Ю.А. Золотова.- М.: Изд</w:t>
      </w:r>
      <w:r w:rsidR="008E732F">
        <w:rPr>
          <w:rFonts w:asciiTheme="majorBidi" w:hAnsiTheme="majorBidi" w:cstheme="majorBidi"/>
          <w:sz w:val="28"/>
          <w:szCs w:val="24"/>
        </w:rPr>
        <w:t>ательский центр «Академия», 2014</w:t>
      </w:r>
      <w:r w:rsidRPr="00B53690">
        <w:rPr>
          <w:rFonts w:asciiTheme="majorBidi" w:hAnsiTheme="majorBidi" w:cstheme="majorBidi"/>
          <w:sz w:val="28"/>
          <w:szCs w:val="24"/>
        </w:rPr>
        <w:t>. – 416 с.</w:t>
      </w:r>
    </w:p>
    <w:p w:rsidR="00344BB6" w:rsidRDefault="00344BB6" w:rsidP="00601E78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r w:rsidRPr="00B53690">
        <w:rPr>
          <w:rFonts w:asciiTheme="majorBidi" w:hAnsiTheme="majorBidi" w:cstheme="majorBidi"/>
          <w:sz w:val="28"/>
        </w:rPr>
        <w:t>Основы аналитической химии. Задачи и вопросы: Учеб. пособие для вузов</w:t>
      </w:r>
      <w:proofErr w:type="gramStart"/>
      <w:r w:rsidRPr="00B53690">
        <w:rPr>
          <w:rFonts w:asciiTheme="majorBidi" w:hAnsiTheme="majorBidi" w:cstheme="majorBidi"/>
          <w:sz w:val="28"/>
        </w:rPr>
        <w:t xml:space="preserve"> / П</w:t>
      </w:r>
      <w:proofErr w:type="gramEnd"/>
      <w:r w:rsidRPr="00B53690">
        <w:rPr>
          <w:rFonts w:asciiTheme="majorBidi" w:hAnsiTheme="majorBidi" w:cstheme="majorBidi"/>
          <w:sz w:val="28"/>
        </w:rPr>
        <w:t>од редакцией Ю.А. Зол</w:t>
      </w:r>
      <w:r>
        <w:rPr>
          <w:rFonts w:asciiTheme="majorBidi" w:hAnsiTheme="majorBidi" w:cstheme="majorBidi"/>
          <w:sz w:val="28"/>
        </w:rPr>
        <w:t xml:space="preserve">отова.- М.: Высш. шк.2020. – 413 </w:t>
      </w:r>
      <w:r w:rsidRPr="00B53690">
        <w:rPr>
          <w:rFonts w:asciiTheme="majorBidi" w:hAnsiTheme="majorBidi" w:cstheme="majorBidi"/>
          <w:sz w:val="28"/>
        </w:rPr>
        <w:t>с.</w:t>
      </w:r>
    </w:p>
    <w:p w:rsidR="000A3962" w:rsidRPr="00717B30" w:rsidRDefault="00717B30" w:rsidP="00601E78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  <w:sz w:val="28"/>
        </w:rPr>
      </w:pPr>
      <w:r w:rsidRPr="00B53690">
        <w:rPr>
          <w:rFonts w:asciiTheme="majorBidi" w:hAnsiTheme="majorBidi" w:cstheme="majorBidi"/>
          <w:sz w:val="28"/>
        </w:rPr>
        <w:t xml:space="preserve">Основы аналитической химии. </w:t>
      </w:r>
      <w:r>
        <w:rPr>
          <w:rFonts w:asciiTheme="majorBidi" w:hAnsiTheme="majorBidi" w:cstheme="majorBidi"/>
          <w:sz w:val="28"/>
        </w:rPr>
        <w:t>Практическое руководство</w:t>
      </w:r>
      <w:r w:rsidRPr="00B53690">
        <w:rPr>
          <w:rFonts w:asciiTheme="majorBidi" w:hAnsiTheme="majorBidi" w:cstheme="majorBidi"/>
          <w:sz w:val="28"/>
        </w:rPr>
        <w:t xml:space="preserve">: Учеб. </w:t>
      </w:r>
      <w:r>
        <w:rPr>
          <w:rFonts w:asciiTheme="majorBidi" w:hAnsiTheme="majorBidi" w:cstheme="majorBidi"/>
          <w:sz w:val="28"/>
        </w:rPr>
        <w:t>п</w:t>
      </w:r>
      <w:r w:rsidRPr="00B53690">
        <w:rPr>
          <w:rFonts w:asciiTheme="majorBidi" w:hAnsiTheme="majorBidi" w:cstheme="majorBidi"/>
          <w:sz w:val="28"/>
        </w:rPr>
        <w:t>ос</w:t>
      </w:r>
      <w:r>
        <w:rPr>
          <w:rFonts w:asciiTheme="majorBidi" w:hAnsiTheme="majorBidi" w:cstheme="majorBidi"/>
          <w:sz w:val="28"/>
        </w:rPr>
        <w:t>.</w:t>
      </w:r>
      <w:r w:rsidRPr="00B53690">
        <w:rPr>
          <w:rFonts w:asciiTheme="majorBidi" w:hAnsiTheme="majorBidi" w:cstheme="majorBidi"/>
          <w:sz w:val="28"/>
        </w:rPr>
        <w:t xml:space="preserve"> для вузов</w:t>
      </w:r>
      <w:proofErr w:type="gramStart"/>
      <w:r w:rsidRPr="00B53690">
        <w:rPr>
          <w:rFonts w:asciiTheme="majorBidi" w:hAnsiTheme="majorBidi" w:cstheme="majorBidi"/>
          <w:sz w:val="28"/>
        </w:rPr>
        <w:t xml:space="preserve"> / П</w:t>
      </w:r>
      <w:proofErr w:type="gramEnd"/>
      <w:r w:rsidRPr="00B53690">
        <w:rPr>
          <w:rFonts w:asciiTheme="majorBidi" w:hAnsiTheme="majorBidi" w:cstheme="majorBidi"/>
          <w:sz w:val="28"/>
        </w:rPr>
        <w:t>од редакцией Ю.А. Зол</w:t>
      </w:r>
      <w:r>
        <w:rPr>
          <w:rFonts w:asciiTheme="majorBidi" w:hAnsiTheme="majorBidi" w:cstheme="majorBidi"/>
          <w:sz w:val="28"/>
        </w:rPr>
        <w:t>отова.- М</w:t>
      </w:r>
      <w:r w:rsidRPr="00717B30">
        <w:rPr>
          <w:rFonts w:asciiTheme="majorBidi" w:hAnsiTheme="majorBidi" w:cstheme="majorBidi"/>
          <w:sz w:val="28"/>
        </w:rPr>
        <w:t xml:space="preserve">.: </w:t>
      </w:r>
      <w:r>
        <w:rPr>
          <w:rFonts w:asciiTheme="majorBidi" w:hAnsiTheme="majorBidi" w:cstheme="majorBidi"/>
          <w:sz w:val="28"/>
        </w:rPr>
        <w:t>ВШ.2018. – 462</w:t>
      </w:r>
      <w:r w:rsidRPr="00717B30">
        <w:rPr>
          <w:rFonts w:asciiTheme="majorBidi" w:hAnsiTheme="majorBidi" w:cstheme="majorBidi"/>
          <w:sz w:val="28"/>
        </w:rPr>
        <w:t xml:space="preserve"> </w:t>
      </w:r>
      <w:r w:rsidRPr="00B53690">
        <w:rPr>
          <w:rFonts w:asciiTheme="majorBidi" w:hAnsiTheme="majorBidi" w:cstheme="majorBidi"/>
          <w:sz w:val="28"/>
        </w:rPr>
        <w:t>с</w:t>
      </w:r>
      <w:r w:rsidRPr="00717B30">
        <w:rPr>
          <w:rFonts w:asciiTheme="majorBidi" w:hAnsiTheme="majorBidi" w:cstheme="majorBidi"/>
          <w:sz w:val="28"/>
        </w:rPr>
        <w:t>.</w:t>
      </w:r>
    </w:p>
    <w:p w:rsidR="00717B30" w:rsidRPr="00717B30" w:rsidRDefault="00717B30" w:rsidP="00601E78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Кристиан</w:t>
      </w:r>
      <w:r w:rsidR="008E732F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 xml:space="preserve">. Аналитическая химия </w:t>
      </w:r>
      <w:r>
        <w:rPr>
          <w:rFonts w:asciiTheme="majorBidi" w:hAnsiTheme="majorBidi" w:cstheme="majorBidi"/>
          <w:sz w:val="28"/>
        </w:rPr>
        <w:t>в 2 т</w:t>
      </w:r>
      <w:r>
        <w:rPr>
          <w:rFonts w:ascii="Times New Roman" w:hAnsi="Times New Roman"/>
          <w:sz w:val="28"/>
        </w:rPr>
        <w:t>. Лучший зарубежный учебник. М.:</w:t>
      </w:r>
      <w:r w:rsidR="004376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Бином. 2009</w:t>
      </w:r>
      <w:r w:rsidR="0043763F">
        <w:rPr>
          <w:rFonts w:ascii="Times New Roman" w:hAnsi="Times New Roman"/>
          <w:sz w:val="28"/>
        </w:rPr>
        <w:t>.- 623 с.; - 504 с.</w:t>
      </w:r>
    </w:p>
    <w:p w:rsidR="0058285A" w:rsidRPr="00CF1309" w:rsidRDefault="0058285A" w:rsidP="00601E78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r w:rsidRPr="00B53690">
        <w:rPr>
          <w:rFonts w:ascii="Times New Roman" w:hAnsi="Times New Roman"/>
          <w:sz w:val="28"/>
          <w:lang w:val="en-US"/>
        </w:rPr>
        <w:t>Harris</w:t>
      </w:r>
      <w:r w:rsidRPr="00CF1309">
        <w:rPr>
          <w:rFonts w:ascii="Times New Roman" w:hAnsi="Times New Roman"/>
          <w:sz w:val="28"/>
          <w:lang w:val="en-US"/>
        </w:rPr>
        <w:t xml:space="preserve"> </w:t>
      </w:r>
      <w:r w:rsidRPr="00B53690">
        <w:rPr>
          <w:rFonts w:ascii="Times New Roman" w:hAnsi="Times New Roman"/>
          <w:sz w:val="28"/>
          <w:lang w:val="en-US"/>
        </w:rPr>
        <w:t>D</w:t>
      </w:r>
      <w:r w:rsidRPr="00CF1309">
        <w:rPr>
          <w:rFonts w:ascii="Times New Roman" w:hAnsi="Times New Roman"/>
          <w:sz w:val="28"/>
          <w:lang w:val="en-US"/>
        </w:rPr>
        <w:t>.</w:t>
      </w:r>
      <w:r w:rsidRPr="00B53690">
        <w:rPr>
          <w:rFonts w:ascii="Times New Roman" w:hAnsi="Times New Roman"/>
          <w:sz w:val="28"/>
          <w:lang w:val="en-US"/>
        </w:rPr>
        <w:t>C</w:t>
      </w:r>
      <w:r w:rsidRPr="00CF1309">
        <w:rPr>
          <w:rFonts w:ascii="Times New Roman" w:hAnsi="Times New Roman"/>
          <w:sz w:val="28"/>
          <w:lang w:val="en-US"/>
        </w:rPr>
        <w:t xml:space="preserve">. </w:t>
      </w:r>
      <w:r w:rsidRPr="00B53690">
        <w:rPr>
          <w:rFonts w:ascii="Times New Roman" w:hAnsi="Times New Roman"/>
          <w:sz w:val="28"/>
          <w:lang w:val="en-US"/>
        </w:rPr>
        <w:t>Quantitative</w:t>
      </w:r>
      <w:r w:rsidRPr="00CF1309">
        <w:rPr>
          <w:rFonts w:ascii="Times New Roman" w:hAnsi="Times New Roman"/>
          <w:sz w:val="28"/>
          <w:lang w:val="en-US"/>
        </w:rPr>
        <w:t xml:space="preserve"> </w:t>
      </w:r>
      <w:r w:rsidRPr="00B53690">
        <w:rPr>
          <w:rFonts w:ascii="Times New Roman" w:hAnsi="Times New Roman"/>
          <w:sz w:val="28"/>
          <w:lang w:val="en-US"/>
        </w:rPr>
        <w:t>Chemical</w:t>
      </w:r>
      <w:r w:rsidRPr="00CF1309">
        <w:rPr>
          <w:rFonts w:ascii="Times New Roman" w:hAnsi="Times New Roman"/>
          <w:sz w:val="28"/>
          <w:lang w:val="en-US"/>
        </w:rPr>
        <w:t xml:space="preserve"> </w:t>
      </w:r>
      <w:r w:rsidRPr="00B53690">
        <w:rPr>
          <w:rFonts w:ascii="Times New Roman" w:hAnsi="Times New Roman"/>
          <w:sz w:val="28"/>
          <w:lang w:val="en-US"/>
        </w:rPr>
        <w:t>Analysis</w:t>
      </w:r>
      <w:r w:rsidRPr="00CF1309">
        <w:rPr>
          <w:rFonts w:ascii="Times New Roman" w:hAnsi="Times New Roman"/>
          <w:sz w:val="28"/>
          <w:lang w:val="en-US"/>
        </w:rPr>
        <w:t>, 9</w:t>
      </w:r>
      <w:r w:rsidRPr="00B53690">
        <w:rPr>
          <w:rFonts w:ascii="Times New Roman" w:hAnsi="Times New Roman"/>
          <w:sz w:val="28"/>
          <w:lang w:val="en-US"/>
        </w:rPr>
        <w:t>th</w:t>
      </w:r>
      <w:r w:rsidRPr="00CF1309">
        <w:rPr>
          <w:rFonts w:ascii="Times New Roman" w:hAnsi="Times New Roman"/>
          <w:sz w:val="28"/>
          <w:lang w:val="en-US"/>
        </w:rPr>
        <w:t xml:space="preserve"> </w:t>
      </w:r>
      <w:r w:rsidRPr="00B53690">
        <w:rPr>
          <w:rFonts w:ascii="Times New Roman" w:hAnsi="Times New Roman"/>
          <w:sz w:val="28"/>
          <w:lang w:val="en-US"/>
        </w:rPr>
        <w:t>edition</w:t>
      </w:r>
      <w:r w:rsidRPr="00CF1309">
        <w:rPr>
          <w:rFonts w:ascii="Times New Roman" w:hAnsi="Times New Roman"/>
          <w:sz w:val="28"/>
          <w:lang w:val="en-US"/>
        </w:rPr>
        <w:t xml:space="preserve">. – </w:t>
      </w:r>
      <w:r w:rsidRPr="00B53690">
        <w:rPr>
          <w:rFonts w:ascii="Times New Roman" w:hAnsi="Times New Roman"/>
          <w:sz w:val="28"/>
          <w:lang w:val="en-US"/>
        </w:rPr>
        <w:t>New</w:t>
      </w:r>
      <w:r w:rsidRPr="00CF1309">
        <w:rPr>
          <w:rFonts w:ascii="Times New Roman" w:hAnsi="Times New Roman"/>
          <w:sz w:val="28"/>
          <w:lang w:val="en-US"/>
        </w:rPr>
        <w:t xml:space="preserve"> </w:t>
      </w:r>
      <w:r w:rsidRPr="00B53690">
        <w:rPr>
          <w:rFonts w:ascii="Times New Roman" w:hAnsi="Times New Roman"/>
          <w:sz w:val="28"/>
          <w:lang w:val="en-US"/>
        </w:rPr>
        <w:t>York</w:t>
      </w:r>
      <w:r w:rsidRPr="00CF1309">
        <w:rPr>
          <w:rFonts w:ascii="Times New Roman" w:hAnsi="Times New Roman"/>
          <w:sz w:val="28"/>
          <w:lang w:val="en-US"/>
        </w:rPr>
        <w:t xml:space="preserve">: </w:t>
      </w:r>
      <w:r w:rsidRPr="00B53690">
        <w:rPr>
          <w:rFonts w:ascii="Times New Roman" w:hAnsi="Times New Roman"/>
          <w:sz w:val="28"/>
          <w:lang w:val="en-US"/>
        </w:rPr>
        <w:t>W</w:t>
      </w:r>
      <w:r w:rsidRPr="00CF1309">
        <w:rPr>
          <w:rFonts w:ascii="Times New Roman" w:hAnsi="Times New Roman"/>
          <w:sz w:val="28"/>
          <w:lang w:val="en-US"/>
        </w:rPr>
        <w:t>.</w:t>
      </w:r>
      <w:r w:rsidRPr="00B53690">
        <w:rPr>
          <w:rFonts w:ascii="Times New Roman" w:hAnsi="Times New Roman"/>
          <w:sz w:val="28"/>
          <w:lang w:val="en-US"/>
        </w:rPr>
        <w:t>H</w:t>
      </w:r>
      <w:r w:rsidRPr="00CF1309">
        <w:rPr>
          <w:rFonts w:ascii="Times New Roman" w:hAnsi="Times New Roman"/>
          <w:sz w:val="28"/>
          <w:lang w:val="en-US"/>
        </w:rPr>
        <w:t xml:space="preserve">. </w:t>
      </w:r>
      <w:r w:rsidRPr="00B53690">
        <w:rPr>
          <w:rFonts w:ascii="Times New Roman" w:hAnsi="Times New Roman"/>
          <w:sz w:val="28"/>
          <w:lang w:val="en-US"/>
        </w:rPr>
        <w:t>Freeman</w:t>
      </w:r>
      <w:r w:rsidRPr="00CF1309">
        <w:rPr>
          <w:rFonts w:ascii="Times New Roman" w:hAnsi="Times New Roman"/>
          <w:sz w:val="28"/>
          <w:lang w:val="en-US"/>
        </w:rPr>
        <w:t xml:space="preserve">, 2015. </w:t>
      </w:r>
    </w:p>
    <w:p w:rsidR="0058285A" w:rsidRPr="00B53690" w:rsidRDefault="0058285A" w:rsidP="00601E78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53690">
        <w:rPr>
          <w:rFonts w:asciiTheme="majorBidi" w:hAnsiTheme="majorBidi" w:cstheme="majorBidi"/>
          <w:sz w:val="28"/>
          <w:szCs w:val="24"/>
        </w:rPr>
        <w:t>Аналитическая</w:t>
      </w:r>
      <w:r w:rsidRPr="00717B30">
        <w:rPr>
          <w:rFonts w:asciiTheme="majorBidi" w:hAnsiTheme="majorBidi" w:cstheme="majorBidi"/>
          <w:sz w:val="28"/>
          <w:szCs w:val="24"/>
        </w:rPr>
        <w:t xml:space="preserve"> </w:t>
      </w:r>
      <w:r w:rsidRPr="00B53690">
        <w:rPr>
          <w:rFonts w:asciiTheme="majorBidi" w:hAnsiTheme="majorBidi" w:cstheme="majorBidi"/>
          <w:sz w:val="28"/>
          <w:szCs w:val="24"/>
        </w:rPr>
        <w:t>химия</w:t>
      </w:r>
      <w:r w:rsidRPr="00717B30">
        <w:rPr>
          <w:rFonts w:asciiTheme="majorBidi" w:hAnsiTheme="majorBidi" w:cstheme="majorBidi"/>
          <w:sz w:val="28"/>
          <w:szCs w:val="24"/>
        </w:rPr>
        <w:t xml:space="preserve">. </w:t>
      </w:r>
      <w:r w:rsidRPr="00B53690">
        <w:rPr>
          <w:rFonts w:asciiTheme="majorBidi" w:hAnsiTheme="majorBidi" w:cstheme="majorBidi"/>
          <w:sz w:val="28"/>
          <w:szCs w:val="24"/>
        </w:rPr>
        <w:t>Проблемы</w:t>
      </w:r>
      <w:r w:rsidRPr="00717B30">
        <w:rPr>
          <w:rFonts w:asciiTheme="majorBidi" w:hAnsiTheme="majorBidi" w:cstheme="majorBidi"/>
          <w:sz w:val="28"/>
          <w:szCs w:val="24"/>
        </w:rPr>
        <w:t xml:space="preserve"> </w:t>
      </w:r>
      <w:r w:rsidRPr="00B53690">
        <w:rPr>
          <w:rFonts w:asciiTheme="majorBidi" w:hAnsiTheme="majorBidi" w:cstheme="majorBidi"/>
          <w:sz w:val="28"/>
          <w:szCs w:val="24"/>
        </w:rPr>
        <w:t>и подходы: В 2-х т.: Пер с англ./ Под редакцией Р. Кельнера, Ж.-М. Мерме, М. Отто, М. Видмера. – М.: «М</w:t>
      </w:r>
      <w:r w:rsidR="00344BB6">
        <w:rPr>
          <w:rFonts w:asciiTheme="majorBidi" w:hAnsiTheme="majorBidi" w:cstheme="majorBidi"/>
          <w:sz w:val="28"/>
          <w:szCs w:val="24"/>
        </w:rPr>
        <w:t>ир»: ООО «Издательство АСТ», 201</w:t>
      </w:r>
      <w:r w:rsidRPr="00B53690">
        <w:rPr>
          <w:rFonts w:asciiTheme="majorBidi" w:hAnsiTheme="majorBidi" w:cstheme="majorBidi"/>
          <w:sz w:val="28"/>
          <w:szCs w:val="24"/>
        </w:rPr>
        <w:t>4.- Т.1. – 608с.</w:t>
      </w:r>
    </w:p>
    <w:p w:rsidR="0058285A" w:rsidRPr="00B53690" w:rsidRDefault="0058285A" w:rsidP="00601E78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53690">
        <w:rPr>
          <w:rFonts w:asciiTheme="majorBidi" w:hAnsiTheme="majorBidi" w:cstheme="majorBidi"/>
          <w:sz w:val="28"/>
          <w:szCs w:val="24"/>
        </w:rPr>
        <w:t>Аналитическая химия. Проблемы и подходы: В 2-х т.: Пер с англ./ Под редакцией Р.Кельнера, Ж.- М. Мерме, М. Отто, М. Видмера. – М.: «М</w:t>
      </w:r>
      <w:r w:rsidR="00344BB6">
        <w:rPr>
          <w:rFonts w:asciiTheme="majorBidi" w:hAnsiTheme="majorBidi" w:cstheme="majorBidi"/>
          <w:sz w:val="28"/>
          <w:szCs w:val="24"/>
        </w:rPr>
        <w:t>ир»: ООО «Издательство АСТ», 201</w:t>
      </w:r>
      <w:r w:rsidRPr="00B53690">
        <w:rPr>
          <w:rFonts w:asciiTheme="majorBidi" w:hAnsiTheme="majorBidi" w:cstheme="majorBidi"/>
          <w:sz w:val="28"/>
          <w:szCs w:val="24"/>
        </w:rPr>
        <w:t>4.- Т.2. – 728с.</w:t>
      </w:r>
    </w:p>
    <w:p w:rsidR="0058285A" w:rsidRPr="00B53690" w:rsidRDefault="0058285A" w:rsidP="00601E78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53690">
        <w:rPr>
          <w:rFonts w:asciiTheme="majorBidi" w:hAnsiTheme="majorBidi" w:cstheme="majorBidi"/>
          <w:sz w:val="28"/>
          <w:szCs w:val="24"/>
        </w:rPr>
        <w:t>М. Отто Современные методы аналитической химии.- М.: Техносфера, 2008.- 544 с.</w:t>
      </w:r>
    </w:p>
    <w:p w:rsidR="00C5346A" w:rsidRDefault="00C5346A" w:rsidP="00601E7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kk-KZ"/>
        </w:rPr>
      </w:pPr>
    </w:p>
    <w:p w:rsidR="00080FB0" w:rsidRDefault="00354CCD" w:rsidP="00601E7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5346A"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:rsidR="00344BB6" w:rsidRPr="00EC29E7" w:rsidRDefault="00344BB6" w:rsidP="00601E78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4"/>
        </w:rPr>
      </w:pPr>
      <w:r w:rsidRPr="00EC29E7">
        <w:rPr>
          <w:rFonts w:ascii="Times New Roman" w:hAnsi="Times New Roman" w:cs="Times New Roman"/>
          <w:bCs/>
          <w:sz w:val="28"/>
          <w:szCs w:val="24"/>
        </w:rPr>
        <w:t xml:space="preserve">1. </w:t>
      </w:r>
      <w:r w:rsidRPr="00EC29E7">
        <w:rPr>
          <w:rFonts w:asciiTheme="majorBidi" w:hAnsiTheme="majorBidi" w:cstheme="majorBidi"/>
          <w:sz w:val="28"/>
          <w:szCs w:val="24"/>
        </w:rPr>
        <w:t>Васильев В.П. Аналитическая химия: В 2 ч. Ч. 1. Титриметрические и гравиметрические методы анализа: Учеб</w:t>
      </w:r>
      <w:proofErr w:type="gramStart"/>
      <w:r w:rsidRPr="00EC29E7">
        <w:rPr>
          <w:rFonts w:asciiTheme="majorBidi" w:hAnsiTheme="majorBidi" w:cstheme="majorBidi"/>
          <w:sz w:val="28"/>
          <w:szCs w:val="24"/>
        </w:rPr>
        <w:t>.</w:t>
      </w:r>
      <w:proofErr w:type="gramEnd"/>
      <w:r w:rsidRPr="00EC29E7">
        <w:rPr>
          <w:rFonts w:asciiTheme="majorBidi" w:hAnsiTheme="majorBidi" w:cstheme="majorBidi"/>
          <w:sz w:val="28"/>
          <w:szCs w:val="24"/>
        </w:rPr>
        <w:t xml:space="preserve"> </w:t>
      </w:r>
      <w:proofErr w:type="gramStart"/>
      <w:r w:rsidRPr="00EC29E7">
        <w:rPr>
          <w:rFonts w:asciiTheme="majorBidi" w:hAnsiTheme="majorBidi" w:cstheme="majorBidi"/>
          <w:sz w:val="28"/>
          <w:szCs w:val="24"/>
        </w:rPr>
        <w:t>д</w:t>
      </w:r>
      <w:proofErr w:type="gramEnd"/>
      <w:r w:rsidRPr="00EC29E7">
        <w:rPr>
          <w:rFonts w:asciiTheme="majorBidi" w:hAnsiTheme="majorBidi" w:cstheme="majorBidi"/>
          <w:sz w:val="28"/>
          <w:szCs w:val="24"/>
        </w:rPr>
        <w:t>ля студ. вузов, обучающихся по химико-тех</w:t>
      </w:r>
      <w:r>
        <w:rPr>
          <w:rFonts w:asciiTheme="majorBidi" w:hAnsiTheme="majorBidi" w:cstheme="majorBidi"/>
          <w:sz w:val="28"/>
          <w:szCs w:val="24"/>
        </w:rPr>
        <w:t>нол. спец.- М.: Дрофа, 201</w:t>
      </w:r>
      <w:r w:rsidRPr="00EC29E7">
        <w:rPr>
          <w:rFonts w:asciiTheme="majorBidi" w:hAnsiTheme="majorBidi" w:cstheme="majorBidi"/>
          <w:sz w:val="28"/>
          <w:szCs w:val="24"/>
        </w:rPr>
        <w:t>5</w:t>
      </w:r>
      <w:r>
        <w:rPr>
          <w:rFonts w:asciiTheme="majorBidi" w:hAnsiTheme="majorBidi" w:cstheme="majorBidi"/>
          <w:sz w:val="28"/>
          <w:szCs w:val="24"/>
        </w:rPr>
        <w:t>.- 370</w:t>
      </w:r>
      <w:r w:rsidRPr="00EC29E7">
        <w:rPr>
          <w:rFonts w:asciiTheme="majorBidi" w:hAnsiTheme="majorBidi" w:cstheme="majorBidi"/>
          <w:sz w:val="28"/>
          <w:szCs w:val="24"/>
        </w:rPr>
        <w:t xml:space="preserve"> с.</w:t>
      </w:r>
    </w:p>
    <w:p w:rsidR="00344BB6" w:rsidRPr="00344BB6" w:rsidRDefault="00344BB6" w:rsidP="00601E78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4"/>
          <w:lang w:val="en-US"/>
        </w:rPr>
      </w:pPr>
      <w:r>
        <w:rPr>
          <w:rFonts w:asciiTheme="majorBidi" w:hAnsiTheme="majorBidi" w:cstheme="majorBidi"/>
          <w:sz w:val="28"/>
          <w:szCs w:val="24"/>
        </w:rPr>
        <w:t xml:space="preserve">2. </w:t>
      </w:r>
      <w:r w:rsidRPr="00EC29E7">
        <w:rPr>
          <w:rFonts w:asciiTheme="majorBidi" w:hAnsiTheme="majorBidi" w:cstheme="majorBidi"/>
          <w:sz w:val="28"/>
          <w:szCs w:val="24"/>
        </w:rPr>
        <w:t>Васильев В.П. Аналитическая химия: В 2 ч. Ч. 2. Физико-химические методы анализа: Учеб</w:t>
      </w:r>
      <w:proofErr w:type="gramStart"/>
      <w:r w:rsidRPr="00EC29E7">
        <w:rPr>
          <w:rFonts w:asciiTheme="majorBidi" w:hAnsiTheme="majorBidi" w:cstheme="majorBidi"/>
          <w:sz w:val="28"/>
          <w:szCs w:val="24"/>
        </w:rPr>
        <w:t>.</w:t>
      </w:r>
      <w:proofErr w:type="gramEnd"/>
      <w:r w:rsidRPr="00EC29E7">
        <w:rPr>
          <w:rFonts w:asciiTheme="majorBidi" w:hAnsiTheme="majorBidi" w:cstheme="majorBidi"/>
          <w:sz w:val="28"/>
          <w:szCs w:val="24"/>
        </w:rPr>
        <w:t xml:space="preserve"> </w:t>
      </w:r>
      <w:proofErr w:type="gramStart"/>
      <w:r w:rsidRPr="00EC29E7">
        <w:rPr>
          <w:rFonts w:asciiTheme="majorBidi" w:hAnsiTheme="majorBidi" w:cstheme="majorBidi"/>
          <w:sz w:val="28"/>
          <w:szCs w:val="24"/>
        </w:rPr>
        <w:t>д</w:t>
      </w:r>
      <w:proofErr w:type="gramEnd"/>
      <w:r w:rsidRPr="00EC29E7">
        <w:rPr>
          <w:rFonts w:asciiTheme="majorBidi" w:hAnsiTheme="majorBidi" w:cstheme="majorBidi"/>
          <w:sz w:val="28"/>
          <w:szCs w:val="24"/>
        </w:rPr>
        <w:t>ля студ. вузов, обучающихся по химико-технол. спец.- М</w:t>
      </w:r>
      <w:r w:rsidRPr="00344BB6">
        <w:rPr>
          <w:rFonts w:asciiTheme="majorBidi" w:hAnsiTheme="majorBidi" w:cstheme="majorBidi"/>
          <w:sz w:val="28"/>
          <w:szCs w:val="24"/>
          <w:lang w:val="en-US"/>
        </w:rPr>
        <w:t xml:space="preserve">.: </w:t>
      </w:r>
      <w:r w:rsidRPr="00EC29E7">
        <w:rPr>
          <w:rFonts w:asciiTheme="majorBidi" w:hAnsiTheme="majorBidi" w:cstheme="majorBidi"/>
          <w:sz w:val="28"/>
          <w:szCs w:val="24"/>
        </w:rPr>
        <w:t>Дрофа</w:t>
      </w:r>
      <w:r>
        <w:rPr>
          <w:rFonts w:asciiTheme="majorBidi" w:hAnsiTheme="majorBidi" w:cstheme="majorBidi"/>
          <w:sz w:val="28"/>
          <w:szCs w:val="24"/>
          <w:lang w:val="en-US"/>
        </w:rPr>
        <w:t>, 2015.- 37</w:t>
      </w:r>
      <w:r w:rsidRPr="00344BB6">
        <w:rPr>
          <w:rFonts w:asciiTheme="majorBidi" w:hAnsiTheme="majorBidi" w:cstheme="majorBidi"/>
          <w:sz w:val="28"/>
          <w:szCs w:val="24"/>
          <w:lang w:val="en-US"/>
        </w:rPr>
        <w:t xml:space="preserve">6 </w:t>
      </w:r>
      <w:r w:rsidRPr="00EC29E7">
        <w:rPr>
          <w:rFonts w:asciiTheme="majorBidi" w:hAnsiTheme="majorBidi" w:cstheme="majorBidi"/>
          <w:sz w:val="28"/>
          <w:szCs w:val="24"/>
        </w:rPr>
        <w:t>с</w:t>
      </w:r>
      <w:r w:rsidRPr="00344BB6">
        <w:rPr>
          <w:rFonts w:asciiTheme="majorBidi" w:hAnsiTheme="majorBidi" w:cstheme="majorBidi"/>
          <w:sz w:val="28"/>
          <w:szCs w:val="24"/>
          <w:lang w:val="en-US"/>
        </w:rPr>
        <w:t>.</w:t>
      </w:r>
    </w:p>
    <w:p w:rsidR="00344BB6" w:rsidRDefault="00344BB6" w:rsidP="00601E78">
      <w:pPr>
        <w:pStyle w:val="a6"/>
        <w:tabs>
          <w:tab w:val="left" w:pos="284"/>
          <w:tab w:val="left" w:pos="426"/>
        </w:tabs>
        <w:spacing w:after="0"/>
        <w:ind w:right="-1"/>
        <w:jc w:val="both"/>
        <w:rPr>
          <w:rFonts w:ascii="Times New Roman" w:hAnsi="Times New Roman"/>
          <w:sz w:val="28"/>
          <w:lang w:val="en-US"/>
        </w:rPr>
      </w:pPr>
      <w:r w:rsidRPr="00EC29E7">
        <w:rPr>
          <w:rFonts w:asciiTheme="majorBidi" w:hAnsiTheme="majorBidi" w:cstheme="majorBidi"/>
          <w:sz w:val="28"/>
          <w:lang w:val="en-US"/>
        </w:rPr>
        <w:t xml:space="preserve">3. </w:t>
      </w:r>
      <w:r w:rsidRPr="00B53690">
        <w:rPr>
          <w:rFonts w:ascii="Times New Roman" w:hAnsi="Times New Roman"/>
          <w:sz w:val="28"/>
          <w:lang w:val="en-US"/>
        </w:rPr>
        <w:t>Skoog D.A., West D.M., Holler F.J., Crouch S.R. Fundamentals of Analytical Chemistry, 9th edi</w:t>
      </w:r>
      <w:r>
        <w:rPr>
          <w:rFonts w:ascii="Times New Roman" w:hAnsi="Times New Roman"/>
          <w:sz w:val="28"/>
          <w:lang w:val="en-US"/>
        </w:rPr>
        <w:t>tion. – Cengage Learning, 2013.</w:t>
      </w:r>
    </w:p>
    <w:p w:rsidR="00344BB6" w:rsidRDefault="00344BB6" w:rsidP="00601E78">
      <w:pPr>
        <w:pStyle w:val="a6"/>
        <w:tabs>
          <w:tab w:val="left" w:pos="284"/>
          <w:tab w:val="left" w:pos="426"/>
        </w:tabs>
        <w:spacing w:after="0"/>
        <w:ind w:right="-1"/>
        <w:jc w:val="both"/>
        <w:rPr>
          <w:rFonts w:ascii="Times New Roman" w:hAnsi="Times New Roman"/>
          <w:sz w:val="28"/>
          <w:lang w:val="en-US"/>
        </w:rPr>
      </w:pPr>
      <w:r w:rsidRPr="00344BB6">
        <w:rPr>
          <w:rFonts w:ascii="Times New Roman" w:hAnsi="Times New Roman"/>
          <w:sz w:val="28"/>
          <w:lang w:val="en-US"/>
        </w:rPr>
        <w:t xml:space="preserve">4. </w:t>
      </w:r>
      <w:r w:rsidRPr="00F65D96">
        <w:rPr>
          <w:rFonts w:ascii="Times New Roman" w:hAnsi="Times New Roman"/>
          <w:sz w:val="28"/>
          <w:lang w:val="en-US"/>
        </w:rPr>
        <w:t xml:space="preserve">Pawliszyn J. Comprehensive Sampling and Sample Preparation: Analytical Techniques for Scientists. – Academic Press, 2012. </w:t>
      </w:r>
    </w:p>
    <w:p w:rsidR="00670FBA" w:rsidRDefault="00344BB6" w:rsidP="00601E78">
      <w:pPr>
        <w:pStyle w:val="a6"/>
        <w:tabs>
          <w:tab w:val="left" w:pos="284"/>
          <w:tab w:val="left" w:pos="426"/>
        </w:tabs>
        <w:spacing w:after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670FBA">
        <w:rPr>
          <w:rFonts w:ascii="Times New Roman" w:hAnsi="Times New Roman"/>
          <w:sz w:val="28"/>
        </w:rPr>
        <w:t>Жебентяев А</w:t>
      </w:r>
      <w:r w:rsidR="00670FBA" w:rsidRPr="00F445D8">
        <w:rPr>
          <w:rFonts w:ascii="Times New Roman" w:hAnsi="Times New Roman"/>
          <w:sz w:val="28"/>
        </w:rPr>
        <w:t>.</w:t>
      </w:r>
      <w:r w:rsidR="00670FBA">
        <w:rPr>
          <w:rFonts w:ascii="Times New Roman" w:hAnsi="Times New Roman"/>
          <w:sz w:val="28"/>
        </w:rPr>
        <w:t>И</w:t>
      </w:r>
      <w:r w:rsidR="00670FBA" w:rsidRPr="00F445D8">
        <w:rPr>
          <w:rFonts w:ascii="Times New Roman" w:hAnsi="Times New Roman"/>
          <w:sz w:val="28"/>
        </w:rPr>
        <w:t>.</w:t>
      </w:r>
      <w:r w:rsidR="00670FBA">
        <w:rPr>
          <w:rFonts w:ascii="Times New Roman" w:hAnsi="Times New Roman"/>
          <w:sz w:val="28"/>
        </w:rPr>
        <w:t xml:space="preserve">, </w:t>
      </w:r>
      <w:r w:rsidR="00670FBA">
        <w:rPr>
          <w:rFonts w:ascii="Times New Roman" w:hAnsi="Times New Roman"/>
          <w:sz w:val="28"/>
          <w:lang w:val="kk-KZ"/>
        </w:rPr>
        <w:t xml:space="preserve">Жерносек А.К., Талуть И.Е. </w:t>
      </w:r>
      <w:r w:rsidR="00670FBA">
        <w:rPr>
          <w:rFonts w:ascii="Times New Roman" w:hAnsi="Times New Roman"/>
          <w:sz w:val="28"/>
        </w:rPr>
        <w:t>Химические методы анализа. М</w:t>
      </w:r>
      <w:r w:rsidR="00670FBA" w:rsidRPr="00F445D8">
        <w:rPr>
          <w:rFonts w:ascii="Times New Roman" w:hAnsi="Times New Roman"/>
          <w:sz w:val="28"/>
        </w:rPr>
        <w:t xml:space="preserve">., </w:t>
      </w:r>
      <w:r w:rsidR="00670FBA">
        <w:rPr>
          <w:rFonts w:ascii="Times New Roman" w:hAnsi="Times New Roman"/>
          <w:sz w:val="28"/>
        </w:rPr>
        <w:t>Инфра</w:t>
      </w:r>
      <w:r w:rsidR="00670FBA" w:rsidRPr="00F445D8">
        <w:rPr>
          <w:rFonts w:ascii="Times New Roman" w:hAnsi="Times New Roman"/>
          <w:sz w:val="28"/>
        </w:rPr>
        <w:t>-</w:t>
      </w:r>
      <w:r w:rsidR="00670FBA">
        <w:rPr>
          <w:rFonts w:ascii="Times New Roman" w:hAnsi="Times New Roman"/>
          <w:sz w:val="28"/>
        </w:rPr>
        <w:t>М</w:t>
      </w:r>
      <w:r w:rsidR="00670FBA" w:rsidRPr="00F445D8">
        <w:rPr>
          <w:rFonts w:ascii="Times New Roman" w:hAnsi="Times New Roman"/>
          <w:sz w:val="28"/>
        </w:rPr>
        <w:t xml:space="preserve">. </w:t>
      </w:r>
      <w:r w:rsidR="00670FBA" w:rsidRPr="00656D42">
        <w:rPr>
          <w:rFonts w:ascii="Times New Roman" w:hAnsi="Times New Roman"/>
          <w:sz w:val="28"/>
        </w:rPr>
        <w:t>2012.-</w:t>
      </w:r>
      <w:r w:rsidR="00670FBA">
        <w:rPr>
          <w:rFonts w:ascii="Times New Roman" w:hAnsi="Times New Roman"/>
          <w:sz w:val="28"/>
        </w:rPr>
        <w:t>542 с.</w:t>
      </w:r>
    </w:p>
    <w:p w:rsidR="00344BB6" w:rsidRDefault="00670FBA" w:rsidP="00601E78">
      <w:pPr>
        <w:pStyle w:val="a6"/>
        <w:tabs>
          <w:tab w:val="left" w:pos="284"/>
          <w:tab w:val="left" w:pos="426"/>
        </w:tabs>
        <w:spacing w:after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344BB6" w:rsidRPr="00B53690">
        <w:rPr>
          <w:rFonts w:ascii="Times New Roman" w:hAnsi="Times New Roman"/>
          <w:sz w:val="28"/>
        </w:rPr>
        <w:t>Лурье Ю.Ю. Справочник по аналит</w:t>
      </w:r>
      <w:r w:rsidR="00656D42">
        <w:rPr>
          <w:rFonts w:ascii="Times New Roman" w:hAnsi="Times New Roman"/>
          <w:sz w:val="28"/>
        </w:rPr>
        <w:t>.</w:t>
      </w:r>
      <w:r w:rsidR="00344BB6">
        <w:rPr>
          <w:rFonts w:ascii="Times New Roman" w:hAnsi="Times New Roman"/>
          <w:sz w:val="28"/>
        </w:rPr>
        <w:t xml:space="preserve"> химии. - М.: Химия, 2012</w:t>
      </w:r>
      <w:r w:rsidR="00344BB6" w:rsidRPr="00B53690">
        <w:rPr>
          <w:rFonts w:ascii="Times New Roman" w:hAnsi="Times New Roman"/>
          <w:sz w:val="28"/>
        </w:rPr>
        <w:t>.- 446 с.</w:t>
      </w:r>
    </w:p>
    <w:sectPr w:rsidR="00344BB6" w:rsidSect="000F085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60180C"/>
    <w:multiLevelType w:val="hybridMultilevel"/>
    <w:tmpl w:val="AD68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2120E2"/>
    <w:multiLevelType w:val="hybridMultilevel"/>
    <w:tmpl w:val="CA328D30"/>
    <w:lvl w:ilvl="0" w:tplc="D6844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CF4C25"/>
    <w:multiLevelType w:val="hybridMultilevel"/>
    <w:tmpl w:val="DFECD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E81CE8"/>
    <w:multiLevelType w:val="hybridMultilevel"/>
    <w:tmpl w:val="49CEB596"/>
    <w:lvl w:ilvl="0" w:tplc="CE504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A2731DE"/>
    <w:multiLevelType w:val="hybridMultilevel"/>
    <w:tmpl w:val="CA328D30"/>
    <w:lvl w:ilvl="0" w:tplc="D6844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72F5B"/>
    <w:multiLevelType w:val="hybridMultilevel"/>
    <w:tmpl w:val="AB1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17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0"/>
  </w:num>
  <w:num w:numId="16">
    <w:abstractNumId w:val="16"/>
  </w:num>
  <w:num w:numId="17">
    <w:abstractNumId w:val="9"/>
  </w:num>
  <w:num w:numId="18">
    <w:abstractNumId w:val="5"/>
  </w:num>
  <w:num w:numId="19">
    <w:abstractNumId w:val="7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314CA"/>
    <w:rsid w:val="00053740"/>
    <w:rsid w:val="00070E89"/>
    <w:rsid w:val="00080FB0"/>
    <w:rsid w:val="00081543"/>
    <w:rsid w:val="00092A85"/>
    <w:rsid w:val="000A3962"/>
    <w:rsid w:val="000D54F9"/>
    <w:rsid w:val="000F0852"/>
    <w:rsid w:val="00100E46"/>
    <w:rsid w:val="00123EE5"/>
    <w:rsid w:val="001412B1"/>
    <w:rsid w:val="00142621"/>
    <w:rsid w:val="00147F80"/>
    <w:rsid w:val="00174799"/>
    <w:rsid w:val="00182ABB"/>
    <w:rsid w:val="001A0075"/>
    <w:rsid w:val="001C09AE"/>
    <w:rsid w:val="001C72AB"/>
    <w:rsid w:val="001E2A19"/>
    <w:rsid w:val="001E51BB"/>
    <w:rsid w:val="001F3216"/>
    <w:rsid w:val="0022431F"/>
    <w:rsid w:val="002333E7"/>
    <w:rsid w:val="00236594"/>
    <w:rsid w:val="0023720A"/>
    <w:rsid w:val="002565D6"/>
    <w:rsid w:val="002713F7"/>
    <w:rsid w:val="002746B0"/>
    <w:rsid w:val="00284537"/>
    <w:rsid w:val="002A4D5F"/>
    <w:rsid w:val="002B234B"/>
    <w:rsid w:val="002D6C32"/>
    <w:rsid w:val="002F7C21"/>
    <w:rsid w:val="00306E99"/>
    <w:rsid w:val="0031671D"/>
    <w:rsid w:val="0033025C"/>
    <w:rsid w:val="00333AE4"/>
    <w:rsid w:val="00344BB6"/>
    <w:rsid w:val="003515DB"/>
    <w:rsid w:val="00354CCD"/>
    <w:rsid w:val="003555A1"/>
    <w:rsid w:val="00356124"/>
    <w:rsid w:val="00362792"/>
    <w:rsid w:val="003662A6"/>
    <w:rsid w:val="00376EEB"/>
    <w:rsid w:val="003B4E83"/>
    <w:rsid w:val="003C5791"/>
    <w:rsid w:val="003E1933"/>
    <w:rsid w:val="003F08D1"/>
    <w:rsid w:val="003F3155"/>
    <w:rsid w:val="004100AA"/>
    <w:rsid w:val="0043763F"/>
    <w:rsid w:val="0045060B"/>
    <w:rsid w:val="00451BE8"/>
    <w:rsid w:val="004718EB"/>
    <w:rsid w:val="00481D8A"/>
    <w:rsid w:val="004A2F4C"/>
    <w:rsid w:val="004B7336"/>
    <w:rsid w:val="004E0780"/>
    <w:rsid w:val="004F2FAE"/>
    <w:rsid w:val="004F72D4"/>
    <w:rsid w:val="004F7458"/>
    <w:rsid w:val="005362BB"/>
    <w:rsid w:val="00542507"/>
    <w:rsid w:val="0055715C"/>
    <w:rsid w:val="005827D8"/>
    <w:rsid w:val="0058285A"/>
    <w:rsid w:val="005C1B1E"/>
    <w:rsid w:val="005C68A6"/>
    <w:rsid w:val="005D20DD"/>
    <w:rsid w:val="005E54C7"/>
    <w:rsid w:val="005F1020"/>
    <w:rsid w:val="00601E78"/>
    <w:rsid w:val="00606238"/>
    <w:rsid w:val="00616558"/>
    <w:rsid w:val="00622559"/>
    <w:rsid w:val="00622A7C"/>
    <w:rsid w:val="00633549"/>
    <w:rsid w:val="00635C0F"/>
    <w:rsid w:val="00637D7C"/>
    <w:rsid w:val="00656D42"/>
    <w:rsid w:val="00670FBA"/>
    <w:rsid w:val="00672AEF"/>
    <w:rsid w:val="006734B7"/>
    <w:rsid w:val="00676F5E"/>
    <w:rsid w:val="00690970"/>
    <w:rsid w:val="006B3A4B"/>
    <w:rsid w:val="006C0EF6"/>
    <w:rsid w:val="006E2A37"/>
    <w:rsid w:val="006E6627"/>
    <w:rsid w:val="006F5EBA"/>
    <w:rsid w:val="00717B30"/>
    <w:rsid w:val="0072419D"/>
    <w:rsid w:val="00753E53"/>
    <w:rsid w:val="00757C42"/>
    <w:rsid w:val="007774A8"/>
    <w:rsid w:val="0078235E"/>
    <w:rsid w:val="007A52D6"/>
    <w:rsid w:val="007B4A73"/>
    <w:rsid w:val="007C5C8D"/>
    <w:rsid w:val="007D3666"/>
    <w:rsid w:val="007E32A1"/>
    <w:rsid w:val="007F68B9"/>
    <w:rsid w:val="00810B4C"/>
    <w:rsid w:val="00811CC8"/>
    <w:rsid w:val="008275DB"/>
    <w:rsid w:val="00855087"/>
    <w:rsid w:val="0087743B"/>
    <w:rsid w:val="00880549"/>
    <w:rsid w:val="008C1AC0"/>
    <w:rsid w:val="008C74CB"/>
    <w:rsid w:val="008D6449"/>
    <w:rsid w:val="008D6874"/>
    <w:rsid w:val="008E732F"/>
    <w:rsid w:val="008F72E2"/>
    <w:rsid w:val="009063BE"/>
    <w:rsid w:val="00914054"/>
    <w:rsid w:val="00914D33"/>
    <w:rsid w:val="00931DB1"/>
    <w:rsid w:val="00940494"/>
    <w:rsid w:val="00956D93"/>
    <w:rsid w:val="00962E29"/>
    <w:rsid w:val="00967DAA"/>
    <w:rsid w:val="009777A9"/>
    <w:rsid w:val="009C3753"/>
    <w:rsid w:val="009E65B4"/>
    <w:rsid w:val="00A02D23"/>
    <w:rsid w:val="00A049CA"/>
    <w:rsid w:val="00A07016"/>
    <w:rsid w:val="00A103F6"/>
    <w:rsid w:val="00A11D38"/>
    <w:rsid w:val="00A201DA"/>
    <w:rsid w:val="00A2145E"/>
    <w:rsid w:val="00A40B4B"/>
    <w:rsid w:val="00A42415"/>
    <w:rsid w:val="00A4327A"/>
    <w:rsid w:val="00A862D2"/>
    <w:rsid w:val="00AA3307"/>
    <w:rsid w:val="00AC4FD8"/>
    <w:rsid w:val="00B10FF7"/>
    <w:rsid w:val="00B26054"/>
    <w:rsid w:val="00B479F5"/>
    <w:rsid w:val="00B61AE0"/>
    <w:rsid w:val="00B64C70"/>
    <w:rsid w:val="00B8630D"/>
    <w:rsid w:val="00BA3B6C"/>
    <w:rsid w:val="00BD7905"/>
    <w:rsid w:val="00C13B3E"/>
    <w:rsid w:val="00C22013"/>
    <w:rsid w:val="00C22A47"/>
    <w:rsid w:val="00C22AE1"/>
    <w:rsid w:val="00C3159A"/>
    <w:rsid w:val="00C45970"/>
    <w:rsid w:val="00C5346A"/>
    <w:rsid w:val="00C570C6"/>
    <w:rsid w:val="00C6128A"/>
    <w:rsid w:val="00C77B3E"/>
    <w:rsid w:val="00C82B45"/>
    <w:rsid w:val="00C90681"/>
    <w:rsid w:val="00C94F84"/>
    <w:rsid w:val="00CA6762"/>
    <w:rsid w:val="00CF1309"/>
    <w:rsid w:val="00D15B53"/>
    <w:rsid w:val="00D26588"/>
    <w:rsid w:val="00D4694B"/>
    <w:rsid w:val="00D51FBE"/>
    <w:rsid w:val="00D60B10"/>
    <w:rsid w:val="00D66025"/>
    <w:rsid w:val="00D7312B"/>
    <w:rsid w:val="00D82D61"/>
    <w:rsid w:val="00D87F05"/>
    <w:rsid w:val="00D946F6"/>
    <w:rsid w:val="00DC2E2F"/>
    <w:rsid w:val="00DE5AAB"/>
    <w:rsid w:val="00E00496"/>
    <w:rsid w:val="00E36C0C"/>
    <w:rsid w:val="00E439F1"/>
    <w:rsid w:val="00E56C87"/>
    <w:rsid w:val="00E60BC4"/>
    <w:rsid w:val="00E67F25"/>
    <w:rsid w:val="00E75A48"/>
    <w:rsid w:val="00E75ADB"/>
    <w:rsid w:val="00EA3306"/>
    <w:rsid w:val="00ED57D9"/>
    <w:rsid w:val="00EF073E"/>
    <w:rsid w:val="00EF0ADE"/>
    <w:rsid w:val="00EF7E79"/>
    <w:rsid w:val="00F0422B"/>
    <w:rsid w:val="00F13AAE"/>
    <w:rsid w:val="00F159DD"/>
    <w:rsid w:val="00F2350E"/>
    <w:rsid w:val="00F3169E"/>
    <w:rsid w:val="00F43F04"/>
    <w:rsid w:val="00F445D8"/>
    <w:rsid w:val="00F57BE3"/>
    <w:rsid w:val="00F61B39"/>
    <w:rsid w:val="00F653AC"/>
    <w:rsid w:val="00F65D96"/>
    <w:rsid w:val="00F929A7"/>
    <w:rsid w:val="00F97E64"/>
    <w:rsid w:val="00FA23C3"/>
    <w:rsid w:val="00FA3E15"/>
    <w:rsid w:val="00FB074A"/>
    <w:rsid w:val="00FB0E5D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2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4">
    <w:name w:val="Body Text 2"/>
    <w:basedOn w:val="a"/>
    <w:link w:val="25"/>
    <w:uiPriority w:val="99"/>
    <w:unhideWhenUsed/>
    <w:rsid w:val="00F2350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2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2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4">
    <w:name w:val="Body Text 2"/>
    <w:basedOn w:val="a"/>
    <w:link w:val="25"/>
    <w:uiPriority w:val="99"/>
    <w:unhideWhenUsed/>
    <w:rsid w:val="00F2350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2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77D3-59F5-40DF-9D3C-71FD4733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Сейлханова</dc:creator>
  <cp:lastModifiedBy>Жанар Бейсенова</cp:lastModifiedBy>
  <cp:revision>18</cp:revision>
  <cp:lastPrinted>2022-01-28T08:20:00Z</cp:lastPrinted>
  <dcterms:created xsi:type="dcterms:W3CDTF">2022-01-25T11:07:00Z</dcterms:created>
  <dcterms:modified xsi:type="dcterms:W3CDTF">2022-02-14T04:38:00Z</dcterms:modified>
</cp:coreProperties>
</file>