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A" w:rsidRPr="00D25576" w:rsidRDefault="00C66F9A" w:rsidP="00C6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СПЕЦИФИКАЦИЯ ТЕСТА </w:t>
      </w:r>
    </w:p>
    <w:p w:rsidR="00C66F9A" w:rsidRPr="00D25576" w:rsidRDefault="00C66F9A" w:rsidP="00C6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D25576">
        <w:rPr>
          <w:rFonts w:ascii="Times New Roman" w:hAnsi="Times New Roman" w:cs="Times New Roman"/>
          <w:b/>
          <w:sz w:val="28"/>
          <w:szCs w:val="28"/>
        </w:rPr>
        <w:t>Доказательная медицина</w:t>
      </w: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66F9A" w:rsidRPr="00D25576" w:rsidRDefault="00C66F9A" w:rsidP="00C6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C66F9A" w:rsidRPr="00D25576" w:rsidRDefault="00C66F9A" w:rsidP="00C6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(вступает в силу с 2024 года)</w:t>
      </w:r>
    </w:p>
    <w:p w:rsidR="00BA76F5" w:rsidRPr="00D25576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D25576" w:rsidRDefault="00C66F9A" w:rsidP="00C66F9A">
      <w:pPr>
        <w:pStyle w:val="ab"/>
        <w:numPr>
          <w:ilvl w:val="0"/>
          <w:numId w:val="1"/>
        </w:numPr>
        <w:tabs>
          <w:tab w:val="clear" w:pos="720"/>
          <w:tab w:val="left" w:pos="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Bodytext2Bold"/>
          <w:rFonts w:eastAsia="SimSun"/>
          <w:bCs w:val="0"/>
          <w:color w:val="auto"/>
          <w:lang w:val="kk-KZ" w:eastAsia="ar-SA" w:bidi="ar-SA"/>
        </w:rPr>
      </w:pPr>
      <w:r w:rsidRPr="00D255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Цель: </w:t>
      </w:r>
      <w:r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D2557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BA76F5" w:rsidRPr="00D25576" w:rsidRDefault="00C66F9A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Задачи:</w:t>
      </w:r>
      <w:r w:rsidRPr="00D2557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</w:t>
      </w:r>
      <w:r w:rsidRPr="00D2557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76F5"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7М101 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«Здравоохранение» по </w:t>
      </w:r>
      <w:r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направлениям </w:t>
      </w:r>
      <w:r w:rsidR="00BA76F5"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«Биомедицина», </w:t>
      </w:r>
      <w:r w:rsidRPr="00D25576">
        <w:rPr>
          <w:rFonts w:ascii="Times New Roman" w:hAnsi="Times New Roman" w:cs="Times New Roman"/>
          <w:sz w:val="28"/>
          <w:szCs w:val="28"/>
        </w:rPr>
        <w:t>«Общественное здравоохранение»</w:t>
      </w:r>
      <w:r w:rsidR="00BA76F5" w:rsidRPr="00D25576">
        <w:rPr>
          <w:rFonts w:ascii="Times New Roman" w:hAnsi="Times New Roman" w:cs="Times New Roman"/>
          <w:sz w:val="28"/>
          <w:szCs w:val="28"/>
          <w:lang w:val="kk-KZ"/>
        </w:rPr>
        <w:t>, «Медицина».</w:t>
      </w:r>
    </w:p>
    <w:p w:rsidR="00025696" w:rsidRPr="00D2557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  <w:r w:rsidR="00C66F9A" w:rsidRPr="00D25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25696" w:rsidRPr="00D2557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C66F9A" w:rsidRPr="00D25576" w:rsidRDefault="00C66F9A" w:rsidP="00C66F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Шифр группа образовательных программ </w:t>
      </w:r>
    </w:p>
    <w:p w:rsidR="00025696" w:rsidRPr="00D2557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F9A" w:rsidRPr="00D25576" w:rsidRDefault="00BA76F5" w:rsidP="00C66F9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C66F9A" w:rsidRPr="00D25576">
        <w:rPr>
          <w:rFonts w:ascii="Times New Roman" w:hAnsi="Times New Roman" w:cs="Times New Roman"/>
          <w:b/>
          <w:sz w:val="28"/>
          <w:szCs w:val="28"/>
          <w:lang w:val="kk-KZ"/>
        </w:rPr>
        <w:t>Содержание теста:</w:t>
      </w:r>
    </w:p>
    <w:tbl>
      <w:tblPr>
        <w:tblW w:w="975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550"/>
        <w:gridCol w:w="1416"/>
        <w:gridCol w:w="8"/>
        <w:gridCol w:w="1270"/>
        <w:gridCol w:w="8"/>
      </w:tblGrid>
      <w:tr w:rsidR="00C66F9A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F9A" w:rsidRPr="00D25576" w:rsidRDefault="00C66F9A" w:rsidP="00C66F9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D255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F9A" w:rsidRPr="00D25576" w:rsidRDefault="00C66F9A" w:rsidP="00C66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F9A" w:rsidRPr="00D25576" w:rsidRDefault="00C66F9A" w:rsidP="00C66F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F9A" w:rsidRPr="00D25576" w:rsidRDefault="00C66F9A" w:rsidP="00C66F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Введение в клиническую эпидемиологию и доказательную медицину.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D25576" w:rsidTr="00D25576">
        <w:trPr>
          <w:gridAfter w:val="1"/>
          <w:wAfter w:w="8" w:type="dxa"/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Традиционная иерархия доказательств в клинической эпидемиологии. Описательные исследования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Традиционная иерархия доказательств в клинической эпидемиологии. Аналитические исследования.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Традиционная иерархия доказательств в клинической эпидемиологии. Экспериментальные исследования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Этапы доказательной медицины. Формулирование клинического вопроса.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Этапы доказательной медицины. Поиск и критический анализ информации.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Базы данных достоверной медицинской информации.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Вторичные клинические исследования. Мета-анализ и систематические  обзоры</w:t>
            </w: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развития этики клинических исследований.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C66F9A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Этические аспекты проведения клинических исследований.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D25576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статья: разделы, оценка методологического качества статьи.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D25576" w:rsidTr="00D25576">
        <w:trPr>
          <w:gridAfter w:val="1"/>
          <w:wAfter w:w="8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D25576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практические руководства, </w:t>
            </w:r>
            <w:proofErr w:type="spellStart"/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протоклы</w:t>
            </w:r>
            <w:proofErr w:type="spellEnd"/>
            <w:r w:rsidRPr="00D25576">
              <w:rPr>
                <w:rFonts w:ascii="Times New Roman" w:hAnsi="Times New Roman" w:cs="Times New Roman"/>
                <w:sz w:val="28"/>
                <w:szCs w:val="28"/>
              </w:rPr>
              <w:t>, стандарты диагностики и лечения.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D25576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D25576" w:rsidTr="00D25576"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D25576" w:rsidRDefault="00C66F9A" w:rsidP="00D25576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left"/>
              <w:rPr>
                <w:lang w:val="kk-KZ"/>
              </w:rPr>
            </w:pPr>
            <w:r w:rsidRPr="00D25576">
              <w:rPr>
                <w:b/>
              </w:rPr>
              <w:t>Количество заданий одного варианта теста</w:t>
            </w:r>
            <w:r w:rsidRPr="00D25576">
              <w:rPr>
                <w:b/>
                <w:lang w:val="kk-KZ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D25576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D25576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66F9A" w:rsidRPr="00D25576" w:rsidRDefault="00C66F9A" w:rsidP="00D25576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D2557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D25576" w:rsidRPr="00D25576" w:rsidRDefault="00D25576" w:rsidP="00D25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</w:rPr>
        <w:t xml:space="preserve">Основная цель внедрения принципов доказательной медицины в клиническую практику — оптимизация качества оказания медицинской помощи с точки зрения безопасности, эффективности, стоимости и других значимых факторов. </w:t>
      </w:r>
    </w:p>
    <w:p w:rsidR="00C66F9A" w:rsidRPr="00D25576" w:rsidRDefault="00BA76F5" w:rsidP="00C66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bookmarkStart w:id="0" w:name="bookmark5"/>
      <w:r w:rsidR="00C66F9A" w:rsidRPr="00D25576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C66F9A" w:rsidRPr="00D25576" w:rsidRDefault="00C66F9A" w:rsidP="00C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C66F9A" w:rsidRPr="00D25576" w:rsidRDefault="00C66F9A" w:rsidP="00C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C66F9A" w:rsidRPr="00D25576" w:rsidRDefault="00BA76F5" w:rsidP="00C66F9A">
      <w:pPr>
        <w:pStyle w:val="Bodytext2"/>
        <w:spacing w:before="0" w:line="240" w:lineRule="auto"/>
        <w:ind w:firstLine="0"/>
        <w:rPr>
          <w:b/>
          <w:lang w:val="kk-KZ"/>
        </w:rPr>
      </w:pPr>
      <w:r w:rsidRPr="00D25576">
        <w:rPr>
          <w:b/>
          <w:lang w:val="kk-KZ"/>
        </w:rPr>
        <w:t xml:space="preserve">6. </w:t>
      </w:r>
      <w:bookmarkStart w:id="1" w:name="bookmark6"/>
      <w:bookmarkEnd w:id="0"/>
      <w:r w:rsidR="00C66F9A" w:rsidRPr="00D25576">
        <w:rPr>
          <w:b/>
          <w:lang w:val="kk-KZ"/>
        </w:rPr>
        <w:t>Количество заданий в одной версии теста:</w:t>
      </w:r>
    </w:p>
    <w:p w:rsidR="00C66F9A" w:rsidRPr="00D25576" w:rsidRDefault="00C66F9A" w:rsidP="00C66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– 20 заданий.</w:t>
      </w:r>
    </w:p>
    <w:p w:rsidR="00C66F9A" w:rsidRPr="00D25576" w:rsidRDefault="00C66F9A" w:rsidP="00C66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66F9A" w:rsidRPr="00D25576" w:rsidRDefault="00C66F9A" w:rsidP="00C66F9A">
      <w:pPr>
        <w:pStyle w:val="ab"/>
        <w:numPr>
          <w:ilvl w:val="0"/>
          <w:numId w:val="6"/>
        </w:numPr>
        <w:suppressAutoHyphens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легкий (A) - 6 заданий (30%);</w:t>
      </w:r>
    </w:p>
    <w:p w:rsidR="00C66F9A" w:rsidRPr="00D25576" w:rsidRDefault="00C66F9A" w:rsidP="00C66F9A">
      <w:pPr>
        <w:pStyle w:val="ab"/>
        <w:numPr>
          <w:ilvl w:val="0"/>
          <w:numId w:val="6"/>
        </w:numPr>
        <w:suppressAutoHyphens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средний (B) - 8 заданий (40%);</w:t>
      </w:r>
    </w:p>
    <w:p w:rsidR="00C66F9A" w:rsidRPr="00D25576" w:rsidRDefault="00C66F9A" w:rsidP="00C66F9A">
      <w:pPr>
        <w:pStyle w:val="ab"/>
        <w:numPr>
          <w:ilvl w:val="0"/>
          <w:numId w:val="6"/>
        </w:numPr>
        <w:suppressAutoHyphens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сложный (C) - 6 заданий (30%).</w:t>
      </w:r>
    </w:p>
    <w:p w:rsidR="00C66F9A" w:rsidRPr="00D25576" w:rsidRDefault="00BA76F5" w:rsidP="00C66F9A">
      <w:pPr>
        <w:pStyle w:val="Bodytext2"/>
        <w:spacing w:before="0" w:line="240" w:lineRule="auto"/>
        <w:ind w:firstLine="0"/>
        <w:rPr>
          <w:b/>
          <w:lang w:val="kk-KZ"/>
        </w:rPr>
      </w:pPr>
      <w:r w:rsidRPr="00D25576">
        <w:rPr>
          <w:b/>
          <w:lang w:val="kk-KZ"/>
        </w:rPr>
        <w:t xml:space="preserve">7. </w:t>
      </w:r>
      <w:bookmarkEnd w:id="1"/>
      <w:r w:rsidR="00C66F9A" w:rsidRPr="00D25576">
        <w:rPr>
          <w:b/>
          <w:lang w:val="kk-KZ"/>
        </w:rPr>
        <w:t>Форма задания:</w:t>
      </w:r>
    </w:p>
    <w:p w:rsidR="00C66F9A" w:rsidRPr="00D25576" w:rsidRDefault="00C66F9A" w:rsidP="00C66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25576">
        <w:rPr>
          <w:rFonts w:ascii="Times New Roman" w:hAnsi="Times New Roman" w:cs="Times New Roman"/>
          <w:sz w:val="28"/>
          <w:szCs w:val="28"/>
        </w:rPr>
        <w:t xml:space="preserve"> </w:t>
      </w:r>
      <w:r w:rsidRPr="00D25576">
        <w:rPr>
          <w:rFonts w:ascii="Times New Roman" w:hAnsi="Times New Roman" w:cs="Times New Roman"/>
          <w:sz w:val="28"/>
          <w:szCs w:val="28"/>
          <w:lang w:val="kk-KZ"/>
        </w:rPr>
        <w:t>естовые задания представлены в закрытой форме, требующей выбора одного или нескольких правильных ответов из заданного варианта ответов.</w:t>
      </w:r>
    </w:p>
    <w:p w:rsidR="00C66F9A" w:rsidRPr="00D25576" w:rsidRDefault="00BA76F5" w:rsidP="00C66F9A">
      <w:pPr>
        <w:pStyle w:val="Bodytext2"/>
        <w:spacing w:before="0" w:line="240" w:lineRule="auto"/>
        <w:ind w:left="800" w:right="2300"/>
        <w:jc w:val="left"/>
        <w:rPr>
          <w:b/>
          <w:bCs/>
          <w:lang w:val="kk-KZ"/>
        </w:rPr>
      </w:pPr>
      <w:r w:rsidRPr="00D25576">
        <w:rPr>
          <w:b/>
          <w:bCs/>
          <w:lang w:val="kk-KZ"/>
        </w:rPr>
        <w:t>8</w:t>
      </w:r>
      <w:r w:rsidR="00E54A5E" w:rsidRPr="00D25576">
        <w:rPr>
          <w:b/>
          <w:bCs/>
          <w:lang w:val="kk-KZ"/>
        </w:rPr>
        <w:t>.</w:t>
      </w:r>
      <w:r w:rsidRPr="00D25576">
        <w:rPr>
          <w:b/>
          <w:bCs/>
          <w:lang w:val="kk-KZ"/>
        </w:rPr>
        <w:t xml:space="preserve"> </w:t>
      </w:r>
      <w:r w:rsidR="00C66F9A" w:rsidRPr="00D25576">
        <w:rPr>
          <w:b/>
          <w:lang w:val="kk-KZ"/>
        </w:rPr>
        <w:t xml:space="preserve">Оценка выполнения задания: </w:t>
      </w:r>
    </w:p>
    <w:p w:rsidR="00C66F9A" w:rsidRPr="00D25576" w:rsidRDefault="00C66F9A" w:rsidP="00C66F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5576">
        <w:rPr>
          <w:rFonts w:ascii="Times New Roman" w:eastAsia="Calibri" w:hAnsi="Times New Roman" w:cs="Times New Roman"/>
          <w:sz w:val="28"/>
          <w:szCs w:val="28"/>
          <w:lang w:val="kk-KZ"/>
        </w:rPr>
        <w:t>Поступающий должен дать исчерпывающий ответ, отметив все правильные ответы из ответов, представленных в тестовых заданиях. При выборе всех правильных ответов присуждается 2 балла. За одну допущенную ошибку присуждается 1 балл, за два или более ошибочных ответа поступающему присваивается 0 баллов. Если поступающий выбирает неправильный ответ или не выбирает правильный ответ, это считается ошибкой.</w:t>
      </w:r>
    </w:p>
    <w:p w:rsidR="00BA76F5" w:rsidRPr="00D25576" w:rsidRDefault="00BA76F5" w:rsidP="00C66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9. </w:t>
      </w:r>
      <w:r w:rsidR="00C66F9A" w:rsidRPr="00D25576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BA76F5" w:rsidRPr="00D25576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D25576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D25576" w:rsidRDefault="004E41C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D25576" w:rsidRDefault="00F9197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D2557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D25576" w:rsidRDefault="00AA64B4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D2557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D25576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D25576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D25576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D255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D25576" w:rsidRDefault="00677060" w:rsidP="00E54A5E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D25576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D25576" w:rsidRDefault="00677060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Pr="00D25576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B40348" w:rsidRPr="00D25576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Жалпы эпидемиология дәлелді медицина негіздерімен. Оқу құралы. Редакциясын басқарғандар: PFA акад В.И. Покровский, Н.И.Брик</w:t>
      </w:r>
      <w:r w:rsidR="00E54A5E"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о, Аударған: Н. Жайықбаев. ЖШҚ «ГЭОТАР-Медиа»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 тобы., 2015 ж.</w:t>
      </w:r>
    </w:p>
    <w:p w:rsidR="00B40348" w:rsidRPr="00D25576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Г.Ә</w:t>
      </w:r>
      <w:r w:rsidR="007843B2" w:rsidRPr="00D25576">
        <w:rPr>
          <w:rFonts w:ascii="Times New Roman" w:hAnsi="Times New Roman" w:cs="Times New Roman"/>
          <w:bCs/>
          <w:sz w:val="28"/>
          <w:szCs w:val="28"/>
          <w:lang w:val="kk-KZ"/>
        </w:rPr>
        <w:t>. Дербісалина.,  Қарағанды, ЖК «Ақнұр»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2013.- 138 бет.</w:t>
      </w:r>
    </w:p>
    <w:p w:rsidR="00B969FD" w:rsidRPr="00D25576" w:rsidRDefault="00B969FD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</w:t>
      </w:r>
      <w:r w:rsidR="007843B2"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Ж. Сарсенбаева.,  Қарағанды ЖК «Ақнұр» </w:t>
      </w:r>
      <w:r w:rsidRPr="00D2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2016.- 190 бет.</w:t>
      </w:r>
    </w:p>
    <w:p w:rsidR="006969C2" w:rsidRPr="00D25576" w:rsidRDefault="006969C2" w:rsidP="006969C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66F9A" w:rsidRPr="00D25576" w:rsidRDefault="00C66F9A" w:rsidP="00C66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576">
        <w:rPr>
          <w:rFonts w:ascii="Times New Roman" w:hAnsi="Times New Roman" w:cs="Times New Roman"/>
          <w:sz w:val="28"/>
          <w:szCs w:val="28"/>
          <w:lang w:val="kk-KZ"/>
        </w:rPr>
        <w:t xml:space="preserve">Протокольное решение УМО направления подготовки «Здравоохранение»           № 7 от 23 апреля 2024 года </w:t>
      </w:r>
    </w:p>
    <w:p w:rsidR="00C66F9A" w:rsidRPr="00D25576" w:rsidRDefault="00C66F9A" w:rsidP="00C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6F9A" w:rsidRPr="00D25576" w:rsidRDefault="00C66F9A" w:rsidP="00C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6F9A" w:rsidRPr="00D25576" w:rsidRDefault="00C66F9A" w:rsidP="00C6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6C8" w:rsidRPr="00D25576" w:rsidRDefault="00B066C8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GoBack"/>
      <w:bookmarkEnd w:id="2"/>
    </w:p>
    <w:p w:rsidR="007843B2" w:rsidRPr="00D25576" w:rsidRDefault="007843B2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7843B2" w:rsidRPr="00D25576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DBC"/>
    <w:multiLevelType w:val="hybridMultilevel"/>
    <w:tmpl w:val="510EE7F6"/>
    <w:lvl w:ilvl="0" w:tplc="84FE73AE">
      <w:start w:val="4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5"/>
    <w:rsid w:val="00024FFC"/>
    <w:rsid w:val="00025696"/>
    <w:rsid w:val="00033BAE"/>
    <w:rsid w:val="00136780"/>
    <w:rsid w:val="001B64D0"/>
    <w:rsid w:val="00207351"/>
    <w:rsid w:val="002311F5"/>
    <w:rsid w:val="00247D57"/>
    <w:rsid w:val="002E3DFD"/>
    <w:rsid w:val="00322DCE"/>
    <w:rsid w:val="00356200"/>
    <w:rsid w:val="00390A81"/>
    <w:rsid w:val="00464881"/>
    <w:rsid w:val="00477861"/>
    <w:rsid w:val="00493DAA"/>
    <w:rsid w:val="004E41C6"/>
    <w:rsid w:val="00503AA3"/>
    <w:rsid w:val="00525CA6"/>
    <w:rsid w:val="005834AF"/>
    <w:rsid w:val="005A3A5D"/>
    <w:rsid w:val="00633356"/>
    <w:rsid w:val="00677060"/>
    <w:rsid w:val="006969C2"/>
    <w:rsid w:val="006A6A7C"/>
    <w:rsid w:val="007843B2"/>
    <w:rsid w:val="0085271C"/>
    <w:rsid w:val="008C315C"/>
    <w:rsid w:val="008C346E"/>
    <w:rsid w:val="00935AD1"/>
    <w:rsid w:val="00AA64B4"/>
    <w:rsid w:val="00B066C8"/>
    <w:rsid w:val="00B27403"/>
    <w:rsid w:val="00B40348"/>
    <w:rsid w:val="00B660C5"/>
    <w:rsid w:val="00B83371"/>
    <w:rsid w:val="00B969FD"/>
    <w:rsid w:val="00BA76F5"/>
    <w:rsid w:val="00C55D9A"/>
    <w:rsid w:val="00C66F9A"/>
    <w:rsid w:val="00C839EC"/>
    <w:rsid w:val="00C90D82"/>
    <w:rsid w:val="00D25576"/>
    <w:rsid w:val="00D51A3C"/>
    <w:rsid w:val="00E54A5E"/>
    <w:rsid w:val="00F31772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5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uiPriority w:val="34"/>
    <w:qFormat/>
    <w:rsid w:val="00935AD1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C66F9A"/>
    <w:rPr>
      <w:rFonts w:ascii="Calibri" w:eastAsia="SimSun" w:hAnsi="Calibri" w:cs="Tahoma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C66F9A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66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5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uiPriority w:val="34"/>
    <w:qFormat/>
    <w:rsid w:val="00935AD1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C66F9A"/>
    <w:rPr>
      <w:rFonts w:ascii="Calibri" w:eastAsia="SimSun" w:hAnsi="Calibri" w:cs="Tahoma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C66F9A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6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5</cp:revision>
  <cp:lastPrinted>2024-06-03T08:15:00Z</cp:lastPrinted>
  <dcterms:created xsi:type="dcterms:W3CDTF">2024-06-03T08:03:00Z</dcterms:created>
  <dcterms:modified xsi:type="dcterms:W3CDTF">2024-06-04T10:29:00Z</dcterms:modified>
</cp:coreProperties>
</file>