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4C" w:rsidRPr="00B91409" w:rsidRDefault="0096784C" w:rsidP="009678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/>
        </w:rPr>
      </w:pPr>
      <w:r w:rsidRPr="00B91409">
        <w:rPr>
          <w:rFonts w:ascii="Times New Roman" w:hAnsi="Times New Roman"/>
          <w:b/>
          <w:sz w:val="28"/>
          <w:szCs w:val="28"/>
          <w:lang w:val="kk-KZ"/>
        </w:rPr>
        <w:t xml:space="preserve">«Биологияны оқыту әдістемесі» пәні бойынша  </w:t>
      </w:r>
      <w:r w:rsidRPr="00B9140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96784C" w:rsidRPr="00B91409" w:rsidRDefault="0096784C" w:rsidP="0096784C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1409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C839F8" w:rsidRPr="00B91409" w:rsidRDefault="00C839F8" w:rsidP="00C839F8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B91409">
        <w:rPr>
          <w:rFonts w:ascii="Times New Roman" w:hAnsi="Times New Roman"/>
          <w:sz w:val="20"/>
          <w:szCs w:val="20"/>
          <w:lang w:val="kk-KZ"/>
        </w:rPr>
        <w:t>(2024 жылдан бастап қолдану үшін бекітілген)</w:t>
      </w:r>
    </w:p>
    <w:p w:rsidR="0096784C" w:rsidRPr="00B91409" w:rsidRDefault="0096784C" w:rsidP="0096784C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:rsidR="0096784C" w:rsidRPr="00B91409" w:rsidRDefault="0096784C" w:rsidP="00D806B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Құрастырылу мақсаты: </w:t>
      </w:r>
      <w:r w:rsidRPr="00B91409">
        <w:rPr>
          <w:rFonts w:ascii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:rsidR="0096784C" w:rsidRPr="00B91409" w:rsidRDefault="0096784C" w:rsidP="00D806B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Pr="00B91409">
        <w:rPr>
          <w:rFonts w:ascii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B91409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959"/>
        <w:gridCol w:w="8222"/>
      </w:tblGrid>
      <w:tr w:rsidR="0096784C" w:rsidRPr="00B91409" w:rsidTr="006C157C">
        <w:trPr>
          <w:cantSplit/>
          <w:trHeight w:val="170"/>
        </w:trPr>
        <w:tc>
          <w:tcPr>
            <w:tcW w:w="959" w:type="dxa"/>
            <w:shd w:val="clear" w:color="auto" w:fill="auto"/>
            <w:noWrap/>
          </w:tcPr>
          <w:p w:rsidR="0096784C" w:rsidRPr="00B91409" w:rsidRDefault="0096784C" w:rsidP="00D806BE">
            <w:pPr>
              <w:tabs>
                <w:tab w:val="left" w:pos="993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ko-KR"/>
              </w:rPr>
            </w:pPr>
            <w:r w:rsidRPr="00B914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ko-KR"/>
              </w:rPr>
              <w:t>M014</w:t>
            </w:r>
          </w:p>
        </w:tc>
        <w:tc>
          <w:tcPr>
            <w:tcW w:w="8222" w:type="dxa"/>
            <w:shd w:val="clear" w:color="auto" w:fill="auto"/>
          </w:tcPr>
          <w:p w:rsidR="0096784C" w:rsidRPr="00B91409" w:rsidRDefault="0096784C" w:rsidP="00D806BE">
            <w:p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B91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Биология </w:t>
            </w:r>
            <w:r w:rsidRPr="00B91409"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  <w:t xml:space="preserve"> педагогтерін  даярлау </w:t>
            </w:r>
            <w:r w:rsidRPr="00B9140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(қазақ, орыс, ағылшын тілі)</w:t>
            </w:r>
          </w:p>
        </w:tc>
      </w:tr>
    </w:tbl>
    <w:p w:rsidR="0096784C" w:rsidRDefault="0096784C" w:rsidP="00D806BE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B91409">
        <w:rPr>
          <w:b/>
          <w:bCs/>
          <w:sz w:val="28"/>
          <w:szCs w:val="28"/>
          <w:lang w:val="kk-KZ" w:eastAsia="ko-KR"/>
        </w:rPr>
        <w:t xml:space="preserve">Тест мазмұны мен </w:t>
      </w:r>
      <w:r w:rsidRPr="00B91409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B91409">
        <w:rPr>
          <w:b/>
          <w:bCs/>
          <w:sz w:val="28"/>
          <w:szCs w:val="28"/>
          <w:lang w:val="kk-KZ"/>
        </w:rPr>
        <w:t>:</w:t>
      </w:r>
      <w:r w:rsidRPr="00B91409">
        <w:rPr>
          <w:sz w:val="28"/>
          <w:szCs w:val="28"/>
          <w:lang w:val="kk-KZ"/>
        </w:rPr>
        <w:t xml:space="preserve"> Тестіге «</w:t>
      </w:r>
      <w:r w:rsidRPr="00B91409">
        <w:rPr>
          <w:b/>
          <w:sz w:val="28"/>
          <w:szCs w:val="28"/>
          <w:lang w:val="kk-KZ"/>
        </w:rPr>
        <w:t>Биологияны оқыту әдістемесі</w:t>
      </w:r>
      <w:r w:rsidRPr="00B91409">
        <w:rPr>
          <w:sz w:val="28"/>
          <w:szCs w:val="28"/>
          <w:lang w:val="kk-KZ"/>
        </w:rPr>
        <w:t>» пәні бойынша білім беру бағдарламасы негізіндегі оқу материалы келесі бөлімдер түрінде енгізілген. Тапсырмалар оқыту тілінде (қазақша/орысша) ұсынылған.</w:t>
      </w:r>
    </w:p>
    <w:p w:rsidR="00B91409" w:rsidRPr="00B91409" w:rsidRDefault="00B91409" w:rsidP="00B91409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kk-KZ"/>
        </w:rPr>
      </w:pPr>
    </w:p>
    <w:tbl>
      <w:tblPr>
        <w:tblStyle w:val="a5"/>
        <w:tblW w:w="957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237"/>
        <w:gridCol w:w="1275"/>
        <w:gridCol w:w="1559"/>
      </w:tblGrid>
      <w:tr w:rsidR="0096784C" w:rsidRPr="00B91409" w:rsidTr="00B91409">
        <w:tc>
          <w:tcPr>
            <w:tcW w:w="500" w:type="dxa"/>
            <w:vAlign w:val="center"/>
          </w:tcPr>
          <w:p w:rsidR="0096784C" w:rsidRPr="00B91409" w:rsidRDefault="0096784C" w:rsidP="006C157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:rsidR="0096784C" w:rsidRPr="00B91409" w:rsidRDefault="0096784C" w:rsidP="006C157C">
            <w:pPr>
              <w:ind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r w:rsidRPr="00B91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9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</w:p>
          <w:p w:rsidR="0096784C" w:rsidRPr="00B91409" w:rsidRDefault="0096784C" w:rsidP="006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84C" w:rsidRPr="00B91409" w:rsidRDefault="0096784C" w:rsidP="006C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784C" w:rsidRPr="00B91409" w:rsidRDefault="0096784C" w:rsidP="006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</w:p>
          <w:p w:rsidR="0096784C" w:rsidRPr="00B91409" w:rsidRDefault="0096784C" w:rsidP="006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 саны</w:t>
            </w:r>
          </w:p>
          <w:p w:rsidR="0096784C" w:rsidRPr="00B91409" w:rsidRDefault="0096784C" w:rsidP="006C157C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96784C" w:rsidRPr="00B91409" w:rsidRDefault="0096784C" w:rsidP="00B91409">
            <w:pPr>
              <w:shd w:val="clear" w:color="auto" w:fill="FFFFFF"/>
              <w:tabs>
                <w:tab w:val="left" w:pos="1202"/>
              </w:tabs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b/>
                <w:sz w:val="28"/>
                <w:szCs w:val="28"/>
              </w:rPr>
              <w:t>Қиындық</w:t>
            </w:r>
            <w:r w:rsidR="00B91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1409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</w:p>
          <w:p w:rsidR="0096784C" w:rsidRPr="00B91409" w:rsidRDefault="0096784C" w:rsidP="006C157C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B91409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Биологияны оқыту әдістемесі -ғылым және оқу пәні  ретінде    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2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 xml:space="preserve">Биологияны оқыту әдістемесінің даму тарихы    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 xml:space="preserve">Мектепте биологиядан білім берудің  құрылымы мен  мазмұны  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</w:rPr>
            </w:pPr>
            <w:r w:rsidRPr="00B91409">
              <w:rPr>
                <w:sz w:val="28"/>
                <w:szCs w:val="28"/>
                <w:lang w:val="kk-KZ"/>
              </w:rPr>
              <w:t xml:space="preserve">Биологияны оқытудың әдістері мен тәсілдері  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 xml:space="preserve">Мектепте биологияны оқытудың формалары 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96784C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 xml:space="preserve">Биология сабағында білім  алушылардың  оқу  жетістіктерін бағалау 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>Мектепте  биологияны оқыту   құралдары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84C" w:rsidRPr="00B91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color w:val="FF0000"/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>Биология сабағында  қолданылатын  заманауи технологиялардың түрлері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B91409" w:rsidP="006C157C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6784C" w:rsidRPr="00B914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>Биологияны оқытудың заманауи тәсілдері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96784C" w:rsidRPr="00B91409" w:rsidTr="00B91409">
        <w:tc>
          <w:tcPr>
            <w:tcW w:w="500" w:type="dxa"/>
          </w:tcPr>
          <w:p w:rsidR="0096784C" w:rsidRPr="00B91409" w:rsidRDefault="0096784C" w:rsidP="006C157C">
            <w:pPr>
              <w:tabs>
                <w:tab w:val="left" w:pos="27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37" w:type="dxa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  <w:lang w:val="kk-KZ"/>
              </w:rPr>
            </w:pPr>
            <w:r w:rsidRPr="00B91409">
              <w:rPr>
                <w:sz w:val="28"/>
                <w:szCs w:val="28"/>
                <w:lang w:val="kk-KZ"/>
              </w:rPr>
              <w:t>Биологияны оқыту үрдісінде  4К дамыту</w:t>
            </w:r>
          </w:p>
        </w:tc>
        <w:tc>
          <w:tcPr>
            <w:tcW w:w="1275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91409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6784C" w:rsidRPr="00B91409" w:rsidTr="00B91409">
        <w:tc>
          <w:tcPr>
            <w:tcW w:w="6737" w:type="dxa"/>
            <w:gridSpan w:val="2"/>
          </w:tcPr>
          <w:p w:rsidR="0096784C" w:rsidRPr="00B91409" w:rsidRDefault="0096784C" w:rsidP="006C157C">
            <w:pPr>
              <w:pStyle w:val="1"/>
              <w:rPr>
                <w:sz w:val="28"/>
                <w:szCs w:val="28"/>
              </w:rPr>
            </w:pPr>
            <w:r w:rsidRPr="00B91409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96784C" w:rsidRPr="00B91409" w:rsidRDefault="0096784C" w:rsidP="006C157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6784C" w:rsidRPr="00B91409" w:rsidRDefault="0096784C" w:rsidP="0096784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9140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</w:t>
      </w:r>
      <w:r w:rsidRPr="00B91409">
        <w:rPr>
          <w:rFonts w:ascii="Times New Roman" w:hAnsi="Times New Roman"/>
          <w:sz w:val="28"/>
          <w:szCs w:val="28"/>
          <w:lang w:val="kk-KZ"/>
        </w:rPr>
        <w:t>–</w:t>
      </w:r>
      <w:r w:rsidRPr="00B91409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 xml:space="preserve">           Ұсынылып отырған тестер   "Биологияны оқыту әдістемесінің" негізгі тақырыптарын қамтиды. Атап айтқанда, "Биологияны оқыту әдістемесінің" даму тенденциялары: интеграция, экологияландыпу, ізгілендіру, технологияландыру, интенсификациялау, жаһандану, сонымен қатар,  "Биологияны оқыту әдістемесінің" әдіснамамен, психологиямен, педагогикамен және биологиямен байланысы қарастырылады.  Білім беру және тәрбие теориясын дамыту бойынша: биологиялық білім берудің </w:t>
      </w:r>
      <w:r w:rsidRPr="00B91409">
        <w:rPr>
          <w:rFonts w:ascii="Times New Roman" w:hAnsi="Times New Roman"/>
          <w:sz w:val="28"/>
          <w:szCs w:val="28"/>
          <w:lang w:val="kk-KZ"/>
        </w:rPr>
        <w:lastRenderedPageBreak/>
        <w:t>міндеттері мен мазмұнын жаңарту, ғылыми ақпарат көлемінің қарқынды өсуі, мектептің педагогикалық үрдісіндегі өзгерістер де  қарастырылады.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B91409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91409">
        <w:rPr>
          <w:rFonts w:ascii="Times New Roman" w:hAnsi="Times New Roman"/>
          <w:sz w:val="28"/>
          <w:szCs w:val="28"/>
          <w:lang w:val="kk-KZ"/>
        </w:rPr>
        <w:t>Биологиялық білім берудің әдіснамалық және теориялық негіздерін зерттеу бойынша: оқыту әдістері мен технологиялары, биологияның оқу үрдісіндегі теориясы мен практикасы, сонымен қатар жалпы білім беретін мектепте биологияны оқытудың заманауи тәсілдері де қарастырылады.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B91409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 орындалуының  орташа уақыты: 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>Бір тапсырманы орындау уақыты – 2,5 минут.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>Тест орындалуының жалпы уақыты – 50 минут.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91409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 тапсырмалар саны: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>Тестінің</w:t>
      </w:r>
      <w:r w:rsidR="00B914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409">
        <w:rPr>
          <w:rFonts w:ascii="Times New Roman" w:hAnsi="Times New Roman"/>
          <w:sz w:val="28"/>
          <w:szCs w:val="28"/>
          <w:lang w:val="kk-KZ"/>
        </w:rPr>
        <w:t>бір</w:t>
      </w:r>
      <w:r w:rsidR="00B914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409">
        <w:rPr>
          <w:rFonts w:ascii="Times New Roman" w:hAnsi="Times New Roman"/>
          <w:sz w:val="28"/>
          <w:szCs w:val="28"/>
          <w:lang w:val="kk-KZ"/>
        </w:rPr>
        <w:t>нұсқасында – 20 тапсырма.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>Қиындық деңгейі бойынша  тест  тапсырмаларының бөлінуі:</w:t>
      </w:r>
    </w:p>
    <w:p w:rsidR="0096784C" w:rsidRPr="00B91409" w:rsidRDefault="0096784C" w:rsidP="0096784C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91409">
        <w:rPr>
          <w:rFonts w:ascii="Times New Roman" w:hAnsi="Times New Roman"/>
          <w:sz w:val="28"/>
          <w:szCs w:val="28"/>
        </w:rPr>
        <w:t>жеңіл (A) – 6</w:t>
      </w:r>
      <w:r w:rsidRPr="00B914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409">
        <w:rPr>
          <w:rFonts w:ascii="Times New Roman" w:hAnsi="Times New Roman"/>
          <w:sz w:val="28"/>
          <w:szCs w:val="28"/>
        </w:rPr>
        <w:t>тапсырма (30%);</w:t>
      </w:r>
    </w:p>
    <w:p w:rsidR="0096784C" w:rsidRPr="00B91409" w:rsidRDefault="0096784C" w:rsidP="0096784C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91409">
        <w:rPr>
          <w:rFonts w:ascii="Times New Roman" w:hAnsi="Times New Roman"/>
          <w:sz w:val="28"/>
          <w:szCs w:val="28"/>
        </w:rPr>
        <w:t>орташа (B) – 8</w:t>
      </w:r>
      <w:r w:rsidRPr="00B914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409">
        <w:rPr>
          <w:rFonts w:ascii="Times New Roman" w:hAnsi="Times New Roman"/>
          <w:sz w:val="28"/>
          <w:szCs w:val="28"/>
        </w:rPr>
        <w:t>тапсырма (40%);</w:t>
      </w:r>
    </w:p>
    <w:p w:rsidR="0096784C" w:rsidRPr="00B91409" w:rsidRDefault="0096784C" w:rsidP="0096784C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91409">
        <w:rPr>
          <w:rFonts w:ascii="Times New Roman" w:hAnsi="Times New Roman"/>
          <w:sz w:val="28"/>
          <w:szCs w:val="28"/>
        </w:rPr>
        <w:t>қиын (C) – 6</w:t>
      </w:r>
      <w:r w:rsidRPr="00B914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409">
        <w:rPr>
          <w:rFonts w:ascii="Times New Roman" w:hAnsi="Times New Roman"/>
          <w:sz w:val="28"/>
          <w:szCs w:val="28"/>
        </w:rPr>
        <w:t>тапсырма (30%).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409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B91409">
        <w:rPr>
          <w:rFonts w:ascii="Times New Roman" w:hAnsi="Times New Roman"/>
          <w:b/>
          <w:sz w:val="28"/>
          <w:szCs w:val="28"/>
        </w:rPr>
        <w:t>7. Тапсырмаформасы: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 xml:space="preserve">    Тест тапсырмалары берілген жауаптар нұсқасының ішінен бір немесе бір неше дұрыс жауапты таңдауды қажетететін жабық формада ұсынылған.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91409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  8. Тапсырманың орындалуын  бағалау</w:t>
      </w:r>
      <w:r w:rsidRPr="00B91409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:rsidR="0096784C" w:rsidRPr="00B91409" w:rsidRDefault="0096784C" w:rsidP="009678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 w:eastAsia="ko-KR"/>
        </w:rPr>
        <w:t>Үміткер тест тапсырмаларында берілген жауап нұсқаларынан дұрыс жауаптың барлығын белгілеп, толық жауап беруі керек. Толық жауапты таңдаған жағдайда үміткер 2 балл жинайды. Жіберілген бір қате үшін 1 балл, екі немесе одан көп қате жауап үшін үміткерге 0 балл беріледі. Үміткер дұрыс емес жауапты таңдаса немесе дұрыс жауапты таңдамаса қате болып есептеледі.</w:t>
      </w:r>
    </w:p>
    <w:p w:rsidR="0096784C" w:rsidRPr="00B91409" w:rsidRDefault="0096784C" w:rsidP="0096784C">
      <w:pPr>
        <w:pStyle w:val="1"/>
        <w:tabs>
          <w:tab w:val="left" w:pos="426"/>
          <w:tab w:val="left" w:pos="709"/>
        </w:tabs>
        <w:jc w:val="both"/>
        <w:rPr>
          <w:b/>
          <w:sz w:val="28"/>
          <w:szCs w:val="28"/>
          <w:lang w:val="kk-KZ"/>
        </w:rPr>
      </w:pPr>
      <w:r w:rsidRPr="00B91409">
        <w:rPr>
          <w:b/>
          <w:sz w:val="28"/>
          <w:szCs w:val="28"/>
          <w:lang w:val="kk-KZ"/>
        </w:rPr>
        <w:t>9. Пайдаланылатын әдебиеттер:</w:t>
      </w:r>
    </w:p>
    <w:p w:rsidR="0096784C" w:rsidRPr="00B91409" w:rsidRDefault="0096784C" w:rsidP="0096784C">
      <w:pPr>
        <w:pStyle w:val="1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567"/>
        <w:jc w:val="both"/>
        <w:rPr>
          <w:rStyle w:val="fontstyle01"/>
          <w:color w:val="auto"/>
          <w:lang w:val="kk-KZ"/>
        </w:rPr>
      </w:pPr>
      <w:r w:rsidRPr="00B91409">
        <w:rPr>
          <w:rStyle w:val="fontstyle01"/>
          <w:lang w:val="kk-KZ"/>
        </w:rPr>
        <w:t>Торманов Н., Абылайханова Н.Т. Биологияны оқытудың инновациялық әдістемелері. - Алматы: Қазақ университеті, 2013. - 259 б.</w:t>
      </w:r>
    </w:p>
    <w:p w:rsidR="0096784C" w:rsidRPr="00B91409" w:rsidRDefault="0096784C" w:rsidP="0096784C">
      <w:pPr>
        <w:pStyle w:val="1"/>
        <w:numPr>
          <w:ilvl w:val="0"/>
          <w:numId w:val="3"/>
        </w:numPr>
        <w:tabs>
          <w:tab w:val="left" w:pos="426"/>
          <w:tab w:val="left" w:pos="709"/>
        </w:tabs>
        <w:jc w:val="both"/>
        <w:rPr>
          <w:sz w:val="28"/>
          <w:szCs w:val="28"/>
          <w:lang w:val="kk-KZ"/>
        </w:rPr>
      </w:pPr>
      <w:r w:rsidRPr="00B91409">
        <w:rPr>
          <w:iCs/>
          <w:color w:val="000000"/>
          <w:sz w:val="28"/>
          <w:szCs w:val="28"/>
          <w:shd w:val="clear" w:color="auto" w:fill="FFFFFF"/>
        </w:rPr>
        <w:t>Никишов, А. И. </w:t>
      </w:r>
      <w:r w:rsidRPr="00B91409">
        <w:rPr>
          <w:color w:val="000000"/>
          <w:sz w:val="28"/>
          <w:szCs w:val="28"/>
          <w:shd w:val="clear" w:color="auto" w:fill="FFFFFF"/>
        </w:rPr>
        <w:t>Методика обучения биологии в школе: учебное пособие для вузов /А.И.Никишов.</w:t>
      </w:r>
      <w:r w:rsidRPr="00B91409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B91409">
        <w:rPr>
          <w:color w:val="000000"/>
          <w:sz w:val="28"/>
          <w:szCs w:val="28"/>
          <w:shd w:val="clear" w:color="auto" w:fill="FFFFFF"/>
        </w:rPr>
        <w:t xml:space="preserve">3-е изд., испр. и доп. </w:t>
      </w:r>
      <w:r w:rsidRPr="00B91409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B91409">
        <w:rPr>
          <w:color w:val="000000"/>
          <w:sz w:val="28"/>
          <w:szCs w:val="28"/>
          <w:shd w:val="clear" w:color="auto" w:fill="FFFFFF"/>
        </w:rPr>
        <w:t xml:space="preserve"> Москва: Издательство Юрайт, 2019. </w:t>
      </w:r>
      <w:r w:rsidRPr="00B91409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B91409">
        <w:rPr>
          <w:color w:val="000000"/>
          <w:sz w:val="28"/>
          <w:szCs w:val="28"/>
          <w:shd w:val="clear" w:color="auto" w:fill="FFFFFF"/>
        </w:rPr>
        <w:t>193 с.</w:t>
      </w:r>
    </w:p>
    <w:p w:rsidR="0096784C" w:rsidRPr="00B91409" w:rsidRDefault="0096784C" w:rsidP="0096784C">
      <w:pPr>
        <w:pStyle w:val="a3"/>
        <w:widowControl w:val="0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1409">
        <w:rPr>
          <w:rFonts w:ascii="Times New Roman" w:hAnsi="Times New Roman" w:cs="Times New Roman"/>
          <w:sz w:val="28"/>
          <w:szCs w:val="28"/>
          <w:lang w:val="kk-KZ"/>
        </w:rPr>
        <w:t>Суматохин С.В. Биологическое образование на рубежке XX-XXI веков: Монография.-М.:Школьная Пресса, 2021. -416.</w:t>
      </w:r>
    </w:p>
    <w:p w:rsidR="0096784C" w:rsidRPr="00B91409" w:rsidRDefault="0096784C" w:rsidP="0096784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sz w:val="28"/>
          <w:szCs w:val="28"/>
          <w:lang w:val="kk-KZ"/>
        </w:rPr>
        <w:t>Әлімов А.Интербелсенді әдістерді жоғары оқу орындарында қолдану. Оқу құралы. – Алматы:    баспасы, 2009. - 263 бет.</w:t>
      </w:r>
    </w:p>
    <w:p w:rsidR="0096784C" w:rsidRPr="00B91409" w:rsidRDefault="0096784C" w:rsidP="0096784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А.Қисымова, С.Обаев, Биологияны оқыту әдістемесі. Оқулық. Алматы, 2010. </w:t>
      </w:r>
    </w:p>
    <w:p w:rsidR="0096784C" w:rsidRPr="00B91409" w:rsidRDefault="0096784C" w:rsidP="0096784C">
      <w:pPr>
        <w:pStyle w:val="1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B91409">
        <w:rPr>
          <w:iCs/>
          <w:color w:val="000000"/>
          <w:sz w:val="28"/>
          <w:szCs w:val="28"/>
          <w:shd w:val="clear" w:color="auto" w:fill="FFFFFF"/>
        </w:rPr>
        <w:t>Никишов, А. И. </w:t>
      </w:r>
      <w:r w:rsidRPr="00B91409">
        <w:rPr>
          <w:color w:val="000000"/>
          <w:sz w:val="28"/>
          <w:szCs w:val="28"/>
          <w:shd w:val="clear" w:color="auto" w:fill="FFFFFF"/>
        </w:rPr>
        <w:t>Методика обучения биологии в школе: учебное пособие для вузов /А.И.Никишов.</w:t>
      </w:r>
      <w:r w:rsidRPr="00B91409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B91409">
        <w:rPr>
          <w:color w:val="000000"/>
          <w:sz w:val="28"/>
          <w:szCs w:val="28"/>
          <w:shd w:val="clear" w:color="auto" w:fill="FFFFFF"/>
        </w:rPr>
        <w:t xml:space="preserve">3-е изд., испр. и доп. </w:t>
      </w:r>
      <w:r w:rsidRPr="00B91409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B91409">
        <w:rPr>
          <w:color w:val="000000"/>
          <w:sz w:val="28"/>
          <w:szCs w:val="28"/>
          <w:shd w:val="clear" w:color="auto" w:fill="FFFFFF"/>
        </w:rPr>
        <w:t xml:space="preserve"> Москва: Издательство Юрайт, 2019. </w:t>
      </w:r>
      <w:r w:rsidRPr="00B91409">
        <w:rPr>
          <w:color w:val="000000"/>
          <w:sz w:val="28"/>
          <w:szCs w:val="28"/>
          <w:shd w:val="clear" w:color="auto" w:fill="FFFFFF"/>
          <w:lang w:val="kk-KZ"/>
        </w:rPr>
        <w:t>-</w:t>
      </w:r>
      <w:r w:rsidRPr="00B91409">
        <w:rPr>
          <w:color w:val="000000"/>
          <w:sz w:val="28"/>
          <w:szCs w:val="28"/>
          <w:shd w:val="clear" w:color="auto" w:fill="FFFFFF"/>
        </w:rPr>
        <w:t>193 с.</w:t>
      </w:r>
    </w:p>
    <w:p w:rsidR="0096784C" w:rsidRPr="00B91409" w:rsidRDefault="0096784C" w:rsidP="0096784C">
      <w:pPr>
        <w:pStyle w:val="a9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91409">
        <w:rPr>
          <w:sz w:val="28"/>
          <w:szCs w:val="28"/>
        </w:rPr>
        <w:t>Избасарова Р.Ш. Методика преподавания биологии (учебное пособие для студентов педагогических вузов) – Алматы, «Ұлағат» КазНПУ им.Абая, 2016., 124с.</w:t>
      </w:r>
    </w:p>
    <w:p w:rsidR="0096784C" w:rsidRPr="00B91409" w:rsidRDefault="0096784C" w:rsidP="0096784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39"/>
      <w:r w:rsidRPr="00B9140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ҚР Жалпы орта білім берудің мемлекеттік жалпыға міндетті стандарты. 2018 2018 жылғы 31 қазандағы№ 604 бұйрығына 4-қосымша</w:t>
      </w:r>
    </w:p>
    <w:p w:rsidR="0096784C" w:rsidRPr="00B91409" w:rsidRDefault="0096784C" w:rsidP="0096784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B91409">
        <w:rPr>
          <w:rFonts w:ascii="Times New Roman" w:hAnsi="Times New Roman"/>
          <w:sz w:val="28"/>
          <w:szCs w:val="28"/>
          <w:lang w:val="kk-KZ"/>
        </w:rPr>
        <w:t>Негізгі орта білім беру деңгейінің 7-9-</w:t>
      </w:r>
      <w:r w:rsidRPr="00B91409">
        <w:rPr>
          <w:rFonts w:ascii="Times New Roman" w:hAnsi="Times New Roman"/>
          <w:bCs/>
          <w:sz w:val="28"/>
          <w:szCs w:val="28"/>
          <w:lang w:val="kk-KZ"/>
        </w:rPr>
        <w:t>сыныптарына арналған</w:t>
      </w:r>
      <w:r w:rsidRPr="00B91409">
        <w:rPr>
          <w:rFonts w:ascii="Times New Roman" w:hAnsi="Times New Roman"/>
          <w:sz w:val="28"/>
          <w:szCs w:val="28"/>
          <w:lang w:val="kk-KZ"/>
        </w:rPr>
        <w:br/>
      </w:r>
      <w:r w:rsidRPr="00B9140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«Биология» пәнінен жаңартылған мазмұндағы үлгілік оқу бағдарламасы//</w:t>
      </w:r>
      <w:r w:rsidRPr="00B91409">
        <w:rPr>
          <w:rFonts w:ascii="Times New Roman" w:hAnsi="Times New Roman"/>
          <w:color w:val="000000"/>
          <w:sz w:val="28"/>
          <w:szCs w:val="28"/>
          <w:lang w:val="kk-KZ"/>
        </w:rPr>
        <w:t xml:space="preserve"> Қазақстан Республикасы Білім және ғылым министрінің 2013 жылғы 3 сәуірдегі № 115 бұйрығына 205-қосымша</w:t>
      </w:r>
    </w:p>
    <w:p w:rsidR="0096784C" w:rsidRPr="00B91409" w:rsidRDefault="0096784C" w:rsidP="0096784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sz w:val="28"/>
          <w:szCs w:val="28"/>
          <w:lang w:val="kk-KZ"/>
        </w:rPr>
        <w:t>Негізгі және жалпы орта мектеп мұғалімдеріне арналған критериалды бағалау бойынша нұсқаулық: Оқу-әдістемелік құрал. / О.И.Можаева, А.С.Шилибекова, Д.Б.Зиеденованың редакциялауымен – Астана: «Назарбаев Зияткерлік мектептері» ДББҰ, 2016. - 54 б.</w:t>
      </w:r>
    </w:p>
    <w:p w:rsidR="0096784C" w:rsidRPr="00B91409" w:rsidRDefault="0096784C" w:rsidP="0096784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409">
        <w:rPr>
          <w:rFonts w:ascii="Times New Roman" w:hAnsi="Times New Roman" w:cs="Times New Roman"/>
          <w:sz w:val="28"/>
          <w:szCs w:val="28"/>
          <w:lang w:val="kk-KZ"/>
        </w:rPr>
        <w:t xml:space="preserve"> Шарипханова, А. С. Жаңартылған мазмұндағы биологияны оқыту әдістемесі. </w:t>
      </w:r>
      <w:r w:rsidRPr="00B91409">
        <w:rPr>
          <w:rFonts w:ascii="Times New Roman" w:hAnsi="Times New Roman" w:cs="Times New Roman"/>
          <w:sz w:val="28"/>
          <w:szCs w:val="28"/>
        </w:rPr>
        <w:t>Оқу құралы. З. С. Даутова. - Алматы : Эверо, 2019. - 172 б.</w:t>
      </w:r>
    </w:p>
    <w:bookmarkEnd w:id="1"/>
    <w:sectPr w:rsidR="0096784C" w:rsidRPr="00B91409" w:rsidSect="00DB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864"/>
    <w:multiLevelType w:val="hybridMultilevel"/>
    <w:tmpl w:val="4350B544"/>
    <w:lvl w:ilvl="0" w:tplc="0CAA27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0292"/>
    <w:multiLevelType w:val="hybridMultilevel"/>
    <w:tmpl w:val="41BC2ED0"/>
    <w:lvl w:ilvl="0" w:tplc="3C6C7BC6">
      <w:start w:val="1"/>
      <w:numFmt w:val="decimal"/>
      <w:lvlText w:val="%1"/>
      <w:lvlJc w:val="left"/>
      <w:pPr>
        <w:ind w:left="928" w:hanging="360"/>
      </w:pPr>
      <w:rPr>
        <w:rFonts w:ascii="Times New Roman" w:eastAsiaTheme="minorEastAsia" w:hAnsi="Times New Roman" w:cstheme="minorBidi"/>
        <w:b w:val="0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3368"/>
    <w:multiLevelType w:val="hybridMultilevel"/>
    <w:tmpl w:val="54AE0468"/>
    <w:lvl w:ilvl="0" w:tplc="51CA1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8B"/>
    <w:rsid w:val="000367FA"/>
    <w:rsid w:val="00091C8B"/>
    <w:rsid w:val="000924A7"/>
    <w:rsid w:val="000A4BCE"/>
    <w:rsid w:val="00150E92"/>
    <w:rsid w:val="001B4C88"/>
    <w:rsid w:val="001F6A1A"/>
    <w:rsid w:val="0022607A"/>
    <w:rsid w:val="00250D3F"/>
    <w:rsid w:val="00277BC1"/>
    <w:rsid w:val="002B1FD9"/>
    <w:rsid w:val="002F5272"/>
    <w:rsid w:val="00312043"/>
    <w:rsid w:val="00317D59"/>
    <w:rsid w:val="00333E23"/>
    <w:rsid w:val="0033523A"/>
    <w:rsid w:val="0036233F"/>
    <w:rsid w:val="003707CB"/>
    <w:rsid w:val="003909C6"/>
    <w:rsid w:val="00484A81"/>
    <w:rsid w:val="00485307"/>
    <w:rsid w:val="00494477"/>
    <w:rsid w:val="004B1709"/>
    <w:rsid w:val="004E33FF"/>
    <w:rsid w:val="0050468E"/>
    <w:rsid w:val="00542504"/>
    <w:rsid w:val="00607F7A"/>
    <w:rsid w:val="00615C35"/>
    <w:rsid w:val="00622AB3"/>
    <w:rsid w:val="006327BC"/>
    <w:rsid w:val="00655ADD"/>
    <w:rsid w:val="006B69C6"/>
    <w:rsid w:val="006C1B44"/>
    <w:rsid w:val="006D41FB"/>
    <w:rsid w:val="006E52B6"/>
    <w:rsid w:val="006E5918"/>
    <w:rsid w:val="0071092E"/>
    <w:rsid w:val="007317EE"/>
    <w:rsid w:val="00763004"/>
    <w:rsid w:val="007E70F7"/>
    <w:rsid w:val="00843933"/>
    <w:rsid w:val="00846CF0"/>
    <w:rsid w:val="00885B05"/>
    <w:rsid w:val="008B4594"/>
    <w:rsid w:val="008C39CC"/>
    <w:rsid w:val="00966BEE"/>
    <w:rsid w:val="0096784C"/>
    <w:rsid w:val="009876E7"/>
    <w:rsid w:val="009B0445"/>
    <w:rsid w:val="009C7233"/>
    <w:rsid w:val="00A461C4"/>
    <w:rsid w:val="00A55425"/>
    <w:rsid w:val="00AA6025"/>
    <w:rsid w:val="00AC4433"/>
    <w:rsid w:val="00AC603A"/>
    <w:rsid w:val="00AE35EC"/>
    <w:rsid w:val="00AE7400"/>
    <w:rsid w:val="00AF4FB7"/>
    <w:rsid w:val="00AF5828"/>
    <w:rsid w:val="00B03DF1"/>
    <w:rsid w:val="00B05BE4"/>
    <w:rsid w:val="00B65CE1"/>
    <w:rsid w:val="00B91409"/>
    <w:rsid w:val="00C32978"/>
    <w:rsid w:val="00C64D8F"/>
    <w:rsid w:val="00C816A2"/>
    <w:rsid w:val="00C839F8"/>
    <w:rsid w:val="00CA5E98"/>
    <w:rsid w:val="00D30706"/>
    <w:rsid w:val="00D316C3"/>
    <w:rsid w:val="00D46117"/>
    <w:rsid w:val="00D806BE"/>
    <w:rsid w:val="00D81B67"/>
    <w:rsid w:val="00EA7CCB"/>
    <w:rsid w:val="00EE416F"/>
    <w:rsid w:val="00EF0778"/>
    <w:rsid w:val="00F61D4D"/>
    <w:rsid w:val="00F83A21"/>
    <w:rsid w:val="00F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1C8B"/>
    <w:pPr>
      <w:ind w:left="720"/>
      <w:contextualSpacing/>
    </w:pPr>
  </w:style>
  <w:style w:type="table" w:styleId="a5">
    <w:name w:val="Table Grid"/>
    <w:basedOn w:val="a1"/>
    <w:uiPriority w:val="59"/>
    <w:rsid w:val="00091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09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091C8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091C8B"/>
  </w:style>
  <w:style w:type="character" w:customStyle="1" w:styleId="a6">
    <w:name w:val="Название Знак"/>
    <w:link w:val="a7"/>
    <w:locked/>
    <w:rsid w:val="00091C8B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091C8B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091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091C8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091C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1C8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E41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EE416F"/>
  </w:style>
  <w:style w:type="paragraph" w:styleId="a9">
    <w:name w:val="Normal (Web)"/>
    <w:basedOn w:val="a"/>
    <w:rsid w:val="005425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1C8B"/>
    <w:pPr>
      <w:ind w:left="720"/>
      <w:contextualSpacing/>
    </w:pPr>
  </w:style>
  <w:style w:type="table" w:styleId="a5">
    <w:name w:val="Table Grid"/>
    <w:basedOn w:val="a1"/>
    <w:uiPriority w:val="59"/>
    <w:rsid w:val="00091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09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091C8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091C8B"/>
  </w:style>
  <w:style w:type="character" w:customStyle="1" w:styleId="a6">
    <w:name w:val="Название Знак"/>
    <w:link w:val="a7"/>
    <w:locked/>
    <w:rsid w:val="00091C8B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091C8B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091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091C8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091C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1C8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E41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EE416F"/>
  </w:style>
  <w:style w:type="paragraph" w:styleId="a9">
    <w:name w:val="Normal (Web)"/>
    <w:basedOn w:val="a"/>
    <w:rsid w:val="005425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91EB-B070-4ADC-9CBD-F926813B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Айгуль Муйтунова</cp:lastModifiedBy>
  <cp:revision>8</cp:revision>
  <cp:lastPrinted>2018-11-09T03:15:00Z</cp:lastPrinted>
  <dcterms:created xsi:type="dcterms:W3CDTF">2023-12-25T08:33:00Z</dcterms:created>
  <dcterms:modified xsi:type="dcterms:W3CDTF">2024-05-31T05:52:00Z</dcterms:modified>
</cp:coreProperties>
</file>