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A478A" w14:textId="464D75C0" w:rsidR="00543B6A" w:rsidRDefault="00543B6A" w:rsidP="00543B6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14:paraId="3B076627" w14:textId="77777777" w:rsidR="0081246E" w:rsidRDefault="00543B6A" w:rsidP="0054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дисциплине  </w:t>
      </w:r>
    </w:p>
    <w:p w14:paraId="25E6CB06" w14:textId="77777777" w:rsidR="00543B6A" w:rsidRDefault="00543B6A" w:rsidP="0054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2623C">
        <w:rPr>
          <w:rFonts w:ascii="Times New Roman" w:hAnsi="Times New Roman" w:cs="Times New Roman"/>
          <w:b/>
          <w:sz w:val="28"/>
          <w:szCs w:val="28"/>
          <w:lang w:val="kk-KZ"/>
        </w:rPr>
        <w:t>Теоретическая механика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22076B64" w14:textId="77777777" w:rsidR="00543B6A" w:rsidRDefault="00543B6A" w:rsidP="0054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11AF9660" w14:textId="4EC852D2" w:rsidR="00543B6A" w:rsidRPr="0081246E" w:rsidRDefault="000C22DA" w:rsidP="00543B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(вступает в силу с 202</w:t>
      </w:r>
      <w:r w:rsidR="00A11E3A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543B6A" w:rsidRPr="0081246E">
        <w:rPr>
          <w:rFonts w:ascii="Times New Roman" w:hAnsi="Times New Roman" w:cs="Times New Roman"/>
          <w:sz w:val="20"/>
          <w:szCs w:val="20"/>
          <w:lang w:val="kk-KZ"/>
        </w:rPr>
        <w:t xml:space="preserve"> года)</w:t>
      </w:r>
    </w:p>
    <w:p w14:paraId="18289973" w14:textId="77777777" w:rsidR="00543B6A" w:rsidRDefault="00543B6A" w:rsidP="00543B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8938992" w14:textId="77777777" w:rsidR="00543B6A" w:rsidRPr="0081246E" w:rsidRDefault="000C22DA" w:rsidP="00543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Цель</w:t>
      </w:r>
      <w:r w:rsidR="00543B6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543B6A">
        <w:rPr>
          <w:rFonts w:ascii="Times New Roman" w:hAnsi="Times New Roman" w:cs="Times New Roman"/>
          <w:lang w:val="kk-KZ"/>
        </w:rPr>
        <w:t xml:space="preserve"> </w:t>
      </w:r>
      <w:r w:rsidR="00543B6A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543B6A">
        <w:rPr>
          <w:rFonts w:ascii="Times New Roman" w:hAnsi="Times New Roman" w:cs="Times New Roman"/>
          <w:sz w:val="28"/>
          <w:szCs w:val="28"/>
        </w:rPr>
        <w:t>организациях</w:t>
      </w:r>
      <w:r w:rsidRPr="000C22DA">
        <w:rPr>
          <w:rFonts w:ascii="Times New Roman" w:hAnsi="Times New Roman" w:cs="Times New Roman"/>
          <w:sz w:val="28"/>
          <w:szCs w:val="28"/>
        </w:rPr>
        <w:t>,</w:t>
      </w:r>
      <w:r w:rsidR="00543B6A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="00543B6A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5C67F7C2" w14:textId="77777777" w:rsidR="002A5665" w:rsidRDefault="002A5665" w:rsidP="00543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119A19" w14:textId="16A1E8AD" w:rsidR="00543B6A" w:rsidRDefault="00543B6A" w:rsidP="00543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6151BF25" w14:textId="77777777" w:rsidR="0081246E" w:rsidRDefault="000F6923" w:rsidP="00543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М093</w:t>
      </w:r>
      <w:r w:rsidR="0081246E" w:rsidRPr="008124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1246E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81246E" w:rsidRPr="008124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Механика</w:t>
      </w:r>
    </w:p>
    <w:p w14:paraId="181ED745" w14:textId="52F7794F" w:rsidR="0081246E" w:rsidRDefault="000C22DA" w:rsidP="00543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Содержание теста </w:t>
      </w:r>
      <w:r w:rsidRPr="000C22DA">
        <w:rPr>
          <w:rFonts w:ascii="Times New Roman" w:hAnsi="Times New Roman" w:cs="Times New Roman"/>
          <w:sz w:val="28"/>
          <w:szCs w:val="24"/>
          <w:lang w:val="kk-KZ"/>
        </w:rPr>
        <w:t xml:space="preserve">включает темы по дисциплине «Теоретическая механика». Задания представлены на русском языке. </w:t>
      </w:r>
      <w:r w:rsidR="00543B6A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14:paraId="723529F6" w14:textId="77777777" w:rsidR="000C22DA" w:rsidRDefault="000C22DA" w:rsidP="00543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960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447"/>
        <w:gridCol w:w="1275"/>
      </w:tblGrid>
      <w:tr w:rsidR="00543B6A" w:rsidRPr="000F6923" w14:paraId="10BFF044" w14:textId="77777777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7AF89" w14:textId="77777777" w:rsidR="00543B6A" w:rsidRPr="000F6923" w:rsidRDefault="00543B6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60DA2" w14:textId="77777777" w:rsidR="00543B6A" w:rsidRPr="000F6923" w:rsidRDefault="00543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EB39" w14:textId="77777777" w:rsidR="00543B6A" w:rsidRPr="000F6923" w:rsidRDefault="00543B6A" w:rsidP="00C250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  <w:r w:rsidR="00C25083" w:rsidRPr="000F692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сложности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DCEB6" w14:textId="77777777" w:rsidR="00543B6A" w:rsidRPr="000F6923" w:rsidRDefault="00543B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543B6A" w:rsidRPr="000F6923" w14:paraId="3ADCB7EF" w14:textId="77777777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11382" w14:textId="77777777" w:rsidR="00543B6A" w:rsidRPr="000F6923" w:rsidRDefault="00543B6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61B8C" w14:textId="77777777" w:rsidR="00543B6A" w:rsidRPr="000F6923" w:rsidRDefault="007E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Кинематика точки и твердого тела. Способы задания движени</w:t>
            </w: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точки.</w:t>
            </w: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и ускорение в криволинейном движении. Разложение ускорения по осям естественного трехгранника.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BA1F9" w14:textId="77777777" w:rsidR="00543B6A" w:rsidRPr="000F6923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1BEAD" w14:textId="77777777" w:rsidR="00543B6A" w:rsidRPr="000F6923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43B6A" w:rsidRPr="000F6923" w14:paraId="7B104EDB" w14:textId="77777777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9116F" w14:textId="77777777" w:rsidR="00543B6A" w:rsidRPr="000F6923" w:rsidRDefault="00543B6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E9F58" w14:textId="77777777" w:rsidR="00543B6A" w:rsidRPr="000F6923" w:rsidRDefault="00D6765A" w:rsidP="001C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Поступательное движение абсолютно твердого тела. Траектории точек, скорость, ускорение при поступательном движении твердого тела.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3F2DF" w14:textId="77777777" w:rsidR="00543B6A" w:rsidRPr="000F6923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9312C" w14:textId="77777777" w:rsidR="00543B6A" w:rsidRPr="000F6923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C6286" w:rsidRPr="000F6923" w14:paraId="056F0054" w14:textId="77777777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1AA6" w14:textId="77777777" w:rsidR="001C6286" w:rsidRPr="000F6923" w:rsidRDefault="001C628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2C25" w14:textId="77777777" w:rsidR="001C6286" w:rsidRPr="000F6923" w:rsidRDefault="001C6286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Вращательное движение абсолютно твердого тела вокруг неподвижной оси. Угловая скорость и угловое ускорение. Скорости и ускорения точек при вращении твердого тела. Формула Эйлера.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591D" w14:textId="77777777" w:rsidR="001C6286" w:rsidRPr="000F6923" w:rsidRDefault="00FF12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  <w:r w:rsidR="00825D54"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86ED" w14:textId="77777777" w:rsidR="001C6286" w:rsidRPr="000F6923" w:rsidRDefault="00825D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543B6A" w:rsidRPr="000F6923" w14:paraId="2923BFB2" w14:textId="77777777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C3BE8" w14:textId="77777777" w:rsidR="00543B6A" w:rsidRPr="000F6923" w:rsidRDefault="001C628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2FF42" w14:textId="77777777" w:rsidR="00543B6A" w:rsidRPr="000F6923" w:rsidRDefault="00DC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Плоскопараллельное движение абсолютно твердого тела. Два представления плоскопараллельного движения твердого тела. Скорости и ускорения точек плоской фигуры. Мгновенные центры скоростей и ускорений.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767DC" w14:textId="77777777" w:rsidR="00543B6A" w:rsidRPr="000F6923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  <w:r w:rsidR="00FF1273"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83771" w14:textId="77777777" w:rsidR="00543B6A" w:rsidRPr="000F6923" w:rsidRDefault="00FF12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543B6A" w:rsidRPr="000F6923" w14:paraId="69ED1C52" w14:textId="77777777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DDABE" w14:textId="77777777" w:rsidR="00543B6A" w:rsidRPr="000F6923" w:rsidRDefault="001C628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D8504" w14:textId="77777777" w:rsidR="00543B6A" w:rsidRPr="000F6923" w:rsidRDefault="00071110" w:rsidP="0070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твердого тела около неподвижной точки. Углы Эйлера. Кинематические уравнения Эйлера. Теорема Эйлера – Даламбера. Скорости и ускорения точек тела, движущегося около неподвижной точки.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4A3B4" w14:textId="77777777" w:rsidR="00543B6A" w:rsidRPr="000F6923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  <w:r w:rsidR="00825D54"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DB2C" w14:textId="77777777" w:rsidR="00543B6A" w:rsidRPr="000F6923" w:rsidRDefault="00825D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C6286" w:rsidRPr="000F6923" w14:paraId="642625D5" w14:textId="77777777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6C66" w14:textId="77777777" w:rsidR="001C6286" w:rsidRPr="000F6923" w:rsidRDefault="001C628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F7380" w14:textId="77777777" w:rsidR="001C6286" w:rsidRPr="000F6923" w:rsidRDefault="001C6286" w:rsidP="0070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Сложное движение твердого тела. Приведение системы скользящих векторов. Главный вектор и главный момент. Инварианты приведения системы скользящих векторов. Винт.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C54D" w14:textId="77777777" w:rsidR="001C6286" w:rsidRPr="000F6923" w:rsidRDefault="001D3C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3DF9B" w14:textId="77777777" w:rsidR="001C6286" w:rsidRPr="000F6923" w:rsidRDefault="001D3C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C6286" w:rsidRPr="000F6923" w14:paraId="5DBE84EC" w14:textId="77777777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4521" w14:textId="77777777" w:rsidR="001C6286" w:rsidRPr="000F6923" w:rsidRDefault="001C628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DA49" w14:textId="77777777" w:rsidR="001C6286" w:rsidRPr="000F6923" w:rsidRDefault="001C6286" w:rsidP="0070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Движение свободного твердого тела. Теорема </w:t>
            </w: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Шаля. Скорости и ускорения точек свободного твердого тела.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0C715" w14:textId="77777777" w:rsidR="001C6286" w:rsidRPr="000F6923" w:rsidRDefault="001D3C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В,С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2630B" w14:textId="77777777" w:rsidR="001C6286" w:rsidRPr="000F6923" w:rsidRDefault="001D3C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543B6A" w:rsidRPr="000F6923" w14:paraId="3AC8AD6D" w14:textId="77777777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E2919" w14:textId="77777777" w:rsidR="00543B6A" w:rsidRPr="000F6923" w:rsidRDefault="001C628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B9C57" w14:textId="77777777" w:rsidR="00543B6A" w:rsidRPr="000F6923" w:rsidRDefault="00071110" w:rsidP="0070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Сложное движение точки. Абсолютное, относительное, переносное движение. Теорема о сложении скоростей. Теорема Кориолиса.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9A3F9" w14:textId="77777777" w:rsidR="00543B6A" w:rsidRPr="000F6923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  <w:r w:rsidR="001D3CB3"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476A6" w14:textId="77777777" w:rsidR="00543B6A" w:rsidRPr="000F6923" w:rsidRDefault="001D3C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543B6A" w:rsidRPr="000F6923" w14:paraId="3F050C0F" w14:textId="77777777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1F076" w14:textId="77777777" w:rsidR="00543B6A" w:rsidRPr="000F6923" w:rsidRDefault="001C628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ABBF" w14:textId="77777777" w:rsidR="00543B6A" w:rsidRPr="000F6923" w:rsidRDefault="00017495" w:rsidP="001C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определения и аксиомы статики. Момент силы относительно центра. Момент силы относительно оси.</w:t>
            </w: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7FCC" w14:textId="77777777" w:rsidR="00543B6A" w:rsidRPr="000F6923" w:rsidRDefault="00543B6A" w:rsidP="00FE3A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AA4E7" w14:textId="77777777" w:rsidR="00543B6A" w:rsidRPr="000F6923" w:rsidRDefault="00FE3A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C6286" w:rsidRPr="000F6923" w14:paraId="4B1F5B3B" w14:textId="77777777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62A2" w14:textId="77777777" w:rsidR="001C6286" w:rsidRPr="000F6923" w:rsidRDefault="001C628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0A9C2" w14:textId="77777777" w:rsidR="001C6286" w:rsidRPr="000F6923" w:rsidRDefault="001C6286" w:rsidP="0070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сходящихся сил. Условия равновесия системы сходящихся сил. Система параллельных сил. Условия равновесия, эквивалентные условия равновесия. Центр тяжести. Методы нахождения центра масс.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4733" w14:textId="77777777" w:rsidR="001C6286" w:rsidRPr="000F6923" w:rsidRDefault="00825D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1538F" w14:textId="77777777" w:rsidR="001C6286" w:rsidRPr="000F6923" w:rsidRDefault="00825D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543B6A" w:rsidRPr="000F6923" w14:paraId="45DBA76E" w14:textId="77777777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BCED0" w14:textId="77777777" w:rsidR="00543B6A" w:rsidRPr="000F6923" w:rsidRDefault="001C628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B603" w14:textId="77777777" w:rsidR="00543B6A" w:rsidRPr="000F6923" w:rsidRDefault="0070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пар. Система сил, произвольно расположенных в пространстве. Условия равновесия для различных систем сил. Статически неопределенные системы.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870A0" w14:textId="77777777" w:rsidR="00543B6A" w:rsidRPr="000F6923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A,B,C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5744F" w14:textId="77777777" w:rsidR="00543B6A" w:rsidRPr="000F6923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43B6A" w:rsidRPr="000F6923" w14:paraId="394D7AD4" w14:textId="77777777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311A9" w14:textId="77777777" w:rsidR="00543B6A" w:rsidRPr="000F6923" w:rsidRDefault="001C628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94D0B" w14:textId="77777777" w:rsidR="00543B6A" w:rsidRPr="000F6923" w:rsidRDefault="001C6286" w:rsidP="0070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точки и системы материальных точек.</w:t>
            </w:r>
            <w:r w:rsidRPr="000F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04C6A"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Прямолинейные колебания точки (гармонические, затухающие, вынужденные). Дифференциальные уравнения движения системы материальных точек.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D983B" w14:textId="77777777" w:rsidR="00543B6A" w:rsidRPr="000F6923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B,C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5E560" w14:textId="77777777" w:rsidR="00543B6A" w:rsidRPr="000F6923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43B6A" w:rsidRPr="000F6923" w14:paraId="4DE6A80D" w14:textId="77777777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DE085" w14:textId="77777777" w:rsidR="00543B6A" w:rsidRPr="000F6923" w:rsidRDefault="001C628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B2F6C" w14:textId="77777777" w:rsidR="00543B6A" w:rsidRPr="000F6923" w:rsidRDefault="00704C6A" w:rsidP="0070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теоремы динамики точки. Основные динамические величины системы. Общие теоремы динамики системы.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72BA9" w14:textId="77777777" w:rsidR="00543B6A" w:rsidRPr="000F6923" w:rsidRDefault="00825D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6923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В,С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2BBAC" w14:textId="77777777" w:rsidR="00543B6A" w:rsidRPr="000F6923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43B6A" w:rsidRPr="000F6923" w14:paraId="416F4322" w14:textId="77777777" w:rsidTr="00C25083">
        <w:tc>
          <w:tcPr>
            <w:tcW w:w="6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9CA26" w14:textId="77777777" w:rsidR="00543B6A" w:rsidRPr="000F6923" w:rsidRDefault="00543B6A" w:rsidP="00543B6A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6923">
              <w:rPr>
                <w:b/>
                <w:sz w:val="28"/>
                <w:szCs w:val="28"/>
                <w:lang w:eastAsia="en-US"/>
              </w:rPr>
              <w:t>Количество заданий одного варианта теста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CDBF5" w14:textId="77777777" w:rsidR="00543B6A" w:rsidRPr="000F6923" w:rsidRDefault="00543B6A" w:rsidP="00543B6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2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646F5660" w14:textId="77777777" w:rsidR="00543B6A" w:rsidRPr="000F6923" w:rsidRDefault="00543B6A" w:rsidP="00543B6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E5197B7" w14:textId="77777777" w:rsidR="00543B6A" w:rsidRPr="00C25083" w:rsidRDefault="00543B6A" w:rsidP="00543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50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C25083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14:paraId="3B35FE1B" w14:textId="77777777" w:rsidR="000E6CE5" w:rsidRPr="0020531C" w:rsidRDefault="00920116" w:rsidP="00812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</w:pPr>
      <w:r w:rsidRPr="00205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Структура и с</w:t>
      </w:r>
      <w:r w:rsidR="00543B6A" w:rsidRPr="00205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одержание тестовых заданий </w:t>
      </w:r>
      <w:r w:rsidRPr="00205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по дисциплине </w:t>
      </w:r>
      <w:r w:rsidRPr="00205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«Теоретическая механика» охватывает научную и теоретическую базу дисциплины и позволяют оценить усвоенные знания абитуриентов.</w:t>
      </w:r>
    </w:p>
    <w:p w14:paraId="2162153F" w14:textId="77777777" w:rsidR="00543B6A" w:rsidRDefault="00543B6A" w:rsidP="00543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14:paraId="4AD5D7A5" w14:textId="77777777" w:rsidR="00543B6A" w:rsidRDefault="00543B6A" w:rsidP="00543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14:paraId="08BEB2E8" w14:textId="77777777" w:rsidR="000E6CE5" w:rsidRPr="0081246E" w:rsidRDefault="00543B6A" w:rsidP="00543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14:paraId="16E21938" w14:textId="77777777" w:rsidR="00543B6A" w:rsidRDefault="00543B6A" w:rsidP="00543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7AEE2FE3" w14:textId="77777777" w:rsidR="00543B6A" w:rsidRDefault="00543B6A" w:rsidP="00543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14:paraId="1EB020A9" w14:textId="77777777" w:rsidR="00543B6A" w:rsidRDefault="00543B6A" w:rsidP="00543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65E1BD59" w14:textId="77777777" w:rsidR="00543B6A" w:rsidRDefault="00543B6A" w:rsidP="00543B6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14:paraId="2029E3E3" w14:textId="77777777" w:rsidR="00543B6A" w:rsidRDefault="00543B6A" w:rsidP="00543B6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14:paraId="02184C2B" w14:textId="77777777" w:rsidR="00543B6A" w:rsidRPr="0081246E" w:rsidRDefault="00543B6A" w:rsidP="0081246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14:paraId="792EB2C8" w14:textId="77777777" w:rsidR="00543B6A" w:rsidRDefault="00543B6A" w:rsidP="000E6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14:paraId="0F8DA676" w14:textId="77777777" w:rsidR="00543B6A" w:rsidRDefault="00543B6A" w:rsidP="000E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4837B464" w14:textId="77777777" w:rsidR="00543B6A" w:rsidRDefault="00543B6A" w:rsidP="000E6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14:paraId="1C102AA9" w14:textId="77777777" w:rsidR="00543B6A" w:rsidRDefault="00543B6A" w:rsidP="000E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выборе правильного ответа претенденту присуждается 1 (один) балл, в остальных случаях – 0 (ноль) баллов.</w:t>
      </w:r>
    </w:p>
    <w:p w14:paraId="33415011" w14:textId="77777777" w:rsidR="00543B6A" w:rsidRDefault="00543B6A" w:rsidP="00543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2B25ACD1" w14:textId="27AD9FE4" w:rsidR="00A11E3A" w:rsidRDefault="00A11E3A" w:rsidP="00543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Основная: </w:t>
      </w:r>
    </w:p>
    <w:p w14:paraId="04C8DE93" w14:textId="77777777" w:rsidR="002102FE" w:rsidRPr="00D677FA" w:rsidRDefault="002102FE" w:rsidP="002102F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7FA">
        <w:rPr>
          <w:rFonts w:ascii="Times New Roman" w:hAnsi="Times New Roman" w:cs="Times New Roman"/>
          <w:color w:val="000000"/>
          <w:sz w:val="28"/>
          <w:szCs w:val="28"/>
        </w:rPr>
        <w:t>Бутенин Н.В., Лунц Я.Л., Меркин Д.Р. Курс теоретической механики. – 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Pr="00D677FA">
        <w:rPr>
          <w:rFonts w:ascii="Times New Roman" w:hAnsi="Times New Roman" w:cs="Times New Roman"/>
          <w:color w:val="000000"/>
          <w:sz w:val="28"/>
          <w:szCs w:val="28"/>
        </w:rPr>
        <w:t xml:space="preserve"> изд., стер. – С-Пб: Лань, 20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23</w:t>
      </w:r>
      <w:r w:rsidRPr="00D677FA">
        <w:rPr>
          <w:rFonts w:ascii="Times New Roman" w:hAnsi="Times New Roman" w:cs="Times New Roman"/>
          <w:color w:val="000000"/>
          <w:sz w:val="28"/>
          <w:szCs w:val="28"/>
        </w:rPr>
        <w:t>. – 73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D677FA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14:paraId="290F50EC" w14:textId="77777777" w:rsidR="002102FE" w:rsidRPr="00D677FA" w:rsidRDefault="002102FE" w:rsidP="002102F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7FA">
        <w:rPr>
          <w:rFonts w:ascii="Times New Roman" w:hAnsi="Times New Roman" w:cs="Times New Roman"/>
          <w:color w:val="000000"/>
          <w:sz w:val="28"/>
          <w:szCs w:val="28"/>
        </w:rPr>
        <w:t xml:space="preserve">Бухгольц Н.Н. Основной курс теоретической механики. Ч.1. –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D677FA">
        <w:rPr>
          <w:rFonts w:ascii="Times New Roman" w:hAnsi="Times New Roman" w:cs="Times New Roman"/>
          <w:color w:val="000000"/>
          <w:sz w:val="28"/>
          <w:szCs w:val="28"/>
        </w:rPr>
        <w:t xml:space="preserve"> изд., стер. – С-Пб: Лань, 20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23</w:t>
      </w:r>
      <w:r w:rsidRPr="00D677FA">
        <w:rPr>
          <w:rFonts w:ascii="Times New Roman" w:hAnsi="Times New Roman" w:cs="Times New Roman"/>
          <w:color w:val="000000"/>
          <w:sz w:val="28"/>
          <w:szCs w:val="28"/>
        </w:rPr>
        <w:t>. – 4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68</w:t>
      </w:r>
      <w:r w:rsidRPr="00D677FA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14:paraId="4BA03074" w14:textId="77777777" w:rsidR="002102FE" w:rsidRPr="00D677FA" w:rsidRDefault="002102FE" w:rsidP="002102F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7FA">
        <w:rPr>
          <w:rFonts w:ascii="Times New Roman" w:hAnsi="Times New Roman" w:cs="Times New Roman"/>
          <w:color w:val="000000"/>
          <w:sz w:val="28"/>
          <w:szCs w:val="28"/>
        </w:rPr>
        <w:t xml:space="preserve">Бухгольц Н.Н. Основной курс теоретической механики. Ч.2. –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D677FA">
        <w:rPr>
          <w:rFonts w:ascii="Times New Roman" w:hAnsi="Times New Roman" w:cs="Times New Roman"/>
          <w:color w:val="000000"/>
          <w:sz w:val="28"/>
          <w:szCs w:val="28"/>
        </w:rPr>
        <w:t xml:space="preserve"> изд., стер. – С-Пб: Лань, 20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23</w:t>
      </w:r>
      <w:r w:rsidRPr="00D677FA">
        <w:rPr>
          <w:rFonts w:ascii="Times New Roman" w:hAnsi="Times New Roman" w:cs="Times New Roman"/>
          <w:color w:val="000000"/>
          <w:sz w:val="28"/>
          <w:szCs w:val="28"/>
        </w:rPr>
        <w:t>. – 336 с.</w:t>
      </w:r>
    </w:p>
    <w:p w14:paraId="2CA6290D" w14:textId="77777777" w:rsidR="00FE6A84" w:rsidRPr="00FE6A84" w:rsidRDefault="00FE6A84" w:rsidP="008124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A84">
        <w:rPr>
          <w:rFonts w:ascii="Times New Roman" w:hAnsi="Times New Roman" w:cs="Times New Roman"/>
          <w:color w:val="000000"/>
          <w:sz w:val="28"/>
          <w:szCs w:val="28"/>
        </w:rPr>
        <w:t>Маркеев А.П. Теоретическая механика. – М.-Ижевск: НИЦ «Регулярная и хаотическая динамика», 2001. – 592 с.</w:t>
      </w:r>
    </w:p>
    <w:p w14:paraId="7D81B05C" w14:textId="77777777" w:rsidR="00FE6A84" w:rsidRDefault="00FE6A84" w:rsidP="00A11E3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A84">
        <w:rPr>
          <w:rFonts w:ascii="Times New Roman" w:hAnsi="Times New Roman" w:cs="Times New Roman"/>
          <w:color w:val="000000"/>
          <w:sz w:val="28"/>
          <w:szCs w:val="28"/>
        </w:rPr>
        <w:t>Яблонский А.А., Никифорова В.М. Курс теоретической механики. Статика, кинематика, динамика. – М.: КноРус, 2011. – 608 с.</w:t>
      </w:r>
    </w:p>
    <w:p w14:paraId="6BDB448D" w14:textId="0DB26612" w:rsidR="00A11E3A" w:rsidRPr="00A11E3A" w:rsidRDefault="00A11E3A" w:rsidP="00A11E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</w:t>
      </w:r>
      <w:r w:rsidRPr="00A11E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ополнительная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14:paraId="7357B50D" w14:textId="1F3C47D8" w:rsidR="00FE6A84" w:rsidRPr="00A11E3A" w:rsidRDefault="00FE6A84" w:rsidP="00A11E3A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E3A">
        <w:rPr>
          <w:rFonts w:ascii="Times New Roman" w:hAnsi="Times New Roman" w:cs="Times New Roman"/>
          <w:color w:val="000000"/>
          <w:sz w:val="28"/>
          <w:szCs w:val="28"/>
        </w:rPr>
        <w:t xml:space="preserve">Борисов А.В., Мамаев И.С. Динамика твердого тела. – М.-Ижевск: НИЦ РХД, 2001. – 384 с. </w:t>
      </w:r>
    </w:p>
    <w:p w14:paraId="06C9A8D7" w14:textId="77777777" w:rsidR="00FE6A84" w:rsidRDefault="00FE6A84" w:rsidP="00A11E3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A84">
        <w:rPr>
          <w:rFonts w:ascii="Times New Roman" w:hAnsi="Times New Roman" w:cs="Times New Roman"/>
          <w:color w:val="000000"/>
          <w:sz w:val="28"/>
          <w:szCs w:val="28"/>
        </w:rPr>
        <w:t>Поляхов Н.Н., Зегжда С.А., Юшков М.П. Теоретическая механика. – М.: Высшая школа, 2000. – 592 с.</w:t>
      </w:r>
    </w:p>
    <w:p w14:paraId="015EEFFD" w14:textId="77777777" w:rsidR="00FE6A84" w:rsidRPr="00FE6A84" w:rsidRDefault="00FE6A84" w:rsidP="00A11E3A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A84">
        <w:rPr>
          <w:rFonts w:ascii="Times New Roman" w:hAnsi="Times New Roman" w:cs="Times New Roman"/>
          <w:color w:val="000000"/>
          <w:sz w:val="28"/>
          <w:szCs w:val="28"/>
        </w:rPr>
        <w:t>Лойцянский Л.Г., Лурье А.И. Курс теоретической механики. В 2-х томах. – С-Пб: Лань, 2006. – Ч.1: Статика, кинематика. – 352 с. – Ч.2: Динамика. – 640 с.</w:t>
      </w:r>
      <w:bookmarkStart w:id="0" w:name="_GoBack"/>
      <w:bookmarkEnd w:id="0"/>
    </w:p>
    <w:sectPr w:rsidR="00FE6A84" w:rsidRPr="00FE6A84" w:rsidSect="0002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2AA8"/>
    <w:multiLevelType w:val="hybridMultilevel"/>
    <w:tmpl w:val="7340FF5E"/>
    <w:lvl w:ilvl="0" w:tplc="CA469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A2182"/>
    <w:multiLevelType w:val="hybridMultilevel"/>
    <w:tmpl w:val="16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95EE2"/>
    <w:multiLevelType w:val="hybridMultilevel"/>
    <w:tmpl w:val="ADA87F9E"/>
    <w:lvl w:ilvl="0" w:tplc="4792FCC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E318A"/>
    <w:multiLevelType w:val="hybridMultilevel"/>
    <w:tmpl w:val="83D4D56E"/>
    <w:lvl w:ilvl="0" w:tplc="B6DEE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541E7E"/>
    <w:rsid w:val="00017495"/>
    <w:rsid w:val="0002752D"/>
    <w:rsid w:val="00071110"/>
    <w:rsid w:val="000B4DBD"/>
    <w:rsid w:val="000C1429"/>
    <w:rsid w:val="000C22DA"/>
    <w:rsid w:val="000D2E9D"/>
    <w:rsid w:val="000E6CE5"/>
    <w:rsid w:val="000F1A82"/>
    <w:rsid w:val="000F6923"/>
    <w:rsid w:val="001229F1"/>
    <w:rsid w:val="00161F29"/>
    <w:rsid w:val="001C6286"/>
    <w:rsid w:val="001D3CB3"/>
    <w:rsid w:val="001F406F"/>
    <w:rsid w:val="0020276D"/>
    <w:rsid w:val="0020531C"/>
    <w:rsid w:val="002077B8"/>
    <w:rsid w:val="002102FE"/>
    <w:rsid w:val="0029193E"/>
    <w:rsid w:val="002A5665"/>
    <w:rsid w:val="003026DE"/>
    <w:rsid w:val="003670DE"/>
    <w:rsid w:val="00474B30"/>
    <w:rsid w:val="00480F06"/>
    <w:rsid w:val="00490BDC"/>
    <w:rsid w:val="0052432D"/>
    <w:rsid w:val="0053472C"/>
    <w:rsid w:val="00541E7E"/>
    <w:rsid w:val="00543B6A"/>
    <w:rsid w:val="00546457"/>
    <w:rsid w:val="00597957"/>
    <w:rsid w:val="005C36CA"/>
    <w:rsid w:val="005D0886"/>
    <w:rsid w:val="005D58FA"/>
    <w:rsid w:val="005E254A"/>
    <w:rsid w:val="005F7F06"/>
    <w:rsid w:val="00677B2B"/>
    <w:rsid w:val="0069083D"/>
    <w:rsid w:val="006A3815"/>
    <w:rsid w:val="00704C6A"/>
    <w:rsid w:val="007146C3"/>
    <w:rsid w:val="0075104E"/>
    <w:rsid w:val="0078095A"/>
    <w:rsid w:val="00781F96"/>
    <w:rsid w:val="00786BC9"/>
    <w:rsid w:val="007A4C72"/>
    <w:rsid w:val="007E0279"/>
    <w:rsid w:val="007E7C06"/>
    <w:rsid w:val="00800B75"/>
    <w:rsid w:val="0081246E"/>
    <w:rsid w:val="008211E4"/>
    <w:rsid w:val="00825D54"/>
    <w:rsid w:val="0085180D"/>
    <w:rsid w:val="00911B8A"/>
    <w:rsid w:val="00920116"/>
    <w:rsid w:val="00A05394"/>
    <w:rsid w:val="00A11E3A"/>
    <w:rsid w:val="00A2623C"/>
    <w:rsid w:val="00B2624A"/>
    <w:rsid w:val="00B46254"/>
    <w:rsid w:val="00BC008F"/>
    <w:rsid w:val="00BF3009"/>
    <w:rsid w:val="00C014D8"/>
    <w:rsid w:val="00C25083"/>
    <w:rsid w:val="00C3299F"/>
    <w:rsid w:val="00C529A3"/>
    <w:rsid w:val="00C53C4F"/>
    <w:rsid w:val="00C6235B"/>
    <w:rsid w:val="00C94928"/>
    <w:rsid w:val="00CE0F18"/>
    <w:rsid w:val="00D30000"/>
    <w:rsid w:val="00D3154F"/>
    <w:rsid w:val="00D32D4D"/>
    <w:rsid w:val="00D47925"/>
    <w:rsid w:val="00D673B4"/>
    <w:rsid w:val="00D6765A"/>
    <w:rsid w:val="00D76B3B"/>
    <w:rsid w:val="00D95BDA"/>
    <w:rsid w:val="00DC4DED"/>
    <w:rsid w:val="00E202D7"/>
    <w:rsid w:val="00E327F3"/>
    <w:rsid w:val="00E54536"/>
    <w:rsid w:val="00E559E6"/>
    <w:rsid w:val="00EE5D99"/>
    <w:rsid w:val="00FE3AD6"/>
    <w:rsid w:val="00FE6A84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6A"/>
  </w:style>
  <w:style w:type="paragraph" w:styleId="7">
    <w:name w:val="heading 7"/>
    <w:basedOn w:val="a"/>
    <w:next w:val="a"/>
    <w:link w:val="70"/>
    <w:semiHidden/>
    <w:unhideWhenUsed/>
    <w:qFormat/>
    <w:rsid w:val="00A11E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43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3B6A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543B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3B6A"/>
  </w:style>
  <w:style w:type="paragraph" w:styleId="3">
    <w:name w:val="Body Text Indent 3"/>
    <w:basedOn w:val="a"/>
    <w:link w:val="30"/>
    <w:unhideWhenUsed/>
    <w:rsid w:val="00543B6A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543B6A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Normal">
    <w:name w:val="Normal Знак"/>
    <w:basedOn w:val="a0"/>
    <w:link w:val="1"/>
    <w:locked/>
    <w:rsid w:val="00543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rsid w:val="0054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3B6A"/>
    <w:pPr>
      <w:widowControl w:val="0"/>
      <w:autoSpaceDE w:val="0"/>
      <w:autoSpaceDN w:val="0"/>
      <w:spacing w:after="0" w:line="240" w:lineRule="auto"/>
      <w:ind w:left="105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styleId="a3">
    <w:name w:val="Table Grid"/>
    <w:basedOn w:val="a1"/>
    <w:uiPriority w:val="39"/>
    <w:rsid w:val="0054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CA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04C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704C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List Paragraph"/>
    <w:basedOn w:val="a"/>
    <w:uiPriority w:val="34"/>
    <w:qFormat/>
    <w:rsid w:val="00FE6A84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A11E3A"/>
    <w:rPr>
      <w:rFonts w:ascii="Times New Roman" w:eastAsia="Times New Roman" w:hAnsi="Times New Roman" w:cs="Times New Roman"/>
      <w:b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Гулнур Аширбек</dc:creator>
  <cp:lastModifiedBy>Гульдана Жабаева</cp:lastModifiedBy>
  <cp:revision>33</cp:revision>
  <cp:lastPrinted>2020-05-28T08:54:00Z</cp:lastPrinted>
  <dcterms:created xsi:type="dcterms:W3CDTF">2019-03-28T07:30:00Z</dcterms:created>
  <dcterms:modified xsi:type="dcterms:W3CDTF">2024-05-29T14:40:00Z</dcterms:modified>
</cp:coreProperties>
</file>