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9C" w:rsidRPr="00D05DD1" w:rsidRDefault="00662B9C" w:rsidP="0079409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62B9C" w:rsidRPr="00D05DD1" w:rsidRDefault="00FD68E7" w:rsidP="00794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sz w:val="28"/>
          <w:szCs w:val="28"/>
          <w:lang w:val="kk-KZ"/>
        </w:rPr>
        <w:t>п</w:t>
      </w:r>
      <w:r w:rsidR="00662B9C" w:rsidRPr="00D05DD1">
        <w:rPr>
          <w:rFonts w:ascii="Times New Roman" w:hAnsi="Times New Roman"/>
          <w:b/>
          <w:sz w:val="28"/>
          <w:szCs w:val="28"/>
          <w:lang w:val="kk-KZ"/>
        </w:rPr>
        <w:t>о дисциплине «</w:t>
      </w:r>
      <w:r w:rsidR="00662C26" w:rsidRPr="00D05DD1">
        <w:rPr>
          <w:rFonts w:ascii="Times New Roman" w:hAnsi="Times New Roman"/>
          <w:b/>
          <w:sz w:val="28"/>
          <w:szCs w:val="28"/>
          <w:lang w:val="kk-KZ"/>
        </w:rPr>
        <w:t>Биотехния и дичеразведение</w:t>
      </w:r>
      <w:r w:rsidR="00662B9C" w:rsidRPr="00D05DD1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093C9D" w:rsidRDefault="00FD68E7" w:rsidP="00794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093C9D" w:rsidRPr="00D95181" w:rsidRDefault="00093C9D" w:rsidP="00093C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B5354D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662B9C" w:rsidRPr="00D05DD1" w:rsidRDefault="00662B9C" w:rsidP="007940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62B9C" w:rsidRPr="00D05DD1" w:rsidRDefault="00662B9C" w:rsidP="00E02D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D05DD1">
        <w:rPr>
          <w:lang w:val="kk-KZ"/>
        </w:rPr>
        <w:t xml:space="preserve"> </w:t>
      </w:r>
      <w:r w:rsidRPr="00D05DD1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D05DD1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D05DD1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662B9C" w:rsidRPr="00D05DD1" w:rsidRDefault="00662B9C" w:rsidP="00E02D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D05DD1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6B0B74" w:rsidRPr="00D05DD1"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D05DD1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B036FA" w:rsidRPr="00D20268" w:rsidRDefault="00CB200E" w:rsidP="00B036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М13</w:t>
      </w:r>
      <w:r w:rsidR="004800A7" w:rsidRPr="00FF35E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B036FA">
        <w:rPr>
          <w:rFonts w:ascii="Times New Roman" w:hAnsi="Times New Roman"/>
          <w:b/>
          <w:sz w:val="28"/>
          <w:szCs w:val="28"/>
          <w:lang w:val="kk-KZ"/>
        </w:rPr>
        <w:t>Лесное хозяйство</w:t>
      </w:r>
    </w:p>
    <w:p w:rsidR="00B036FA" w:rsidRPr="006563F4" w:rsidRDefault="00B036FA" w:rsidP="00B036F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 w:rsidR="00282C43">
        <w:rPr>
          <w:rFonts w:ascii="Times New Roman" w:hAnsi="Times New Roman"/>
          <w:bCs/>
          <w:sz w:val="20"/>
          <w:szCs w:val="20"/>
          <w:lang w:val="kk-KZ"/>
        </w:rPr>
        <w:t xml:space="preserve">      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CB200E">
        <w:rPr>
          <w:rFonts w:ascii="Times New Roman" w:hAnsi="Times New Roman"/>
          <w:bCs/>
          <w:sz w:val="20"/>
          <w:szCs w:val="20"/>
          <w:lang w:val="kk-KZ"/>
        </w:rPr>
        <w:tab/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B036FA" w:rsidRDefault="00B036FA" w:rsidP="00E02D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036FA" w:rsidRDefault="00B036FA" w:rsidP="00B036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2C34D2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Pr="00B036FA">
        <w:rPr>
          <w:rFonts w:ascii="Times New Roman" w:hAnsi="Times New Roman"/>
          <w:sz w:val="28"/>
          <w:szCs w:val="28"/>
          <w:lang w:val="kk-KZ"/>
        </w:rPr>
        <w:t>Биотехния и дичеразведение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036FA" w:rsidRDefault="00B036FA" w:rsidP="00B036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701"/>
        <w:gridCol w:w="1559"/>
      </w:tblGrid>
      <w:tr w:rsidR="00D05DD1" w:rsidRPr="00282C43" w:rsidTr="00727153">
        <w:tc>
          <w:tcPr>
            <w:tcW w:w="500" w:type="dxa"/>
            <w:vAlign w:val="center"/>
          </w:tcPr>
          <w:p w:rsidR="00662B9C" w:rsidRPr="00282C43" w:rsidRDefault="00662B9C" w:rsidP="0079409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662B9C" w:rsidRPr="00282C43" w:rsidRDefault="00662B9C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2C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701" w:type="dxa"/>
            <w:vAlign w:val="center"/>
          </w:tcPr>
          <w:p w:rsidR="00662B9C" w:rsidRPr="00282C43" w:rsidRDefault="009935F5" w:rsidP="00794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9935F5" w:rsidRPr="00282C43" w:rsidRDefault="009935F5" w:rsidP="00794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137435" w:rsidRPr="00727153" w:rsidRDefault="001F7C96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>Предмет и задачи биотехнии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vAlign w:val="bottom"/>
          </w:tcPr>
          <w:p w:rsidR="00137435" w:rsidRPr="00727153" w:rsidRDefault="001F7C96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>Классификация биотехнических мероприятий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137435" w:rsidRPr="00727153" w:rsidRDefault="00586E20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>Особенности питания в лесной среде</w:t>
            </w:r>
          </w:p>
        </w:tc>
        <w:tc>
          <w:tcPr>
            <w:tcW w:w="1701" w:type="dxa"/>
            <w:vAlign w:val="center"/>
          </w:tcPr>
          <w:p w:rsidR="00A939EE" w:rsidRPr="00727153" w:rsidRDefault="004943D5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vAlign w:val="bottom"/>
          </w:tcPr>
          <w:p w:rsidR="00137435" w:rsidRPr="00727153" w:rsidRDefault="00586E20" w:rsidP="007271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Мероприятия по оздоровлению и качественному улучшению</w:t>
            </w:r>
            <w:r w:rsid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7153">
              <w:rPr>
                <w:rFonts w:cs="Times New Roman"/>
                <w:sz w:val="24"/>
                <w:szCs w:val="24"/>
              </w:rPr>
              <w:t>популяций охотничьих животных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:rsidR="00137435" w:rsidRPr="00727153" w:rsidRDefault="009E01EC" w:rsidP="009E01EC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 xml:space="preserve">Подкормка диких животных 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:rsidR="00137435" w:rsidRPr="00727153" w:rsidRDefault="009E01EC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 xml:space="preserve">Минеральная подкормка 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rPr>
          <w:trHeight w:val="485"/>
        </w:trPr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:rsidR="00137435" w:rsidRPr="00727153" w:rsidRDefault="009E01EC" w:rsidP="00727153">
            <w:pPr>
              <w:pStyle w:val="Default"/>
              <w:rPr>
                <w:lang w:val="kk-KZ"/>
              </w:rPr>
            </w:pPr>
            <w:r w:rsidRPr="00727153">
              <w:t xml:space="preserve">Повышение кормности угодий. Кормовые защитные растения 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vAlign w:val="bottom"/>
          </w:tcPr>
          <w:p w:rsidR="00137435" w:rsidRPr="00727153" w:rsidRDefault="009E01EC" w:rsidP="009E01EC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 xml:space="preserve">Устройство ремиз и подбор ремизных участков 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vAlign w:val="bottom"/>
          </w:tcPr>
          <w:p w:rsidR="00137435" w:rsidRPr="00727153" w:rsidRDefault="009E01EC" w:rsidP="00727153">
            <w:pPr>
              <w:pStyle w:val="Default"/>
              <w:rPr>
                <w:lang w:val="kk-KZ"/>
              </w:rPr>
            </w:pPr>
            <w:r w:rsidRPr="00727153">
              <w:t>Ак</w:t>
            </w:r>
            <w:r w:rsidR="00C368A2" w:rsidRPr="00727153">
              <w:t>климатизация и реакклиматизация</w:t>
            </w:r>
            <w:r w:rsidRPr="00727153">
              <w:t>. Расселение диких животных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</w:tcPr>
          <w:p w:rsidR="00137435" w:rsidRPr="00727153" w:rsidRDefault="00586E20" w:rsidP="009E01EC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>Регулирование численности зверей и птиц, наносящих ущерб охотхозяйству</w:t>
            </w:r>
            <w:r w:rsidR="009E01EC" w:rsidRPr="0072715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</w:tcPr>
          <w:p w:rsidR="00137435" w:rsidRPr="00727153" w:rsidRDefault="009E01EC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rFonts w:cs="Times New Roman"/>
                <w:sz w:val="24"/>
                <w:szCs w:val="24"/>
              </w:rPr>
              <w:t>Селекционный отбор</w:t>
            </w:r>
            <w:r w:rsidR="001D47DB" w:rsidRPr="00727153">
              <w:rPr>
                <w:rFonts w:cs="Times New Roman"/>
                <w:sz w:val="24"/>
                <w:szCs w:val="24"/>
                <w:lang w:val="kk-KZ"/>
              </w:rPr>
              <w:t xml:space="preserve"> диких животных 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</w:tcPr>
          <w:p w:rsidR="00137435" w:rsidRPr="00727153" w:rsidRDefault="002C11AA" w:rsidP="009E01EC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sz w:val="24"/>
                <w:szCs w:val="24"/>
              </w:rPr>
              <w:t>Систематическое положение, экология и охрана пернатых хищников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</w:tcPr>
          <w:p w:rsidR="00137435" w:rsidRPr="00727153" w:rsidRDefault="002C11AA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sz w:val="24"/>
                <w:szCs w:val="24"/>
              </w:rPr>
              <w:t>Методы содержания хищных птиц и требования к вольерам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</w:tcPr>
          <w:p w:rsidR="00137435" w:rsidRPr="00727153" w:rsidRDefault="002C11AA" w:rsidP="001D6362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sz w:val="24"/>
                <w:szCs w:val="24"/>
              </w:rPr>
              <w:t>Особенности разведения разных видов хищных птиц</w:t>
            </w:r>
          </w:p>
        </w:tc>
        <w:tc>
          <w:tcPr>
            <w:tcW w:w="1701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05DD1" w:rsidRPr="00282C43" w:rsidTr="00727153">
        <w:tc>
          <w:tcPr>
            <w:tcW w:w="500" w:type="dxa"/>
            <w:vAlign w:val="center"/>
          </w:tcPr>
          <w:p w:rsidR="00A939EE" w:rsidRPr="00727153" w:rsidRDefault="00A939EE" w:rsidP="0079409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</w:tcPr>
          <w:p w:rsidR="00137435" w:rsidRPr="00727153" w:rsidRDefault="002C11AA" w:rsidP="009E01EC">
            <w:pPr>
              <w:pStyle w:val="22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727153">
              <w:rPr>
                <w:sz w:val="24"/>
                <w:szCs w:val="24"/>
              </w:rPr>
              <w:t>Кормление и выращивание птенцов</w:t>
            </w:r>
          </w:p>
        </w:tc>
        <w:tc>
          <w:tcPr>
            <w:tcW w:w="1701" w:type="dxa"/>
            <w:vAlign w:val="center"/>
          </w:tcPr>
          <w:p w:rsidR="00A939EE" w:rsidRPr="00727153" w:rsidRDefault="004943D5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A939EE" w:rsidRPr="00727153" w:rsidRDefault="00A939EE" w:rsidP="0079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62C26" w:rsidRPr="00282C43" w:rsidTr="00727153">
        <w:tc>
          <w:tcPr>
            <w:tcW w:w="6595" w:type="dxa"/>
            <w:gridSpan w:val="2"/>
            <w:vAlign w:val="center"/>
          </w:tcPr>
          <w:p w:rsidR="00265847" w:rsidRPr="00265847" w:rsidRDefault="00662C26" w:rsidP="00727153">
            <w:pPr>
              <w:pStyle w:val="1"/>
              <w:rPr>
                <w:sz w:val="24"/>
                <w:szCs w:val="24"/>
                <w:lang w:val="kk-KZ"/>
              </w:rPr>
            </w:pPr>
            <w:r w:rsidRPr="00282C43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  <w:vAlign w:val="center"/>
          </w:tcPr>
          <w:p w:rsidR="00662C26" w:rsidRPr="00282C43" w:rsidRDefault="00662C26" w:rsidP="0013743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282C43" w:rsidRPr="00137435" w:rsidRDefault="00282C43" w:rsidP="0079409E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p w:rsidR="00662B9C" w:rsidRPr="00D05DD1" w:rsidRDefault="00662B9C" w:rsidP="009E6E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D05DD1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6D7F2E" w:rsidRPr="00D05DD1" w:rsidRDefault="006D7F2E" w:rsidP="009E6EB7">
      <w:pPr>
        <w:shd w:val="clear" w:color="auto" w:fill="FFFFFF"/>
        <w:tabs>
          <w:tab w:val="left" w:pos="851"/>
          <w:tab w:val="left" w:pos="184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05DD1">
        <w:rPr>
          <w:rFonts w:ascii="Times New Roman" w:eastAsia="Calibri" w:hAnsi="Times New Roman" w:cs="Times New Roman"/>
          <w:sz w:val="28"/>
          <w:szCs w:val="28"/>
        </w:rPr>
        <w:t>Тестовые задания содержат вопросы рационального использования и расширенного воспроиз</w:t>
      </w:r>
      <w:r w:rsidRPr="00D05DD1">
        <w:rPr>
          <w:rFonts w:ascii="Times New Roman" w:eastAsia="Calibri" w:hAnsi="Times New Roman" w:cs="Times New Roman"/>
          <w:sz w:val="28"/>
          <w:szCs w:val="28"/>
        </w:rPr>
        <w:softHyphen/>
        <w:t xml:space="preserve">водства природных ресурсов. Роль биотехнических мероприятий и дичеразведения в охотничьем хозяйстве. Роль деятельности человека в изменении среды обитания диких животных и экосистем и природных процессов. </w:t>
      </w:r>
      <w:r w:rsidRPr="00D05DD1">
        <w:rPr>
          <w:rFonts w:ascii="Times New Roman" w:eastAsia="Calibri" w:hAnsi="Times New Roman" w:cs="Times New Roman"/>
          <w:bCs/>
          <w:sz w:val="28"/>
          <w:szCs w:val="28"/>
        </w:rPr>
        <w:t xml:space="preserve">Улучшение защитных и гнездовых условий </w:t>
      </w:r>
      <w:r w:rsidRPr="00D05DD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охотничьих угодий</w:t>
      </w:r>
      <w:r w:rsidRPr="00D05D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Pr="00D05DD1">
        <w:rPr>
          <w:rFonts w:ascii="Times New Roman" w:eastAsia="Calibri" w:hAnsi="Times New Roman" w:cs="Times New Roman"/>
          <w:bCs/>
          <w:sz w:val="28"/>
          <w:szCs w:val="28"/>
        </w:rPr>
        <w:t>Повышение кормовой емкости охотничьих угодий</w:t>
      </w:r>
      <w:r w:rsidRPr="00D05D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Pr="00D05DD1">
        <w:rPr>
          <w:rFonts w:ascii="Times New Roman" w:eastAsia="Calibri" w:hAnsi="Times New Roman" w:cs="Times New Roman"/>
          <w:bCs/>
          <w:sz w:val="28"/>
          <w:szCs w:val="28"/>
        </w:rPr>
        <w:t>Подкормка охотничьих животных</w:t>
      </w:r>
      <w:r w:rsidRPr="00D05D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</w:p>
    <w:p w:rsidR="00662B9C" w:rsidRPr="00D05DD1" w:rsidRDefault="00662B9C" w:rsidP="009E6E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D05DD1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662B9C" w:rsidRPr="00D05DD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D05DD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662B9C" w:rsidRPr="00D05DD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D05DD1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190AB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662B9C" w:rsidRPr="00190AB1" w:rsidRDefault="00662B9C" w:rsidP="009E6E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190AB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62B9C" w:rsidRPr="00190AB1" w:rsidRDefault="00662B9C" w:rsidP="009E6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190AB1"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662B9C" w:rsidRPr="00190AB1" w:rsidRDefault="00662B9C" w:rsidP="009E6E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90AB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62B9C" w:rsidRPr="00190AB1" w:rsidRDefault="00BF047C" w:rsidP="009E6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1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965C40" w:rsidRPr="00190AB1" w:rsidRDefault="00965C40" w:rsidP="009E6E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90AB1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190AB1" w:rsidRPr="00190AB1" w:rsidRDefault="00190AB1" w:rsidP="009E6EB7">
      <w:pPr>
        <w:widowControl w:val="0"/>
        <w:shd w:val="clear" w:color="auto" w:fill="FFFFFF"/>
        <w:tabs>
          <w:tab w:val="left" w:pos="281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190AB1">
        <w:rPr>
          <w:rFonts w:ascii="Times New Roman" w:hAnsi="Times New Roman"/>
          <w:noProof/>
          <w:sz w:val="28"/>
          <w:szCs w:val="28"/>
          <w:lang w:val="kk-KZ"/>
        </w:rPr>
        <w:t xml:space="preserve">1. </w:t>
      </w:r>
      <w:hyperlink r:id="rId6" w:tgtFrame="_blank" w:tooltip="Нажмите на имя, чтобы найти все книги автора" w:history="1">
        <w:r w:rsidRPr="00190A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Итин Г.С.</w:t>
        </w:r>
      </w:hyperlink>
      <w:r w:rsidRPr="00190AB1">
        <w:rPr>
          <w:rFonts w:ascii="Times New Roman" w:hAnsi="Times New Roman"/>
          <w:noProof/>
          <w:sz w:val="28"/>
          <w:szCs w:val="28"/>
          <w:lang w:val="kk-KZ"/>
        </w:rPr>
        <w:t xml:space="preserve"> Охотоведение и дичеразведение учебное пособие для вузов / </w:t>
      </w:r>
      <w:hyperlink r:id="rId7" w:tgtFrame="_blank" w:tooltip="Нажмите на имя, чтобы найти все книги автора" w:history="1">
        <w:r w:rsidRPr="00190A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Итин Г.С.</w:t>
        </w:r>
      </w:hyperlink>
      <w:r w:rsidRPr="00190AB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tgtFrame="_blank" w:tooltip="Нажмите на имя, чтобы найти все книги автора" w:history="1">
        <w:r w:rsidRPr="00190A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Кощаев А.Г.</w:t>
        </w:r>
      </w:hyperlink>
      <w:r w:rsidRPr="00190AB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tgtFrame="_blank" w:tooltip="Нажмите на имя, чтобы найти все книги автора" w:history="1">
        <w:r w:rsidRPr="00190A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Лунева А.В.</w:t>
        </w:r>
      </w:hyperlink>
      <w:r w:rsidRPr="00190AB1">
        <w:rPr>
          <w:rFonts w:ascii="Times New Roman" w:hAnsi="Times New Roman"/>
          <w:sz w:val="28"/>
          <w:szCs w:val="28"/>
          <w:lang w:val="kk-KZ"/>
        </w:rPr>
        <w:t xml:space="preserve"> – 2-е изд., Санкт-Петербург: Лань, 2023 -144с.</w:t>
      </w:r>
    </w:p>
    <w:p w:rsidR="00190AB1" w:rsidRPr="00190AB1" w:rsidRDefault="00190AB1" w:rsidP="009E6EB7">
      <w:pPr>
        <w:widowControl w:val="0"/>
        <w:shd w:val="clear" w:color="auto" w:fill="FFFFFF"/>
        <w:tabs>
          <w:tab w:val="left" w:pos="281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190AB1">
        <w:rPr>
          <w:rFonts w:ascii="Times New Roman" w:hAnsi="Times New Roman"/>
          <w:sz w:val="28"/>
          <w:szCs w:val="28"/>
        </w:rPr>
        <w:t>В.К. Мельников</w:t>
      </w:r>
      <w:r w:rsidRPr="00190AB1">
        <w:rPr>
          <w:rFonts w:ascii="Times New Roman" w:hAnsi="Times New Roman"/>
          <w:sz w:val="28"/>
          <w:szCs w:val="28"/>
          <w:lang w:val="kk-KZ"/>
        </w:rPr>
        <w:t>.</w:t>
      </w:r>
      <w:r w:rsidRPr="00190AB1">
        <w:rPr>
          <w:rFonts w:ascii="Times New Roman" w:hAnsi="Times New Roman"/>
          <w:sz w:val="28"/>
          <w:szCs w:val="28"/>
        </w:rPr>
        <w:t xml:space="preserve"> Введение в охотоведение</w:t>
      </w:r>
      <w:r w:rsidRPr="00190AB1">
        <w:rPr>
          <w:rFonts w:ascii="Times New Roman" w:hAnsi="Times New Roman"/>
          <w:sz w:val="28"/>
          <w:szCs w:val="28"/>
          <w:lang w:val="kk-KZ"/>
        </w:rPr>
        <w:t>.</w:t>
      </w:r>
      <w:r w:rsidRPr="00190AB1">
        <w:rPr>
          <w:rFonts w:ascii="Times New Roman" w:hAnsi="Times New Roman"/>
          <w:sz w:val="28"/>
          <w:szCs w:val="28"/>
        </w:rPr>
        <w:t xml:space="preserve"> Моск</w:t>
      </w:r>
      <w:r w:rsidR="000804BB">
        <w:rPr>
          <w:rFonts w:ascii="Times New Roman" w:hAnsi="Times New Roman"/>
          <w:sz w:val="28"/>
          <w:szCs w:val="28"/>
        </w:rPr>
        <w:t>ва, издательство РГАУ-МСХА, 2014</w:t>
      </w:r>
      <w:r w:rsidRPr="00190AB1">
        <w:rPr>
          <w:rFonts w:ascii="Times New Roman" w:hAnsi="Times New Roman"/>
          <w:sz w:val="28"/>
          <w:szCs w:val="28"/>
        </w:rPr>
        <w:t xml:space="preserve"> г. </w:t>
      </w:r>
    </w:p>
    <w:p w:rsidR="00190AB1" w:rsidRPr="00190AB1" w:rsidRDefault="00190AB1" w:rsidP="009E6EB7">
      <w:pPr>
        <w:widowControl w:val="0"/>
        <w:shd w:val="clear" w:color="auto" w:fill="FFFFFF"/>
        <w:tabs>
          <w:tab w:val="left" w:pos="281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190AB1">
        <w:rPr>
          <w:rFonts w:ascii="Times New Roman" w:hAnsi="Times New Roman"/>
          <w:sz w:val="28"/>
          <w:szCs w:val="28"/>
        </w:rPr>
        <w:t xml:space="preserve">3. </w:t>
      </w:r>
      <w:r w:rsidRPr="00190AB1">
        <w:rPr>
          <w:rFonts w:ascii="Times New Roman" w:hAnsi="Times New Roman"/>
          <w:bCs/>
          <w:sz w:val="28"/>
          <w:szCs w:val="28"/>
          <w:lang w:val="kk-KZ"/>
        </w:rPr>
        <w:t xml:space="preserve">Мартынов, Е.Н. </w:t>
      </w:r>
      <w:r w:rsidRPr="00190AB1">
        <w:rPr>
          <w:rFonts w:ascii="Times New Roman" w:hAnsi="Times New Roman"/>
          <w:bCs/>
          <w:sz w:val="28"/>
          <w:szCs w:val="28"/>
          <w:lang w:val="kk-KZ"/>
        </w:rPr>
        <w:tab/>
        <w:t xml:space="preserve">Охотничье дело. </w:t>
      </w:r>
      <w:r w:rsidRPr="00190AB1">
        <w:rPr>
          <w:rFonts w:ascii="Times New Roman" w:hAnsi="Times New Roman"/>
          <w:bCs/>
          <w:sz w:val="28"/>
          <w:szCs w:val="28"/>
        </w:rPr>
        <w:t>Охотоведение и охотничье хозяйство</w:t>
      </w:r>
      <w:r w:rsidRPr="00190AB1">
        <w:rPr>
          <w:rFonts w:ascii="Times New Roman" w:hAnsi="Times New Roman"/>
          <w:sz w:val="28"/>
          <w:szCs w:val="28"/>
        </w:rPr>
        <w:t>: учеб. пособие / Е.Н. Мартынов, В.В. Масайтис, А.В. Гороховников; под общ. ред. Е.Н.</w:t>
      </w:r>
      <w:r w:rsidR="009E6EB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0AB1">
        <w:rPr>
          <w:rFonts w:ascii="Times New Roman" w:hAnsi="Times New Roman"/>
          <w:sz w:val="28"/>
          <w:szCs w:val="28"/>
        </w:rPr>
        <w:t>Мартынова.- 2-е изд., испр.- СПб.: Лань, 2014.- 464 с.</w:t>
      </w:r>
    </w:p>
    <w:p w:rsidR="00E90387" w:rsidRDefault="00190AB1" w:rsidP="009E6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8A392F">
        <w:rPr>
          <w:rFonts w:ascii="Times New Roman" w:hAnsi="Times New Roman"/>
          <w:sz w:val="28"/>
          <w:szCs w:val="28"/>
        </w:rPr>
        <w:t xml:space="preserve">. </w:t>
      </w:r>
      <w:r w:rsidR="00E90387" w:rsidRPr="00E90387">
        <w:rPr>
          <w:rFonts w:ascii="Times New Roman" w:hAnsi="Times New Roman" w:cs="Times New Roman"/>
          <w:sz w:val="28"/>
          <w:szCs w:val="28"/>
          <w:shd w:val="clear" w:color="auto" w:fill="FFFFFF"/>
        </w:rPr>
        <w:t>Дичеразведение. Про</w:t>
      </w:r>
      <w:r w:rsidR="00E90387">
        <w:rPr>
          <w:rFonts w:ascii="Times New Roman" w:hAnsi="Times New Roman" w:cs="Times New Roman"/>
          <w:sz w:val="28"/>
          <w:szCs w:val="28"/>
          <w:shd w:val="clear" w:color="auto" w:fill="FFFFFF"/>
        </w:rPr>
        <w:t>шлое, настоящее и перспективы/ В.</w:t>
      </w:r>
      <w:r w:rsidR="00E90387" w:rsidRPr="00E90387">
        <w:rPr>
          <w:rFonts w:ascii="Times New Roman" w:hAnsi="Times New Roman" w:cs="Times New Roman"/>
          <w:sz w:val="28"/>
          <w:szCs w:val="28"/>
          <w:shd w:val="clear" w:color="auto" w:fill="FFFFFF"/>
        </w:rPr>
        <w:t>И. </w:t>
      </w:r>
      <w:r w:rsidR="00E90387" w:rsidRPr="00E903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Перерва</w:t>
      </w:r>
      <w:r w:rsidR="00E90387" w:rsidRPr="00E90387">
        <w:rPr>
          <w:rFonts w:ascii="Times New Roman" w:hAnsi="Times New Roman" w:cs="Times New Roman"/>
          <w:sz w:val="28"/>
          <w:szCs w:val="28"/>
          <w:shd w:val="clear" w:color="auto" w:fill="FFFFFF"/>
        </w:rPr>
        <w:t>; рец.: В. А. Остапенко, О. Б. Переладова. - Москва : ИТРК, 2017. - 439 с. : цв. ил., рис., фот. цв. - Библиогр.: с. 423-434.</w:t>
      </w:r>
    </w:p>
    <w:p w:rsidR="00B319F9" w:rsidRDefault="006272DE" w:rsidP="009E6E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2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6272DE">
        <w:rPr>
          <w:rFonts w:ascii="Times New Roman" w:hAnsi="Times New Roman" w:cs="Times New Roman"/>
          <w:bCs/>
          <w:sz w:val="28"/>
          <w:szCs w:val="28"/>
        </w:rPr>
        <w:t>Беркинбай</w:t>
      </w:r>
      <w:r w:rsidRPr="006272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О.</w:t>
      </w:r>
      <w:r w:rsidRPr="006272DE">
        <w:rPr>
          <w:rFonts w:ascii="Times New Roman" w:hAnsi="Times New Roman" w:cs="Times New Roman"/>
          <w:bCs/>
          <w:sz w:val="28"/>
          <w:szCs w:val="28"/>
        </w:rPr>
        <w:t xml:space="preserve"> Биоресурсы Казахстана: фауна [Текст]: Т. 1. Рыбные ресурсы, ресурсы земноводных, ресурсы пресмыкающихся: учебник / 2-е изд., доп.- Алматы: Айтумар, 2015.</w:t>
      </w:r>
      <w:r w:rsidR="009E6E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272DE">
        <w:rPr>
          <w:rFonts w:ascii="Times New Roman" w:hAnsi="Times New Roman" w:cs="Times New Roman"/>
          <w:bCs/>
          <w:sz w:val="28"/>
          <w:szCs w:val="28"/>
        </w:rPr>
        <w:t>- 164 с.</w:t>
      </w:r>
    </w:p>
    <w:p w:rsidR="00190AB1" w:rsidRDefault="00B319F9" w:rsidP="009E6E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19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Pr="00B319F9">
        <w:rPr>
          <w:rFonts w:ascii="Times New Roman" w:hAnsi="Times New Roman" w:cs="Times New Roman"/>
          <w:sz w:val="28"/>
          <w:szCs w:val="28"/>
        </w:rPr>
        <w:t xml:space="preserve">Охота с ловчими птицами: история и современность. Материалы Международной научно-практической конференции. Алматы:, 2017. </w:t>
      </w:r>
      <w:r w:rsidR="009E6EB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319F9">
        <w:rPr>
          <w:rFonts w:ascii="Times New Roman" w:hAnsi="Times New Roman" w:cs="Times New Roman"/>
          <w:sz w:val="28"/>
          <w:szCs w:val="28"/>
        </w:rPr>
        <w:t>222 с</w:t>
      </w:r>
      <w:r w:rsidR="00190AB1" w:rsidRPr="00B319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B319F9" w:rsidRDefault="00B319F9" w:rsidP="009E6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38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="00F5538C">
        <w:rPr>
          <w:rFonts w:ascii="Times New Roman" w:hAnsi="Times New Roman"/>
          <w:bCs/>
          <w:sz w:val="28"/>
          <w:szCs w:val="28"/>
        </w:rPr>
        <w:t>Козлов, В.М.</w:t>
      </w:r>
      <w:r w:rsidR="00F5538C" w:rsidRPr="00F5538C">
        <w:rPr>
          <w:rFonts w:ascii="Times New Roman" w:hAnsi="Times New Roman"/>
          <w:bCs/>
          <w:sz w:val="28"/>
          <w:szCs w:val="28"/>
        </w:rPr>
        <w:t xml:space="preserve"> Типология охотничьих угодий с основами охотустройства</w:t>
      </w:r>
      <w:r w:rsidR="00F5538C" w:rsidRPr="00F5538C">
        <w:rPr>
          <w:rFonts w:ascii="Times New Roman" w:hAnsi="Times New Roman"/>
          <w:sz w:val="28"/>
          <w:szCs w:val="28"/>
        </w:rPr>
        <w:t>: учеб. пособие / В.М. Козлов.- СПб.: Лань, 2015.- 256 с.</w:t>
      </w:r>
    </w:p>
    <w:p w:rsidR="00F5538C" w:rsidRPr="00324C7B" w:rsidRDefault="00F5538C" w:rsidP="009E6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C7B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324C7B" w:rsidRPr="00324C7B">
        <w:rPr>
          <w:rFonts w:ascii="Times New Roman" w:hAnsi="Times New Roman"/>
          <w:sz w:val="28"/>
          <w:szCs w:val="28"/>
        </w:rPr>
        <w:t>Биология лесных зверей и птиц. Основы охотоведения: учеб. пособие / О. В. Бахур, А. И. Ровкач. – Минск : РИПО, 2015. – 324 с., [28] л. ил.</w:t>
      </w:r>
    </w:p>
    <w:p w:rsidR="000804BB" w:rsidRDefault="00324C7B" w:rsidP="009E6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87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E90387" w:rsidRPr="00E90387">
        <w:rPr>
          <w:rFonts w:ascii="Times New Roman" w:hAnsi="Times New Roman" w:cs="Times New Roman"/>
          <w:sz w:val="28"/>
          <w:szCs w:val="28"/>
        </w:rPr>
        <w:t>Биотехнические мероприятия. Справочное пособие. Составители: П.В. Баранов, В.И. Сутула, А.А. Троицкий.</w:t>
      </w:r>
      <w:r w:rsidR="00E90387" w:rsidRPr="00E903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387">
        <w:rPr>
          <w:rFonts w:ascii="Times New Roman" w:hAnsi="Times New Roman" w:cs="Times New Roman"/>
          <w:bCs/>
          <w:sz w:val="28"/>
          <w:szCs w:val="28"/>
        </w:rPr>
        <w:t>2017.- 172</w:t>
      </w:r>
      <w:r w:rsidR="00E90387" w:rsidRPr="006272DE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0804BB" w:rsidRPr="000804BB" w:rsidRDefault="00E90387" w:rsidP="009E6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04BB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0804BB" w:rsidRPr="000804BB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Мартынов, Масайтис, Гороховников: Охотничье дело. Охотоведение и охотничье хозяйство. Учебник. </w:t>
      </w:r>
      <w:hyperlink r:id="rId10" w:history="1">
        <w:r w:rsidR="000804BB" w:rsidRPr="000804BB">
          <w:rPr>
            <w:rStyle w:val="a4"/>
            <w:rFonts w:ascii="Times New Roman" w:hAnsi="Times New Roman" w:cs="Times New Roman"/>
            <w:color w:val="2F2F2F"/>
            <w:sz w:val="28"/>
            <w:szCs w:val="28"/>
          </w:rPr>
          <w:t>Лань</w:t>
        </w:r>
      </w:hyperlink>
      <w:r w:rsidR="000804BB" w:rsidRPr="000804BB">
        <w:rPr>
          <w:rFonts w:ascii="Times New Roman" w:hAnsi="Times New Roman" w:cs="Times New Roman"/>
          <w:color w:val="000000"/>
          <w:sz w:val="28"/>
          <w:szCs w:val="28"/>
        </w:rPr>
        <w:t>, 2021 г.</w:t>
      </w:r>
      <w:r w:rsidR="000804B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-484 с.</w:t>
      </w:r>
    </w:p>
    <w:p w:rsidR="00E90387" w:rsidRPr="008E5B43" w:rsidRDefault="00E90387" w:rsidP="008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90387" w:rsidRPr="008E5B43" w:rsidSect="002658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1D7777B"/>
    <w:multiLevelType w:val="hybridMultilevel"/>
    <w:tmpl w:val="0F86E35A"/>
    <w:lvl w:ilvl="0" w:tplc="A18019E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546F8"/>
    <w:multiLevelType w:val="multilevel"/>
    <w:tmpl w:val="9EF0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72539"/>
    <w:multiLevelType w:val="hybridMultilevel"/>
    <w:tmpl w:val="8982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DD1C53"/>
    <w:multiLevelType w:val="hybridMultilevel"/>
    <w:tmpl w:val="C27ED4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13E0EDA"/>
    <w:multiLevelType w:val="hybridMultilevel"/>
    <w:tmpl w:val="0A269A0A"/>
    <w:lvl w:ilvl="0" w:tplc="2DA204B6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7FDB"/>
    <w:multiLevelType w:val="hybridMultilevel"/>
    <w:tmpl w:val="6944EDA4"/>
    <w:lvl w:ilvl="0" w:tplc="8FA89E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A90F35"/>
    <w:multiLevelType w:val="hybridMultilevel"/>
    <w:tmpl w:val="6852A9A8"/>
    <w:lvl w:ilvl="0" w:tplc="671286F0">
      <w:start w:val="1"/>
      <w:numFmt w:val="decimal"/>
      <w:lvlText w:val="%1"/>
      <w:lvlJc w:val="left"/>
      <w:pPr>
        <w:ind w:left="720" w:hanging="360"/>
      </w:pPr>
    </w:lvl>
    <w:lvl w:ilvl="1" w:tplc="02F23892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46768"/>
    <w:rsid w:val="00051C82"/>
    <w:rsid w:val="000804BB"/>
    <w:rsid w:val="00093C9D"/>
    <w:rsid w:val="001007B5"/>
    <w:rsid w:val="00102350"/>
    <w:rsid w:val="00104BC6"/>
    <w:rsid w:val="001129FE"/>
    <w:rsid w:val="001147FB"/>
    <w:rsid w:val="0013363E"/>
    <w:rsid w:val="0013465E"/>
    <w:rsid w:val="00137435"/>
    <w:rsid w:val="00172CB3"/>
    <w:rsid w:val="00190AB1"/>
    <w:rsid w:val="001C4E62"/>
    <w:rsid w:val="001D47DB"/>
    <w:rsid w:val="001D6362"/>
    <w:rsid w:val="001E5CBD"/>
    <w:rsid w:val="001F7766"/>
    <w:rsid w:val="001F7C96"/>
    <w:rsid w:val="00263701"/>
    <w:rsid w:val="00265847"/>
    <w:rsid w:val="00282C43"/>
    <w:rsid w:val="002C11AA"/>
    <w:rsid w:val="002C34D2"/>
    <w:rsid w:val="0032131D"/>
    <w:rsid w:val="00324C7B"/>
    <w:rsid w:val="00366664"/>
    <w:rsid w:val="00390543"/>
    <w:rsid w:val="00394550"/>
    <w:rsid w:val="00442973"/>
    <w:rsid w:val="004466F8"/>
    <w:rsid w:val="004800A7"/>
    <w:rsid w:val="004943D5"/>
    <w:rsid w:val="0049568F"/>
    <w:rsid w:val="004C6215"/>
    <w:rsid w:val="00515EC5"/>
    <w:rsid w:val="0052514E"/>
    <w:rsid w:val="005844DE"/>
    <w:rsid w:val="00586E20"/>
    <w:rsid w:val="005C6B8B"/>
    <w:rsid w:val="006272DE"/>
    <w:rsid w:val="006551F6"/>
    <w:rsid w:val="00660688"/>
    <w:rsid w:val="00660A51"/>
    <w:rsid w:val="00662B9C"/>
    <w:rsid w:val="00662C26"/>
    <w:rsid w:val="006845D6"/>
    <w:rsid w:val="006B0B74"/>
    <w:rsid w:val="006D7F2E"/>
    <w:rsid w:val="007026DE"/>
    <w:rsid w:val="00702DF7"/>
    <w:rsid w:val="00703303"/>
    <w:rsid w:val="00715BF5"/>
    <w:rsid w:val="00727153"/>
    <w:rsid w:val="00735AF5"/>
    <w:rsid w:val="00761CE9"/>
    <w:rsid w:val="007728AD"/>
    <w:rsid w:val="00785891"/>
    <w:rsid w:val="0079409E"/>
    <w:rsid w:val="007C2666"/>
    <w:rsid w:val="00813BBC"/>
    <w:rsid w:val="00851890"/>
    <w:rsid w:val="00871F1F"/>
    <w:rsid w:val="008A1E5F"/>
    <w:rsid w:val="008A392F"/>
    <w:rsid w:val="008B0770"/>
    <w:rsid w:val="008E5B43"/>
    <w:rsid w:val="009237A2"/>
    <w:rsid w:val="00957254"/>
    <w:rsid w:val="00965C40"/>
    <w:rsid w:val="009935F5"/>
    <w:rsid w:val="009E01EC"/>
    <w:rsid w:val="009E6EB7"/>
    <w:rsid w:val="009F7CFC"/>
    <w:rsid w:val="00A14454"/>
    <w:rsid w:val="00A52570"/>
    <w:rsid w:val="00A61380"/>
    <w:rsid w:val="00A9380E"/>
    <w:rsid w:val="00A939EE"/>
    <w:rsid w:val="00B036FA"/>
    <w:rsid w:val="00B25A73"/>
    <w:rsid w:val="00B319F9"/>
    <w:rsid w:val="00B4304D"/>
    <w:rsid w:val="00B5354D"/>
    <w:rsid w:val="00B62DDA"/>
    <w:rsid w:val="00B829E6"/>
    <w:rsid w:val="00B9305A"/>
    <w:rsid w:val="00BA2A53"/>
    <w:rsid w:val="00BE6252"/>
    <w:rsid w:val="00BF047C"/>
    <w:rsid w:val="00BF76BD"/>
    <w:rsid w:val="00C264C2"/>
    <w:rsid w:val="00C368A2"/>
    <w:rsid w:val="00C37EAE"/>
    <w:rsid w:val="00C515C4"/>
    <w:rsid w:val="00C85E14"/>
    <w:rsid w:val="00C95F3E"/>
    <w:rsid w:val="00CA6B2C"/>
    <w:rsid w:val="00CB200E"/>
    <w:rsid w:val="00CB43BA"/>
    <w:rsid w:val="00CB5562"/>
    <w:rsid w:val="00D05DD1"/>
    <w:rsid w:val="00D473DE"/>
    <w:rsid w:val="00D50572"/>
    <w:rsid w:val="00DC1F8C"/>
    <w:rsid w:val="00DF0E14"/>
    <w:rsid w:val="00E02DCF"/>
    <w:rsid w:val="00E90387"/>
    <w:rsid w:val="00EB2022"/>
    <w:rsid w:val="00ED1A20"/>
    <w:rsid w:val="00F27256"/>
    <w:rsid w:val="00F31300"/>
    <w:rsid w:val="00F5538C"/>
    <w:rsid w:val="00FD68E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22"/>
    <w:rsid w:val="00662C26"/>
    <w:rPr>
      <w:rFonts w:ascii="Times New Roman" w:hAnsi="Times New Roman"/>
      <w:spacing w:val="6"/>
      <w:shd w:val="clear" w:color="auto" w:fill="FFFFFF"/>
    </w:rPr>
  </w:style>
  <w:style w:type="paragraph" w:customStyle="1" w:styleId="22">
    <w:name w:val="Основной текст2"/>
    <w:basedOn w:val="a"/>
    <w:link w:val="ae"/>
    <w:rsid w:val="00662C26"/>
    <w:pPr>
      <w:widowControl w:val="0"/>
      <w:shd w:val="clear" w:color="auto" w:fill="FFFFFF"/>
      <w:spacing w:before="240" w:after="360" w:line="0" w:lineRule="atLeast"/>
    </w:pPr>
    <w:rPr>
      <w:rFonts w:ascii="Times New Roman" w:hAnsi="Times New Roman"/>
      <w:spacing w:val="6"/>
    </w:rPr>
  </w:style>
  <w:style w:type="paragraph" w:styleId="af">
    <w:name w:val="Normal (Web)"/>
    <w:basedOn w:val="a"/>
    <w:uiPriority w:val="99"/>
    <w:unhideWhenUsed/>
    <w:rsid w:val="0058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0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/catalog/author/koshhaev-a.g.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nbook.com/catalog/author/abramov-p-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book.com/catalog/author/abramov-p-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book.com/catalog/author/luneva-a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59</cp:revision>
  <cp:lastPrinted>2024-01-10T10:42:00Z</cp:lastPrinted>
  <dcterms:created xsi:type="dcterms:W3CDTF">2018-11-20T11:13:00Z</dcterms:created>
  <dcterms:modified xsi:type="dcterms:W3CDTF">2024-05-28T07:23:00Z</dcterms:modified>
</cp:coreProperties>
</file>