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BA33" w14:textId="77777777" w:rsidR="00934427" w:rsidRPr="00C07546" w:rsidRDefault="00DC09DE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C07546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 w:rsidR="00934427" w:rsidRPr="00C07546">
        <w:rPr>
          <w:rFonts w:ascii="Times New Roman" w:hAnsi="Times New Roman"/>
          <w:b/>
          <w:sz w:val="28"/>
          <w:szCs w:val="28"/>
          <w:lang w:val="kk-KZ"/>
        </w:rPr>
        <w:t>ТЕСТ</w:t>
      </w:r>
      <w:r w:rsidRPr="00C07546">
        <w:rPr>
          <w:rFonts w:ascii="Times New Roman" w:hAnsi="Times New Roman"/>
          <w:b/>
          <w:sz w:val="28"/>
          <w:szCs w:val="28"/>
          <w:lang w:val="kk-KZ"/>
        </w:rPr>
        <w:t>А</w:t>
      </w:r>
      <w:r w:rsidR="00934427" w:rsidRPr="00C075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447CD8D" w14:textId="5951B3BC" w:rsidR="00DC09DE" w:rsidRPr="00C07546" w:rsidRDefault="00F33C9A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</w:t>
      </w:r>
      <w:r w:rsidR="00DC09DE" w:rsidRPr="00C07546">
        <w:rPr>
          <w:rFonts w:ascii="Times New Roman" w:hAnsi="Times New Roman"/>
          <w:b/>
          <w:sz w:val="28"/>
          <w:szCs w:val="28"/>
          <w:lang w:val="kk-KZ"/>
        </w:rPr>
        <w:t xml:space="preserve"> дисциплине «Теория электрической связи»</w:t>
      </w:r>
    </w:p>
    <w:p w14:paraId="71A54F0B" w14:textId="77777777" w:rsidR="00DC09DE" w:rsidRPr="00C07546" w:rsidRDefault="00DC09DE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754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DD65B5E" w14:textId="35B97B7A" w:rsidR="00C07546" w:rsidRPr="00C07546" w:rsidRDefault="00CE0C31" w:rsidP="00550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(вступает в силу с 20</w:t>
      </w:r>
      <w:r w:rsidRPr="00CE0C3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62DA2" w:rsidRPr="00617CF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07546" w:rsidRPr="00C075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года)</w:t>
      </w:r>
    </w:p>
    <w:p w14:paraId="537C2773" w14:textId="77777777" w:rsidR="00934427" w:rsidRPr="00C07546" w:rsidRDefault="00934427" w:rsidP="0055067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5D023BD2" w14:textId="77777777" w:rsidR="00DC09DE" w:rsidRPr="00C07546" w:rsidRDefault="00934427" w:rsidP="00550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Цель составления: 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DC09DE" w:rsidRPr="00C0754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09575ED" w14:textId="77777777" w:rsidR="003962E3" w:rsidRPr="00C07546" w:rsidRDefault="00934427" w:rsidP="0055067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DC09DE"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Задачи</w:t>
      </w: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поступающего по 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>следующи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2E3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групп</w:t>
      </w:r>
      <w:r w:rsidR="00DC09DE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ам </w:t>
      </w:r>
      <w:r w:rsidR="003962E3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образовательных программ </w:t>
      </w:r>
      <w:r w:rsidR="00DC09DE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направлениям:</w:t>
      </w:r>
    </w:p>
    <w:p w14:paraId="174C3D78" w14:textId="18DD8A2E" w:rsidR="0021651F" w:rsidRPr="00512B3B" w:rsidRDefault="0021651F" w:rsidP="00216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1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М096 «Коммуникации и коммуникационные технологии»</w:t>
      </w:r>
    </w:p>
    <w:p w14:paraId="0FB91545" w14:textId="77777777" w:rsidR="00B10FF7" w:rsidRDefault="00934427" w:rsidP="0055067C">
      <w:pPr>
        <w:pStyle w:val="1"/>
        <w:tabs>
          <w:tab w:val="left" w:pos="709"/>
        </w:tabs>
        <w:ind w:firstLine="567"/>
        <w:jc w:val="both"/>
        <w:rPr>
          <w:b/>
          <w:sz w:val="28"/>
          <w:szCs w:val="28"/>
          <w:lang w:val="kk-KZ"/>
        </w:rPr>
      </w:pPr>
      <w:r w:rsidRPr="00C07546">
        <w:rPr>
          <w:b/>
          <w:sz w:val="28"/>
          <w:szCs w:val="28"/>
          <w:lang w:val="kk-KZ"/>
        </w:rPr>
        <w:t>3.</w:t>
      </w:r>
      <w:r w:rsidR="0076313F">
        <w:rPr>
          <w:sz w:val="28"/>
          <w:szCs w:val="28"/>
        </w:rPr>
        <w:t xml:space="preserve"> </w:t>
      </w:r>
      <w:r w:rsidRPr="00C07546">
        <w:rPr>
          <w:b/>
          <w:sz w:val="28"/>
          <w:szCs w:val="28"/>
          <w:lang w:val="kk-KZ"/>
        </w:rPr>
        <w:t>Содержание</w:t>
      </w:r>
      <w:r w:rsidR="00C07546" w:rsidRPr="00C07546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  <w:r w:rsidR="00C07546" w:rsidRPr="00C07546">
        <w:rPr>
          <w:b/>
          <w:sz w:val="28"/>
          <w:szCs w:val="28"/>
          <w:lang w:val="kk-KZ"/>
        </w:rPr>
        <w:t>теста</w:t>
      </w:r>
      <w:r w:rsidRPr="00C07546">
        <w:rPr>
          <w:b/>
          <w:sz w:val="28"/>
          <w:szCs w:val="28"/>
          <w:lang w:val="kk-KZ"/>
        </w:rPr>
        <w:t xml:space="preserve">: </w:t>
      </w:r>
    </w:p>
    <w:p w14:paraId="060AD0D2" w14:textId="77777777" w:rsidR="0021651F" w:rsidRPr="00C07546" w:rsidRDefault="0021651F" w:rsidP="0055067C">
      <w:pPr>
        <w:pStyle w:val="1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6C6E56" w:rsidRPr="00CE0C31" w14:paraId="776BD7EB" w14:textId="77777777" w:rsidTr="006C6E56">
        <w:tc>
          <w:tcPr>
            <w:tcW w:w="500" w:type="dxa"/>
            <w:vAlign w:val="center"/>
          </w:tcPr>
          <w:p w14:paraId="4A71ADCB" w14:textId="77777777" w:rsidR="006C6E56" w:rsidRPr="00CE0C31" w:rsidRDefault="006C6E56" w:rsidP="0055067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0625184C" w14:textId="77777777" w:rsidR="006C6E56" w:rsidRPr="00CE0C31" w:rsidRDefault="006C6E56" w:rsidP="0055067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Содержания темы</w:t>
            </w:r>
          </w:p>
          <w:p w14:paraId="5821BD07" w14:textId="77777777" w:rsidR="006C6E56" w:rsidRPr="00CE0C31" w:rsidRDefault="006C6E56" w:rsidP="005506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D8FD5" w14:textId="77777777" w:rsidR="006C6E56" w:rsidRPr="00CE0C31" w:rsidRDefault="006C6E56" w:rsidP="0055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63B380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</w:t>
            </w: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418" w:type="dxa"/>
            <w:vAlign w:val="center"/>
          </w:tcPr>
          <w:p w14:paraId="14E9F62B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</w:p>
          <w:p w14:paraId="6E9579BA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 з</w:t>
            </w: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даний</w:t>
            </w:r>
          </w:p>
        </w:tc>
      </w:tr>
      <w:tr w:rsidR="006C6E56" w:rsidRPr="00CE0C31" w14:paraId="5A02C3B6" w14:textId="77777777" w:rsidTr="006C6E56">
        <w:tc>
          <w:tcPr>
            <w:tcW w:w="500" w:type="dxa"/>
          </w:tcPr>
          <w:p w14:paraId="7F473C3E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6ADF09B0" w14:textId="77777777" w:rsidR="006C6E56" w:rsidRPr="00CE0C31" w:rsidRDefault="00676F54" w:rsidP="0055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Электросвязи</w:t>
            </w:r>
          </w:p>
        </w:tc>
        <w:tc>
          <w:tcPr>
            <w:tcW w:w="1417" w:type="dxa"/>
          </w:tcPr>
          <w:p w14:paraId="098385D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15B19DE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032F3BA9" w14:textId="77777777" w:rsidTr="006C6E56">
        <w:tc>
          <w:tcPr>
            <w:tcW w:w="500" w:type="dxa"/>
          </w:tcPr>
          <w:p w14:paraId="371B0A70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36C450E" w14:textId="77777777" w:rsidR="006C6E56" w:rsidRPr="00CE0C31" w:rsidRDefault="00676F54" w:rsidP="0055067C">
            <w:pPr>
              <w:pStyle w:val="21"/>
              <w:ind w:left="0"/>
              <w:jc w:val="left"/>
              <w:rPr>
                <w:szCs w:val="28"/>
              </w:rPr>
            </w:pPr>
            <w:r w:rsidRPr="00CE0C31">
              <w:rPr>
                <w:szCs w:val="28"/>
              </w:rPr>
              <w:t>Математические модели сообщений, сигналов и помех</w:t>
            </w:r>
          </w:p>
        </w:tc>
        <w:tc>
          <w:tcPr>
            <w:tcW w:w="1417" w:type="dxa"/>
          </w:tcPr>
          <w:p w14:paraId="0BA1DFD0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C13EB1A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C6E56" w:rsidRPr="00CE0C31" w14:paraId="23DE15D9" w14:textId="77777777" w:rsidTr="006C6E56">
        <w:tc>
          <w:tcPr>
            <w:tcW w:w="500" w:type="dxa"/>
          </w:tcPr>
          <w:p w14:paraId="4610757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0785E56" w14:textId="77777777" w:rsidR="006C6E56" w:rsidRPr="00CE0C31" w:rsidRDefault="00676F54" w:rsidP="0055067C">
            <w:pPr>
              <w:pStyle w:val="1"/>
              <w:rPr>
                <w:sz w:val="28"/>
                <w:szCs w:val="28"/>
                <w:lang w:val="kk-KZ"/>
              </w:rPr>
            </w:pPr>
            <w:r w:rsidRPr="00CE0C31">
              <w:rPr>
                <w:sz w:val="28"/>
                <w:szCs w:val="28"/>
              </w:rPr>
              <w:t>Основы теории модуляции и детектирования</w:t>
            </w:r>
          </w:p>
        </w:tc>
        <w:tc>
          <w:tcPr>
            <w:tcW w:w="1417" w:type="dxa"/>
          </w:tcPr>
          <w:p w14:paraId="24C7C18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E57A83E" w14:textId="77777777" w:rsidR="006C6E56" w:rsidRPr="00CE0C31" w:rsidRDefault="00C64333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C6E56" w:rsidRPr="00CE0C31" w14:paraId="02CD39A8" w14:textId="77777777" w:rsidTr="006C6E56">
        <w:tc>
          <w:tcPr>
            <w:tcW w:w="500" w:type="dxa"/>
          </w:tcPr>
          <w:p w14:paraId="19F8F452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7EC1BEBF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Амплитудная модуляция</w:t>
            </w:r>
          </w:p>
        </w:tc>
        <w:tc>
          <w:tcPr>
            <w:tcW w:w="1417" w:type="dxa"/>
          </w:tcPr>
          <w:p w14:paraId="69BF9C7C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76E32346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6E56" w:rsidRPr="00CE0C31" w14:paraId="4E8ED4E2" w14:textId="77777777" w:rsidTr="006C6E56">
        <w:tc>
          <w:tcPr>
            <w:tcW w:w="500" w:type="dxa"/>
          </w:tcPr>
          <w:p w14:paraId="16299403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541FF07D" w14:textId="77777777" w:rsidR="006C6E56" w:rsidRPr="00CE0C31" w:rsidRDefault="00676F54" w:rsidP="0055067C">
            <w:pPr>
              <w:pStyle w:val="1"/>
              <w:rPr>
                <w:sz w:val="28"/>
                <w:szCs w:val="28"/>
                <w:lang w:val="en-US"/>
              </w:rPr>
            </w:pPr>
            <w:r w:rsidRPr="00CE0C31">
              <w:rPr>
                <w:sz w:val="28"/>
                <w:szCs w:val="28"/>
              </w:rPr>
              <w:t>Частотная модуляция</w:t>
            </w:r>
          </w:p>
        </w:tc>
        <w:tc>
          <w:tcPr>
            <w:tcW w:w="1417" w:type="dxa"/>
          </w:tcPr>
          <w:p w14:paraId="6859BB22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556CEB61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67E7EB09" w14:textId="77777777" w:rsidTr="006C6E56">
        <w:tc>
          <w:tcPr>
            <w:tcW w:w="500" w:type="dxa"/>
          </w:tcPr>
          <w:p w14:paraId="5889CA7A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39298522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Математические модели каналов связи. Прео</w:t>
            </w:r>
            <w:r w:rsidRPr="00CE0C31">
              <w:rPr>
                <w:sz w:val="28"/>
                <w:szCs w:val="28"/>
              </w:rPr>
              <w:t>б</w:t>
            </w:r>
            <w:r w:rsidRPr="00CE0C31">
              <w:rPr>
                <w:sz w:val="28"/>
                <w:szCs w:val="28"/>
              </w:rPr>
              <w:t>разование сигналов в каналах связи</w:t>
            </w:r>
          </w:p>
        </w:tc>
        <w:tc>
          <w:tcPr>
            <w:tcW w:w="1417" w:type="dxa"/>
          </w:tcPr>
          <w:p w14:paraId="08E548E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5F29F6A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0EA22596" w14:textId="77777777" w:rsidTr="006C6E56">
        <w:tc>
          <w:tcPr>
            <w:tcW w:w="500" w:type="dxa"/>
          </w:tcPr>
          <w:p w14:paraId="4730A2F8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2FE8D0BF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Теория помехоустойчивости систем передачи дискретных сообщений</w:t>
            </w:r>
          </w:p>
        </w:tc>
        <w:tc>
          <w:tcPr>
            <w:tcW w:w="1417" w:type="dxa"/>
          </w:tcPr>
          <w:p w14:paraId="119D024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F6C73C5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4088B6F8" w14:textId="77777777" w:rsidTr="006C6E56">
        <w:tc>
          <w:tcPr>
            <w:tcW w:w="500" w:type="dxa"/>
          </w:tcPr>
          <w:p w14:paraId="7D8896D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7C10EFBB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Кодирование источников и каналов связи</w:t>
            </w:r>
          </w:p>
        </w:tc>
        <w:tc>
          <w:tcPr>
            <w:tcW w:w="1417" w:type="dxa"/>
          </w:tcPr>
          <w:p w14:paraId="30C9C98D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4846005C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6E56" w:rsidRPr="00CE0C31" w14:paraId="4F590A93" w14:textId="77777777" w:rsidTr="006C6E56">
        <w:tc>
          <w:tcPr>
            <w:tcW w:w="500" w:type="dxa"/>
          </w:tcPr>
          <w:p w14:paraId="57E010F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49F8FCB9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Теория помехоустойчивости передачи непр</w:t>
            </w:r>
            <w:r w:rsidRPr="00CE0C31">
              <w:rPr>
                <w:sz w:val="28"/>
                <w:szCs w:val="28"/>
              </w:rPr>
              <w:t>е</w:t>
            </w:r>
            <w:r w:rsidRPr="00CE0C31">
              <w:rPr>
                <w:sz w:val="28"/>
                <w:szCs w:val="28"/>
              </w:rPr>
              <w:t>рывных сообщений</w:t>
            </w:r>
          </w:p>
        </w:tc>
        <w:tc>
          <w:tcPr>
            <w:tcW w:w="1417" w:type="dxa"/>
          </w:tcPr>
          <w:p w14:paraId="7004293C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6AAECF71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64333" w14:paraId="3B0DAECC" w14:textId="77777777" w:rsidTr="006C6E56">
        <w:tc>
          <w:tcPr>
            <w:tcW w:w="6595" w:type="dxa"/>
            <w:gridSpan w:val="2"/>
          </w:tcPr>
          <w:p w14:paraId="25F79227" w14:textId="77777777" w:rsidR="006C6E56" w:rsidRPr="00CE0C31" w:rsidRDefault="006C6E56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25AEB976" w14:textId="77777777" w:rsidR="006C6E56" w:rsidRPr="00CE0C31" w:rsidRDefault="006C6E56" w:rsidP="0055067C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6F7942A" w14:textId="77777777" w:rsidR="00880549" w:rsidRPr="00CE0C31" w:rsidRDefault="00880549" w:rsidP="0055067C">
      <w:pPr>
        <w:pStyle w:val="ad"/>
        <w:jc w:val="both"/>
        <w:rPr>
          <w:rFonts w:ascii="Times New Roman" w:hAnsi="Times New Roman" w:cs="Times New Roman"/>
        </w:rPr>
      </w:pPr>
    </w:p>
    <w:p w14:paraId="32FBD0BF" w14:textId="77777777" w:rsidR="0076313F" w:rsidRPr="00CE0C31" w:rsidRDefault="0076313F" w:rsidP="00550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E0C3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4. </w:t>
      </w:r>
      <w:r w:rsidRPr="00CE0C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содержания заданий:</w:t>
      </w:r>
    </w:p>
    <w:p w14:paraId="0183FFCA" w14:textId="77777777" w:rsidR="00260154" w:rsidRPr="00CE0C31" w:rsidRDefault="00676F54" w:rsidP="0055067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Общие сведения о системах Электросвязи</w:t>
      </w:r>
      <w:r w:rsidR="009B5FEB" w:rsidRPr="00CE0C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01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980A" w14:textId="3F3A97E1" w:rsidR="00676F54" w:rsidRPr="00CE0C31" w:rsidRDefault="00676F54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Информация, сообщения, сигналы. Системы, каналы и сети связи. П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мехи и искажения в канале. Кодирование и модуляция. Демодуляция и дек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дирование. Цифровое кодирование непрерывных сообщений. Основные х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рактеристики системы связи</w:t>
      </w:r>
      <w:r w:rsidR="003360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EED7F31" w14:textId="77777777" w:rsidR="006C0EF6" w:rsidRPr="00CE0C31" w:rsidRDefault="00676F54" w:rsidP="0055067C">
      <w:pPr>
        <w:pStyle w:val="a3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Математические модели сообщений, сигналов и помех</w:t>
      </w:r>
    </w:p>
    <w:p w14:paraId="38354BA6" w14:textId="45E16815" w:rsidR="00933266" w:rsidRPr="00CE0C31" w:rsidRDefault="00933266" w:rsidP="0055067C">
      <w:pPr>
        <w:pStyle w:val="1"/>
        <w:ind w:firstLine="567"/>
        <w:jc w:val="both"/>
        <w:rPr>
          <w:b/>
          <w:sz w:val="28"/>
          <w:szCs w:val="28"/>
        </w:rPr>
      </w:pPr>
      <w:r w:rsidRPr="00CE0C31">
        <w:rPr>
          <w:sz w:val="28"/>
          <w:szCs w:val="28"/>
        </w:rPr>
        <w:t>Классификация сообщений, сигналов и помех. Функциональные пр</w:t>
      </w:r>
      <w:r w:rsidRPr="00CE0C31">
        <w:rPr>
          <w:sz w:val="28"/>
          <w:szCs w:val="28"/>
        </w:rPr>
        <w:t>о</w:t>
      </w:r>
      <w:r w:rsidRPr="00CE0C31">
        <w:rPr>
          <w:sz w:val="28"/>
          <w:szCs w:val="28"/>
        </w:rPr>
        <w:t>странства и их базисы. Разложение сигналов в обобщённый ряд Фурье. Ди</w:t>
      </w:r>
      <w:r w:rsidRPr="00CE0C31">
        <w:rPr>
          <w:sz w:val="28"/>
          <w:szCs w:val="28"/>
        </w:rPr>
        <w:t>с</w:t>
      </w:r>
      <w:r w:rsidRPr="00CE0C31">
        <w:rPr>
          <w:sz w:val="28"/>
          <w:szCs w:val="28"/>
        </w:rPr>
        <w:t>кретизация сигналов во времени. Случайные процессы и их основные хара</w:t>
      </w:r>
      <w:r w:rsidRPr="00CE0C31">
        <w:rPr>
          <w:sz w:val="28"/>
          <w:szCs w:val="28"/>
        </w:rPr>
        <w:t>к</w:t>
      </w:r>
      <w:r w:rsidRPr="00CE0C31">
        <w:rPr>
          <w:sz w:val="28"/>
          <w:szCs w:val="28"/>
        </w:rPr>
        <w:t>теристики. Представление случайных процессов рядами и дифференциал</w:t>
      </w:r>
      <w:r w:rsidRPr="00CE0C31">
        <w:rPr>
          <w:sz w:val="28"/>
          <w:szCs w:val="28"/>
        </w:rPr>
        <w:t>ь</w:t>
      </w:r>
      <w:r w:rsidRPr="00CE0C31">
        <w:rPr>
          <w:sz w:val="28"/>
          <w:szCs w:val="28"/>
        </w:rPr>
        <w:t xml:space="preserve">ными уравнениями. Огибающая и фаза сигнала. Аналитический сигнал. </w:t>
      </w:r>
      <w:r w:rsidRPr="00CE0C31">
        <w:rPr>
          <w:sz w:val="28"/>
          <w:szCs w:val="28"/>
        </w:rPr>
        <w:lastRenderedPageBreak/>
        <w:t>Квадратурные компоненты узкополосного сигнала. Некоторые модели н</w:t>
      </w:r>
      <w:r w:rsidRPr="00CE0C31">
        <w:rPr>
          <w:sz w:val="28"/>
          <w:szCs w:val="28"/>
        </w:rPr>
        <w:t>е</w:t>
      </w:r>
      <w:r w:rsidRPr="00CE0C31">
        <w:rPr>
          <w:sz w:val="28"/>
          <w:szCs w:val="28"/>
        </w:rPr>
        <w:t>прерывных и диск</w:t>
      </w:r>
      <w:r w:rsidR="001376B3" w:rsidRPr="00CE0C31">
        <w:rPr>
          <w:sz w:val="28"/>
          <w:szCs w:val="28"/>
        </w:rPr>
        <w:t xml:space="preserve">ретных </w:t>
      </w:r>
      <w:r w:rsidRPr="00CE0C31">
        <w:rPr>
          <w:sz w:val="28"/>
          <w:szCs w:val="28"/>
        </w:rPr>
        <w:t>источников (сообщений, сигналов и помех)</w:t>
      </w:r>
      <w:r w:rsidR="003360B3">
        <w:rPr>
          <w:sz w:val="28"/>
          <w:szCs w:val="28"/>
        </w:rPr>
        <w:t>.</w:t>
      </w:r>
      <w:r w:rsidR="00676F54" w:rsidRPr="00CE0C31">
        <w:rPr>
          <w:b/>
          <w:sz w:val="28"/>
          <w:szCs w:val="28"/>
        </w:rPr>
        <w:t xml:space="preserve">  </w:t>
      </w:r>
      <w:r w:rsidR="00676F54" w:rsidRPr="00CE0C31">
        <w:rPr>
          <w:b/>
          <w:sz w:val="28"/>
          <w:szCs w:val="28"/>
        </w:rPr>
        <w:tab/>
      </w:r>
    </w:p>
    <w:p w14:paraId="6FA3F8C4" w14:textId="77777777" w:rsidR="00676F54" w:rsidRPr="00CE0C31" w:rsidRDefault="00676F54" w:rsidP="0055067C">
      <w:pPr>
        <w:pStyle w:val="1"/>
        <w:ind w:firstLine="567"/>
        <w:jc w:val="both"/>
        <w:rPr>
          <w:sz w:val="28"/>
          <w:szCs w:val="28"/>
        </w:rPr>
      </w:pPr>
      <w:r w:rsidRPr="00CE0C31">
        <w:rPr>
          <w:b/>
          <w:sz w:val="28"/>
          <w:szCs w:val="28"/>
        </w:rPr>
        <w:t>4.3 Основы теории модуляции и детектирования</w:t>
      </w:r>
    </w:p>
    <w:p w14:paraId="008B72C4" w14:textId="77777777" w:rsidR="00A17355" w:rsidRPr="00CE0C31" w:rsidRDefault="00933266" w:rsidP="0055067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колебаний в параметрических и нелинейных цепях. Формирование и детектирование сигналов амплитудной модуляции. Форм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рование и детектирование сигналов угловой модуляции. Формирование и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тектирование сигналов однополосной модуляции. Формирование и детект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рование сигналов, модулированных дискретными сообщениями. Модуляция и детектирование при импульсном переносчике. Функция корреляции и спектральная плотность мощности модулированных сигналов при модуляции случайным процессом. Помехоустойчивость амплитудной и угловой модул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A87343" w:rsidRPr="00CE0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E6A8D" w14:textId="77777777" w:rsidR="00556A1E" w:rsidRPr="00CE0C31" w:rsidRDefault="00933266" w:rsidP="0055067C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6A1E" w:rsidRPr="00CE0C31">
        <w:rPr>
          <w:rFonts w:ascii="Times New Roman" w:eastAsia="Times New Roman" w:hAnsi="Times New Roman" w:cs="Times New Roman"/>
          <w:b/>
          <w:sz w:val="28"/>
          <w:szCs w:val="28"/>
        </w:rPr>
        <w:t>Амплитудная модуляция</w:t>
      </w:r>
      <w:r w:rsidR="00556A1E" w:rsidRPr="00CE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A502F" w14:textId="77777777" w:rsidR="00A87343" w:rsidRPr="00CE0C31" w:rsidRDefault="00A87343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Аналитическое выражение АМ. Коэффициент и глубина модуляции. Спектр АМ-сигнала. Амплитудный модулятор. Амплитудный детектор.</w:t>
      </w:r>
    </w:p>
    <w:p w14:paraId="3AB2D973" w14:textId="77777777" w:rsidR="00770416" w:rsidRPr="00CE0C31" w:rsidRDefault="00933266" w:rsidP="0055067C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416" w:rsidRPr="00CE0C31">
        <w:rPr>
          <w:rFonts w:ascii="Times New Roman" w:eastAsia="Times New Roman" w:hAnsi="Times New Roman" w:cs="Times New Roman"/>
          <w:b/>
          <w:sz w:val="28"/>
          <w:szCs w:val="28"/>
        </w:rPr>
        <w:t>Частотная модуляция</w:t>
      </w:r>
    </w:p>
    <w:p w14:paraId="7A4CEF12" w14:textId="77777777" w:rsidR="00A87343" w:rsidRPr="00CE0C31" w:rsidRDefault="00A87343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Аналитические выражения УМ. Коэффициент модуляции</w:t>
      </w:r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девиация ч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стоты</w:t>
      </w:r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>, мгновенная частота и мгновенная фаза при УМ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. Спектр ЧМ-сигнала. Частотный модулятор. Частотный детектор.</w:t>
      </w:r>
    </w:p>
    <w:p w14:paraId="747C8969" w14:textId="77777777" w:rsidR="00933266" w:rsidRPr="00CE0C31" w:rsidRDefault="00542882" w:rsidP="0055067C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Математические модели каналов связи. Преобразование сигн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а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лов в каналах связи</w:t>
      </w:r>
    </w:p>
    <w:p w14:paraId="68B0755B" w14:textId="1CA69F51" w:rsidR="00933266" w:rsidRPr="00CE0C31" w:rsidRDefault="00933266" w:rsidP="005506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Общие сведения о каналах связи. Линейные и нелинейные модели кан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лов связи. Преобразования сигналов в линейных и нелинейных каналах. Пр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образование детерминированных сигналов в детерминированных линейных каналах. Преобразование узкополосных сигналов в узкополосных линейных стационарных каналах. Преобразования энергетических характеристик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терминированных сигналов. Преобразование случайных сигналов в детерм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нированных линейных каналах. Преобразование случайных сигналов в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терминированных нелинейных каналах. Прохождение сигналов через сл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чайные каналы связи. Аддитивные помехи в канале. Квантовый шум. Модели непрерывных каналов связи. Идеальный канал без помех. Канал с аддити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ным гауссовским шумом. Канал с неопределённой фазой сигнала и аддити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ным шумом. Модели дискретных каналов связи. Некоторые модели дискре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ных каналов с памятью. Модель дискретно-непрерывного канала</w:t>
      </w:r>
      <w:r w:rsidR="00336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F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9319C5" w14:textId="77777777" w:rsidR="00A77C0B" w:rsidRPr="00CE0C31" w:rsidRDefault="00933266" w:rsidP="005506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4.7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Теория помехоустойчивости систем передачи дискретных соо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б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щений</w:t>
      </w:r>
      <w:r w:rsidR="00676F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50821E" w14:textId="621F71EB" w:rsidR="00933266" w:rsidRPr="00CE0C31" w:rsidRDefault="00933266" w:rsidP="005506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Задачи синтеза оптимальных демодуляторов. Критерии качества и пр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вила приёма дискретных сообщений. Оптимальные алгоритмы приёма при полностью известных сигналах (когерентный приём). Оптимальный приё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ник с согласованным фильтром. Помехоустойчивость оптимального ког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рентного приёма. Обработка сигналов в каналах с межсимвольной интерф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ренцией. Приём сигналов с неопределённой фазой (некогерентный приём). Приём дискретных сообщений в условиях флуктуации фаз и амплитуд сигн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лов. Приём дискретных сообщений в каналах с сосредоточенными по спе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тру и импульсными помехами. Помехоустойчивость приёма дискретных с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общений в оптическом диапазоне волн.</w:t>
      </w:r>
      <w:r w:rsidR="000707ED" w:rsidRPr="00CE0C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Сравнение помехоустойчивости с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стем передачи дискретных сообщений</w:t>
      </w:r>
      <w:r w:rsidR="003360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9C93C9" w14:textId="77777777" w:rsidR="00A17355" w:rsidRPr="00CE0C31" w:rsidRDefault="00676F54" w:rsidP="0055067C">
      <w:pPr>
        <w:pStyle w:val="a3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Кодирование источников и каналов связи</w:t>
      </w:r>
    </w:p>
    <w:p w14:paraId="2ADE6C86" w14:textId="77777777" w:rsidR="00705FD9" w:rsidRPr="00CE0C31" w:rsidRDefault="00933266" w:rsidP="005506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Классификация методов кодирования. Конструктивные методы кодир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вания источников сообщений. Помехоустойчивое (канальное) кодирование. Вероятность ошибки оптимального декодирования для кодов с фиксирова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ной длиной блоков (экспоненты вероятностей ошибок). Коды с гарантир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ванным обнаружением и исправлением ошибок. Линейные двоичные коды для обнаружения и исправления ошибок. Важные подклассы линейных дв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ичных кодов. Конструктивные алгоритмы исправления ошибок линейными кодами. Обобщение теории кодирования на недвоичные коды. Итеративные и каскадные коды. Кодирование в каналах с памятью</w:t>
      </w:r>
      <w:r w:rsidR="00705FD9" w:rsidRPr="00CE0C3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8D32421" w14:textId="6B622F37" w:rsidR="00664B35" w:rsidRPr="00CE0C31" w:rsidRDefault="00933266" w:rsidP="005506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B3" w:rsidRPr="00CE0C31">
        <w:rPr>
          <w:rFonts w:ascii="Times New Roman" w:hAnsi="Times New Roman" w:cs="Times New Roman"/>
          <w:b/>
          <w:sz w:val="28"/>
          <w:szCs w:val="28"/>
        </w:rPr>
        <w:t xml:space="preserve">4.9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Теория помехоустойчивости передачи непрерывных сообщений</w:t>
      </w:r>
      <w:r w:rsidR="00676F54" w:rsidRPr="00CE0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1DED2A" w14:textId="77777777" w:rsidR="00542507" w:rsidRPr="000707ED" w:rsidRDefault="000707ED" w:rsidP="0055067C">
      <w:pPr>
        <w:pStyle w:val="1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CE0C31">
        <w:rPr>
          <w:color w:val="000000"/>
          <w:sz w:val="28"/>
          <w:szCs w:val="28"/>
        </w:rPr>
        <w:t>Критерии помехоустойчивости приема непрерывных сообщении. Опт</w:t>
      </w:r>
      <w:r w:rsidRPr="00CE0C31">
        <w:rPr>
          <w:color w:val="000000"/>
          <w:sz w:val="28"/>
          <w:szCs w:val="28"/>
        </w:rPr>
        <w:t>и</w:t>
      </w:r>
      <w:r w:rsidRPr="00CE0C31">
        <w:rPr>
          <w:color w:val="000000"/>
          <w:sz w:val="28"/>
          <w:szCs w:val="28"/>
        </w:rPr>
        <w:t>мальная оценка отдельных параметров сигнала. Оптимальная демодуляция непрерывных сигналов. Помехоустойчивость систем передачи непрерывных сообщений при слабых помехах. Порог помехоустойчивости. Аномальные ошибки. Общие сведения о цифровой передаче непрерывных сообщений. Помехоустойчивость импульсно-кодовой модуляции. Кодирование с пре</w:t>
      </w:r>
      <w:r w:rsidRPr="00CE0C31">
        <w:rPr>
          <w:color w:val="000000"/>
          <w:sz w:val="28"/>
          <w:szCs w:val="28"/>
        </w:rPr>
        <w:t>д</w:t>
      </w:r>
      <w:r w:rsidRPr="00CE0C31">
        <w:rPr>
          <w:color w:val="000000"/>
          <w:sz w:val="28"/>
          <w:szCs w:val="28"/>
        </w:rPr>
        <w:t>сказанием</w:t>
      </w:r>
    </w:p>
    <w:p w14:paraId="022042AC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A6EDE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676BFED5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51C2D76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1508D9EB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F9CBBE1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AE0605D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5CDD770C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72CE818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легкий (A)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(30%);</w:t>
      </w:r>
    </w:p>
    <w:p w14:paraId="50D0A74D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средний (B)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(40%);</w:t>
      </w:r>
    </w:p>
    <w:p w14:paraId="6FAF12DB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сложный (C)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(30%).</w:t>
      </w:r>
    </w:p>
    <w:p w14:paraId="2A734C41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4411449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6FB3F09C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867E2C5" w14:textId="77777777" w:rsidR="0055067C" w:rsidRPr="00C126EC" w:rsidRDefault="0055067C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37836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5CD75E85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A9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D520947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AD763" w14:textId="77777777" w:rsidR="006132CB" w:rsidRDefault="006376E5" w:rsidP="0033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FB78BC9" w14:textId="2632DD4D" w:rsidR="001302C8" w:rsidRPr="003360B3" w:rsidRDefault="001302C8" w:rsidP="003360B3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Биккенин Р.Р.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электрической связи. </w:t>
      </w:r>
      <w:r w:rsidR="003360B3">
        <w:rPr>
          <w:rFonts w:ascii="Times New Roman" w:hAnsi="Times New Roman" w:cs="Times New Roman"/>
          <w:sz w:val="28"/>
          <w:szCs w:val="28"/>
        </w:rPr>
        <w:t xml:space="preserve">– </w:t>
      </w:r>
      <w:r w:rsidRPr="003360B3">
        <w:rPr>
          <w:rFonts w:ascii="Times New Roman" w:hAnsi="Times New Roman" w:cs="Times New Roman"/>
          <w:sz w:val="28"/>
          <w:szCs w:val="28"/>
        </w:rPr>
        <w:t>М.: «Академия», 2010.</w:t>
      </w:r>
    </w:p>
    <w:p w14:paraId="2F7A6115" w14:textId="188F03AA" w:rsidR="001302C8" w:rsidRPr="003360B3" w:rsidRDefault="001302C8" w:rsidP="003360B3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Улахович Д.А.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теории линейных электрических цепей. </w:t>
      </w:r>
      <w:r w:rsidR="003360B3">
        <w:rPr>
          <w:rFonts w:ascii="Times New Roman" w:hAnsi="Times New Roman" w:cs="Times New Roman"/>
          <w:sz w:val="28"/>
          <w:szCs w:val="28"/>
        </w:rPr>
        <w:t xml:space="preserve">– </w:t>
      </w:r>
      <w:r w:rsidRPr="003360B3">
        <w:rPr>
          <w:rFonts w:ascii="Times New Roman" w:hAnsi="Times New Roman" w:cs="Times New Roman"/>
          <w:sz w:val="28"/>
          <w:szCs w:val="28"/>
        </w:rPr>
        <w:t>СПб., 2010.</w:t>
      </w:r>
    </w:p>
    <w:p w14:paraId="04EB2BEA" w14:textId="5D0AA3ED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П.А.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Цепи и сигналы электросвязи.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М.: «Академия», 2010.</w:t>
      </w:r>
    </w:p>
    <w:p w14:paraId="4D0055D9" w14:textId="2E038FDC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Акуличев Ю.П.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электрической связи.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СПб., 2010.</w:t>
      </w:r>
    </w:p>
    <w:p w14:paraId="20EA3542" w14:textId="2CA82C3F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прием сигналов на фоне помех и шумов. Под ред. Са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ватеева Ю.И.</w:t>
      </w:r>
      <w:r>
        <w:rPr>
          <w:rFonts w:ascii="Times New Roman" w:hAnsi="Times New Roman" w:cs="Times New Roman"/>
          <w:lang w:eastAsia="en-US"/>
        </w:rPr>
        <w:t xml:space="preserve"> </w:t>
      </w:r>
      <w:r w:rsidR="008F3BDE">
        <w:rPr>
          <w:rFonts w:ascii="Times New Roman" w:hAnsi="Times New Roman" w:cs="Times New Roman"/>
          <w:lang w:eastAsia="en-US"/>
        </w:rPr>
        <w:t xml:space="preserve"> – </w:t>
      </w:r>
      <w:r w:rsidRPr="008F3BDE">
        <w:rPr>
          <w:rFonts w:ascii="Times New Roman" w:hAnsi="Times New Roman" w:cs="Times New Roman"/>
          <w:sz w:val="28"/>
          <w:szCs w:val="28"/>
        </w:rPr>
        <w:t>М.: «Радиотехника»,</w:t>
      </w:r>
      <w:r w:rsidRPr="008F3BDE">
        <w:rPr>
          <w:rFonts w:ascii="Times New Roman" w:hAnsi="Times New Roman" w:cs="Times New Roman"/>
          <w:lang w:eastAsia="en-US"/>
        </w:rPr>
        <w:t xml:space="preserve"> </w:t>
      </w:r>
      <w:r w:rsidRPr="008F3BDE">
        <w:rPr>
          <w:rFonts w:ascii="Times New Roman" w:hAnsi="Times New Roman" w:cs="Times New Roman"/>
          <w:sz w:val="28"/>
          <w:szCs w:val="28"/>
        </w:rPr>
        <w:t>2011.</w:t>
      </w:r>
    </w:p>
    <w:p w14:paraId="5409ED22" w14:textId="745F54BB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В.А.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передачи ортогональными гармоническими сигналами.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М.: «Эко-трендз», 2012.</w:t>
      </w:r>
    </w:p>
    <w:p w14:paraId="1BDB081F" w14:textId="08427FB9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Скляр Б. Цифровая связь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 С-П, К., 2003.</w:t>
      </w:r>
    </w:p>
    <w:p w14:paraId="3CD34DC7" w14:textId="77777777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Баскаков С.И. Радиотехнические цепи и сигналы.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2003.</w:t>
      </w:r>
    </w:p>
    <w:p w14:paraId="115B8DD5" w14:textId="77777777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Баскаков С.И. Радиотехнические цепи и сигналы. Руководство к решению задач.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2002.</w:t>
      </w:r>
    </w:p>
    <w:p w14:paraId="005CE33F" w14:textId="7A2AA45C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Теория электрической связи. Под редакцией профессора Д.Д. Кловского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«Радио и связь», 1999.</w:t>
      </w:r>
    </w:p>
    <w:p w14:paraId="0686AA94" w14:textId="2FCEBA40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Румянцев К.Е. Прием и обработка сигналов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«Радио и связь», 2006.</w:t>
      </w:r>
    </w:p>
    <w:p w14:paraId="774A9634" w14:textId="77777777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Умняшкин С.В. Теоретические основы цифровой обработки и представления сигналов.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2006.</w:t>
      </w:r>
    </w:p>
    <w:p w14:paraId="03713813" w14:textId="55AB65FB" w:rsidR="001302C8" w:rsidRPr="008F3BDE" w:rsidRDefault="001302C8" w:rsidP="008F3BDE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Борисов В.И., Зинчук В.М. Помехозащищенность систем радиосвязи. 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Pr="008F3B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 Высшая школа, 2008.</w:t>
      </w:r>
    </w:p>
    <w:p w14:paraId="2980E2E2" w14:textId="77777777" w:rsidR="001302C8" w:rsidRDefault="001302C8" w:rsidP="001302C8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08CB17F" w14:textId="77777777" w:rsidR="001302C8" w:rsidRPr="00C07546" w:rsidRDefault="001302C8" w:rsidP="00130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43497A" w14:textId="77777777" w:rsidR="00542507" w:rsidRPr="00C07546" w:rsidRDefault="00542507" w:rsidP="0055067C">
      <w:pPr>
        <w:pStyle w:val="1"/>
        <w:tabs>
          <w:tab w:val="left" w:pos="709"/>
        </w:tabs>
        <w:jc w:val="both"/>
        <w:rPr>
          <w:b/>
          <w:lang w:val="kk-KZ"/>
        </w:rPr>
      </w:pPr>
    </w:p>
    <w:sectPr w:rsidR="00542507" w:rsidRPr="00C07546" w:rsidSect="007439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548"/>
    <w:multiLevelType w:val="hybridMultilevel"/>
    <w:tmpl w:val="9C281D3E"/>
    <w:lvl w:ilvl="0" w:tplc="04F6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E55"/>
    <w:multiLevelType w:val="hybridMultilevel"/>
    <w:tmpl w:val="F57AF770"/>
    <w:lvl w:ilvl="0" w:tplc="1756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D3FA8"/>
    <w:multiLevelType w:val="hybridMultilevel"/>
    <w:tmpl w:val="AD9A59C8"/>
    <w:lvl w:ilvl="0" w:tplc="EF425B1A">
      <w:start w:val="1"/>
      <w:numFmt w:val="decimal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D85FBB"/>
    <w:multiLevelType w:val="hybridMultilevel"/>
    <w:tmpl w:val="87C63154"/>
    <w:lvl w:ilvl="0" w:tplc="EF425B1A">
      <w:start w:val="1"/>
      <w:numFmt w:val="decimal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3851"/>
    <w:multiLevelType w:val="hybridMultilevel"/>
    <w:tmpl w:val="58F41CBC"/>
    <w:lvl w:ilvl="0" w:tplc="5CBC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80CFC"/>
    <w:multiLevelType w:val="hybridMultilevel"/>
    <w:tmpl w:val="49D2756A"/>
    <w:lvl w:ilvl="0" w:tplc="2D6C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00F41"/>
    <w:multiLevelType w:val="multilevel"/>
    <w:tmpl w:val="E0B29D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10">
    <w:nsid w:val="22BB1B34"/>
    <w:multiLevelType w:val="hybridMultilevel"/>
    <w:tmpl w:val="97483512"/>
    <w:lvl w:ilvl="0" w:tplc="EF425B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>
    <w:nsid w:val="23036732"/>
    <w:multiLevelType w:val="hybridMultilevel"/>
    <w:tmpl w:val="CCB0252E"/>
    <w:lvl w:ilvl="0" w:tplc="83CCC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A9B3735"/>
    <w:multiLevelType w:val="hybridMultilevel"/>
    <w:tmpl w:val="5B7AB162"/>
    <w:lvl w:ilvl="0" w:tplc="3D00866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277F"/>
    <w:multiLevelType w:val="hybridMultilevel"/>
    <w:tmpl w:val="FEC2E202"/>
    <w:lvl w:ilvl="0" w:tplc="EF425B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6">
    <w:nsid w:val="3A115E22"/>
    <w:multiLevelType w:val="hybridMultilevel"/>
    <w:tmpl w:val="FFF87060"/>
    <w:lvl w:ilvl="0" w:tplc="5A363292">
      <w:start w:val="8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5F73"/>
    <w:multiLevelType w:val="multilevel"/>
    <w:tmpl w:val="018C8E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8">
    <w:nsid w:val="4189635E"/>
    <w:multiLevelType w:val="hybridMultilevel"/>
    <w:tmpl w:val="E6EED974"/>
    <w:lvl w:ilvl="0" w:tplc="D784755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0A3B5F"/>
    <w:multiLevelType w:val="hybridMultilevel"/>
    <w:tmpl w:val="9FF0225A"/>
    <w:lvl w:ilvl="0" w:tplc="7FD6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B24FC4"/>
    <w:multiLevelType w:val="hybridMultilevel"/>
    <w:tmpl w:val="2C7285F0"/>
    <w:lvl w:ilvl="0" w:tplc="8F64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34348"/>
    <w:multiLevelType w:val="hybridMultilevel"/>
    <w:tmpl w:val="AAFE79DC"/>
    <w:lvl w:ilvl="0" w:tplc="5E8C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9E286C"/>
    <w:multiLevelType w:val="hybridMultilevel"/>
    <w:tmpl w:val="8296357C"/>
    <w:lvl w:ilvl="0" w:tplc="FB14D05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E60197"/>
    <w:multiLevelType w:val="hybridMultilevel"/>
    <w:tmpl w:val="71EE4F0A"/>
    <w:lvl w:ilvl="0" w:tplc="F7A2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86C18"/>
    <w:multiLevelType w:val="hybridMultilevel"/>
    <w:tmpl w:val="820A2CCE"/>
    <w:lvl w:ilvl="0" w:tplc="F54C0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A41387"/>
    <w:multiLevelType w:val="hybridMultilevel"/>
    <w:tmpl w:val="AA5CF878"/>
    <w:lvl w:ilvl="0" w:tplc="115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F6B8E"/>
    <w:multiLevelType w:val="hybridMultilevel"/>
    <w:tmpl w:val="E2AC6BD4"/>
    <w:lvl w:ilvl="0" w:tplc="EF425B1A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2AC"/>
    <w:multiLevelType w:val="hybridMultilevel"/>
    <w:tmpl w:val="EE0AA448"/>
    <w:lvl w:ilvl="0" w:tplc="8A241CB6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82E7B"/>
    <w:multiLevelType w:val="multilevel"/>
    <w:tmpl w:val="DB5E61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5">
    <w:nsid w:val="77E27E1F"/>
    <w:multiLevelType w:val="hybridMultilevel"/>
    <w:tmpl w:val="68E21686"/>
    <w:lvl w:ilvl="0" w:tplc="D784755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17E0B"/>
    <w:multiLevelType w:val="multilevel"/>
    <w:tmpl w:val="64F6AE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6"/>
  </w:num>
  <w:num w:numId="5">
    <w:abstractNumId w:val="1"/>
  </w:num>
  <w:num w:numId="6">
    <w:abstractNumId w:val="19"/>
  </w:num>
  <w:num w:numId="7">
    <w:abstractNumId w:val="33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2"/>
  </w:num>
  <w:num w:numId="15">
    <w:abstractNumId w:val="29"/>
  </w:num>
  <w:num w:numId="16">
    <w:abstractNumId w:val="4"/>
  </w:num>
  <w:num w:numId="17">
    <w:abstractNumId w:val="5"/>
  </w:num>
  <w:num w:numId="18">
    <w:abstractNumId w:val="30"/>
  </w:num>
  <w:num w:numId="19">
    <w:abstractNumId w:val="3"/>
  </w:num>
  <w:num w:numId="20">
    <w:abstractNumId w:val="28"/>
  </w:num>
  <w:num w:numId="21">
    <w:abstractNumId w:val="15"/>
  </w:num>
  <w:num w:numId="22">
    <w:abstractNumId w:val="20"/>
  </w:num>
  <w:num w:numId="23">
    <w:abstractNumId w:val="27"/>
  </w:num>
  <w:num w:numId="24">
    <w:abstractNumId w:val="22"/>
  </w:num>
  <w:num w:numId="25">
    <w:abstractNumId w:val="8"/>
  </w:num>
  <w:num w:numId="26">
    <w:abstractNumId w:val="10"/>
  </w:num>
  <w:num w:numId="27">
    <w:abstractNumId w:val="0"/>
  </w:num>
  <w:num w:numId="28">
    <w:abstractNumId w:val="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35"/>
  </w:num>
  <w:num w:numId="33">
    <w:abstractNumId w:val="18"/>
  </w:num>
  <w:num w:numId="34">
    <w:abstractNumId w:val="16"/>
  </w:num>
  <w:num w:numId="35">
    <w:abstractNumId w:val="24"/>
  </w:num>
  <w:num w:numId="36">
    <w:abstractNumId w:val="14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7ED"/>
    <w:rsid w:val="00070E89"/>
    <w:rsid w:val="00074085"/>
    <w:rsid w:val="00092A85"/>
    <w:rsid w:val="000D54F9"/>
    <w:rsid w:val="000F72F2"/>
    <w:rsid w:val="00123EE5"/>
    <w:rsid w:val="001302C8"/>
    <w:rsid w:val="001376B3"/>
    <w:rsid w:val="001412B1"/>
    <w:rsid w:val="00142621"/>
    <w:rsid w:val="00147F80"/>
    <w:rsid w:val="00153233"/>
    <w:rsid w:val="00172AFB"/>
    <w:rsid w:val="00174799"/>
    <w:rsid w:val="00194E7E"/>
    <w:rsid w:val="001A0075"/>
    <w:rsid w:val="001A0125"/>
    <w:rsid w:val="001C09AE"/>
    <w:rsid w:val="001C72AB"/>
    <w:rsid w:val="001E2A19"/>
    <w:rsid w:val="001F3216"/>
    <w:rsid w:val="001F5987"/>
    <w:rsid w:val="001F6B73"/>
    <w:rsid w:val="002044DC"/>
    <w:rsid w:val="0021651F"/>
    <w:rsid w:val="00236594"/>
    <w:rsid w:val="002565D6"/>
    <w:rsid w:val="00260154"/>
    <w:rsid w:val="002626CD"/>
    <w:rsid w:val="00294684"/>
    <w:rsid w:val="002A208E"/>
    <w:rsid w:val="002A4D5F"/>
    <w:rsid w:val="002B234B"/>
    <w:rsid w:val="002B5703"/>
    <w:rsid w:val="002F7C21"/>
    <w:rsid w:val="00302905"/>
    <w:rsid w:val="00306E99"/>
    <w:rsid w:val="0031671D"/>
    <w:rsid w:val="00333AE4"/>
    <w:rsid w:val="003360B3"/>
    <w:rsid w:val="003515DB"/>
    <w:rsid w:val="003555A1"/>
    <w:rsid w:val="00356577"/>
    <w:rsid w:val="00362792"/>
    <w:rsid w:val="003662A6"/>
    <w:rsid w:val="00376EEB"/>
    <w:rsid w:val="00386D3E"/>
    <w:rsid w:val="003962E3"/>
    <w:rsid w:val="003A208E"/>
    <w:rsid w:val="003B4E83"/>
    <w:rsid w:val="003E1933"/>
    <w:rsid w:val="003F08D1"/>
    <w:rsid w:val="003F3155"/>
    <w:rsid w:val="0043023A"/>
    <w:rsid w:val="00431AC1"/>
    <w:rsid w:val="004320F0"/>
    <w:rsid w:val="0045060B"/>
    <w:rsid w:val="00451BE8"/>
    <w:rsid w:val="004718EB"/>
    <w:rsid w:val="004731A5"/>
    <w:rsid w:val="00481D8A"/>
    <w:rsid w:val="004A2F4C"/>
    <w:rsid w:val="004B7336"/>
    <w:rsid w:val="004F2FAE"/>
    <w:rsid w:val="004F72D4"/>
    <w:rsid w:val="004F7458"/>
    <w:rsid w:val="0050723B"/>
    <w:rsid w:val="005362BB"/>
    <w:rsid w:val="00542507"/>
    <w:rsid w:val="00542882"/>
    <w:rsid w:val="0055067C"/>
    <w:rsid w:val="00550CB2"/>
    <w:rsid w:val="00556A1E"/>
    <w:rsid w:val="0055715C"/>
    <w:rsid w:val="00566881"/>
    <w:rsid w:val="005827D8"/>
    <w:rsid w:val="00587136"/>
    <w:rsid w:val="00590BC3"/>
    <w:rsid w:val="005C1B1E"/>
    <w:rsid w:val="005C446B"/>
    <w:rsid w:val="005C68A6"/>
    <w:rsid w:val="005E54C7"/>
    <w:rsid w:val="005F1020"/>
    <w:rsid w:val="00610A3C"/>
    <w:rsid w:val="006132CB"/>
    <w:rsid w:val="00616558"/>
    <w:rsid w:val="00617CFB"/>
    <w:rsid w:val="00622559"/>
    <w:rsid w:val="00622A7C"/>
    <w:rsid w:val="00633549"/>
    <w:rsid w:val="0063578E"/>
    <w:rsid w:val="00635C0F"/>
    <w:rsid w:val="006376E5"/>
    <w:rsid w:val="00637747"/>
    <w:rsid w:val="00637D7C"/>
    <w:rsid w:val="00662760"/>
    <w:rsid w:val="00664B35"/>
    <w:rsid w:val="00672AEF"/>
    <w:rsid w:val="006734B7"/>
    <w:rsid w:val="00676F54"/>
    <w:rsid w:val="00676F5E"/>
    <w:rsid w:val="006A5216"/>
    <w:rsid w:val="006A5E57"/>
    <w:rsid w:val="006B3A4B"/>
    <w:rsid w:val="006C0EF6"/>
    <w:rsid w:val="006C5A0D"/>
    <w:rsid w:val="006C6E56"/>
    <w:rsid w:val="006D307A"/>
    <w:rsid w:val="006E2A37"/>
    <w:rsid w:val="006E6627"/>
    <w:rsid w:val="006F5EBA"/>
    <w:rsid w:val="00705FD9"/>
    <w:rsid w:val="007439F3"/>
    <w:rsid w:val="00751695"/>
    <w:rsid w:val="00753E53"/>
    <w:rsid w:val="00757C42"/>
    <w:rsid w:val="0076313F"/>
    <w:rsid w:val="00770416"/>
    <w:rsid w:val="007774A8"/>
    <w:rsid w:val="007B5A43"/>
    <w:rsid w:val="007D3666"/>
    <w:rsid w:val="007D3BF3"/>
    <w:rsid w:val="007E32A1"/>
    <w:rsid w:val="008041EA"/>
    <w:rsid w:val="00810B4C"/>
    <w:rsid w:val="00811CC8"/>
    <w:rsid w:val="00827420"/>
    <w:rsid w:val="008275DB"/>
    <w:rsid w:val="00855087"/>
    <w:rsid w:val="0087743B"/>
    <w:rsid w:val="00880549"/>
    <w:rsid w:val="0089282D"/>
    <w:rsid w:val="008C1AC0"/>
    <w:rsid w:val="008D6449"/>
    <w:rsid w:val="008D6874"/>
    <w:rsid w:val="008F300F"/>
    <w:rsid w:val="008F3BDE"/>
    <w:rsid w:val="008F72E2"/>
    <w:rsid w:val="00905EAE"/>
    <w:rsid w:val="00914054"/>
    <w:rsid w:val="00914D33"/>
    <w:rsid w:val="00931DB1"/>
    <w:rsid w:val="00933266"/>
    <w:rsid w:val="00934427"/>
    <w:rsid w:val="00940494"/>
    <w:rsid w:val="00954B75"/>
    <w:rsid w:val="00956D93"/>
    <w:rsid w:val="00962E29"/>
    <w:rsid w:val="009777A9"/>
    <w:rsid w:val="0099552E"/>
    <w:rsid w:val="009B5FEB"/>
    <w:rsid w:val="00A02D23"/>
    <w:rsid w:val="00A049CA"/>
    <w:rsid w:val="00A07016"/>
    <w:rsid w:val="00A11D38"/>
    <w:rsid w:val="00A17355"/>
    <w:rsid w:val="00A201DA"/>
    <w:rsid w:val="00A2145E"/>
    <w:rsid w:val="00A254F8"/>
    <w:rsid w:val="00A32FD8"/>
    <w:rsid w:val="00A42415"/>
    <w:rsid w:val="00A4327A"/>
    <w:rsid w:val="00A70F52"/>
    <w:rsid w:val="00A76B7A"/>
    <w:rsid w:val="00A77C0B"/>
    <w:rsid w:val="00A862D2"/>
    <w:rsid w:val="00A87343"/>
    <w:rsid w:val="00AA3307"/>
    <w:rsid w:val="00AD33A1"/>
    <w:rsid w:val="00B10FF7"/>
    <w:rsid w:val="00B26054"/>
    <w:rsid w:val="00B479F5"/>
    <w:rsid w:val="00B61AE0"/>
    <w:rsid w:val="00B64C70"/>
    <w:rsid w:val="00B8630D"/>
    <w:rsid w:val="00BA3B6C"/>
    <w:rsid w:val="00BD7905"/>
    <w:rsid w:val="00BE2EF0"/>
    <w:rsid w:val="00C07546"/>
    <w:rsid w:val="00C07636"/>
    <w:rsid w:val="00C126EC"/>
    <w:rsid w:val="00C22013"/>
    <w:rsid w:val="00C22A47"/>
    <w:rsid w:val="00C22AE1"/>
    <w:rsid w:val="00C3159A"/>
    <w:rsid w:val="00C570C6"/>
    <w:rsid w:val="00C6128A"/>
    <w:rsid w:val="00C62DA2"/>
    <w:rsid w:val="00C64333"/>
    <w:rsid w:val="00C77B3E"/>
    <w:rsid w:val="00C90681"/>
    <w:rsid w:val="00C910D0"/>
    <w:rsid w:val="00C94F84"/>
    <w:rsid w:val="00CA5D70"/>
    <w:rsid w:val="00CA6762"/>
    <w:rsid w:val="00CB6431"/>
    <w:rsid w:val="00CE0C31"/>
    <w:rsid w:val="00D15B53"/>
    <w:rsid w:val="00D4694B"/>
    <w:rsid w:val="00D565E4"/>
    <w:rsid w:val="00D60B10"/>
    <w:rsid w:val="00D66025"/>
    <w:rsid w:val="00D71D24"/>
    <w:rsid w:val="00D7312B"/>
    <w:rsid w:val="00D82D61"/>
    <w:rsid w:val="00DC09DE"/>
    <w:rsid w:val="00DC2E2F"/>
    <w:rsid w:val="00DD57B3"/>
    <w:rsid w:val="00DE5AAB"/>
    <w:rsid w:val="00E00496"/>
    <w:rsid w:val="00E24D5B"/>
    <w:rsid w:val="00E36C0C"/>
    <w:rsid w:val="00E439F1"/>
    <w:rsid w:val="00E60BC4"/>
    <w:rsid w:val="00E75A48"/>
    <w:rsid w:val="00E75ADB"/>
    <w:rsid w:val="00EA156F"/>
    <w:rsid w:val="00EA3306"/>
    <w:rsid w:val="00ED57D9"/>
    <w:rsid w:val="00EF073E"/>
    <w:rsid w:val="00EF0ADE"/>
    <w:rsid w:val="00EF7E79"/>
    <w:rsid w:val="00F13AAE"/>
    <w:rsid w:val="00F33C9A"/>
    <w:rsid w:val="00F42366"/>
    <w:rsid w:val="00F55CD7"/>
    <w:rsid w:val="00F57BE3"/>
    <w:rsid w:val="00F61B39"/>
    <w:rsid w:val="00F932A1"/>
    <w:rsid w:val="00F97E64"/>
    <w:rsid w:val="00FA23C3"/>
    <w:rsid w:val="00FB074A"/>
    <w:rsid w:val="00FD0082"/>
    <w:rsid w:val="00FD75C8"/>
    <w:rsid w:val="00FE756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1962-AD4B-4077-A5BA-1F7AD9D4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12</cp:revision>
  <cp:lastPrinted>2022-04-05T10:42:00Z</cp:lastPrinted>
  <dcterms:created xsi:type="dcterms:W3CDTF">2021-12-09T10:30:00Z</dcterms:created>
  <dcterms:modified xsi:type="dcterms:W3CDTF">2024-05-29T14:43:00Z</dcterms:modified>
</cp:coreProperties>
</file>