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9A" w:rsidRPr="00992740" w:rsidRDefault="001602EC" w:rsidP="007E239A">
      <w:pPr>
        <w:pStyle w:val="a4"/>
        <w:jc w:val="center"/>
        <w:rPr>
          <w:rFonts w:ascii="Times New Roman" w:hAnsi="Times New Roman"/>
          <w:b/>
          <w:sz w:val="28"/>
          <w:szCs w:val="28"/>
          <w:lang w:val="kk-KZ"/>
        </w:rPr>
      </w:pPr>
      <w:r w:rsidRPr="00992740">
        <w:rPr>
          <w:rFonts w:ascii="Times New Roman" w:hAnsi="Times New Roman"/>
          <w:b/>
          <w:sz w:val="28"/>
          <w:szCs w:val="28"/>
          <w:lang w:val="kk-KZ"/>
        </w:rPr>
        <w:t xml:space="preserve"> </w:t>
      </w:r>
      <w:r w:rsidR="007E239A" w:rsidRPr="00992740">
        <w:rPr>
          <w:rFonts w:ascii="Times New Roman" w:hAnsi="Times New Roman"/>
          <w:b/>
          <w:sz w:val="28"/>
          <w:szCs w:val="28"/>
          <w:lang w:val="kk-KZ"/>
        </w:rPr>
        <w:t>«</w:t>
      </w:r>
      <w:r w:rsidR="00ED26D9" w:rsidRPr="00992740">
        <w:rPr>
          <w:rFonts w:ascii="Times New Roman" w:hAnsi="Times New Roman"/>
          <w:b/>
          <w:sz w:val="28"/>
          <w:szCs w:val="28"/>
          <w:lang w:val="kk-KZ"/>
        </w:rPr>
        <w:t>С</w:t>
      </w:r>
      <w:r w:rsidR="00487BF4" w:rsidRPr="00992740">
        <w:rPr>
          <w:rFonts w:ascii="Times New Roman" w:hAnsi="Times New Roman"/>
          <w:b/>
          <w:sz w:val="28"/>
          <w:szCs w:val="28"/>
          <w:lang w:val="kk-KZ"/>
        </w:rPr>
        <w:t>ейсмология</w:t>
      </w:r>
      <w:r w:rsidR="00ED26D9" w:rsidRPr="00992740">
        <w:rPr>
          <w:rFonts w:ascii="Times New Roman" w:hAnsi="Times New Roman"/>
          <w:b/>
          <w:sz w:val="28"/>
          <w:szCs w:val="28"/>
          <w:lang w:val="kk-KZ"/>
        </w:rPr>
        <w:t>ның физикалық негіздері</w:t>
      </w:r>
      <w:r w:rsidR="007E239A" w:rsidRPr="00992740">
        <w:rPr>
          <w:rFonts w:ascii="Times New Roman" w:hAnsi="Times New Roman"/>
          <w:b/>
          <w:sz w:val="28"/>
          <w:szCs w:val="28"/>
          <w:lang w:val="kk-KZ"/>
        </w:rPr>
        <w:t xml:space="preserve">» </w:t>
      </w:r>
    </w:p>
    <w:p w:rsidR="007E239A" w:rsidRPr="00992740" w:rsidRDefault="007E239A" w:rsidP="007E239A">
      <w:pPr>
        <w:spacing w:after="0" w:line="240" w:lineRule="auto"/>
        <w:jc w:val="center"/>
        <w:rPr>
          <w:rFonts w:ascii="Times New Roman" w:eastAsia="Times New Roman" w:hAnsi="Times New Roman" w:cs="Times New Roman"/>
          <w:b/>
          <w:sz w:val="28"/>
          <w:szCs w:val="28"/>
          <w:lang w:val="kk-KZ"/>
        </w:rPr>
      </w:pPr>
      <w:r w:rsidRPr="00992740">
        <w:rPr>
          <w:rFonts w:ascii="Times New Roman" w:hAnsi="Times New Roman"/>
          <w:b/>
          <w:sz w:val="28"/>
          <w:szCs w:val="28"/>
          <w:lang w:val="kk-KZ"/>
        </w:rPr>
        <w:t>пәні бойынша</w:t>
      </w:r>
      <w:r w:rsidRPr="00992740">
        <w:rPr>
          <w:rFonts w:ascii="Times New Roman" w:eastAsia="Times New Roman" w:hAnsi="Times New Roman" w:cs="Times New Roman"/>
          <w:b/>
          <w:sz w:val="28"/>
          <w:szCs w:val="28"/>
          <w:lang w:val="kk-KZ"/>
        </w:rPr>
        <w:t xml:space="preserve"> магистратураға түсуге арналған кешенді тестілеудің </w:t>
      </w:r>
    </w:p>
    <w:p w:rsidR="007E239A" w:rsidRPr="00992740" w:rsidRDefault="007E239A" w:rsidP="006839BA">
      <w:pPr>
        <w:spacing w:after="0" w:line="240" w:lineRule="auto"/>
        <w:jc w:val="center"/>
        <w:rPr>
          <w:rFonts w:ascii="Times New Roman" w:eastAsia="Times New Roman" w:hAnsi="Times New Roman" w:cs="Times New Roman"/>
          <w:b/>
          <w:bCs/>
          <w:caps/>
          <w:sz w:val="28"/>
          <w:szCs w:val="28"/>
          <w:lang w:val="kk-KZ"/>
        </w:rPr>
      </w:pPr>
      <w:r w:rsidRPr="00992740">
        <w:rPr>
          <w:rFonts w:ascii="Times New Roman" w:eastAsia="Times New Roman" w:hAnsi="Times New Roman" w:cs="Times New Roman"/>
          <w:b/>
          <w:caps/>
          <w:sz w:val="28"/>
          <w:szCs w:val="28"/>
          <w:lang w:val="kk-KZ"/>
        </w:rPr>
        <w:t>тест спецификациясы</w:t>
      </w:r>
    </w:p>
    <w:p w:rsidR="007E239A" w:rsidRPr="00992740" w:rsidRDefault="007E239A" w:rsidP="00F51B40">
      <w:pPr>
        <w:spacing w:after="0" w:line="240" w:lineRule="auto"/>
        <w:jc w:val="center"/>
        <w:rPr>
          <w:rFonts w:ascii="Times New Roman" w:eastAsia="Times New Roman" w:hAnsi="Times New Roman" w:cs="Times New Roman"/>
          <w:sz w:val="28"/>
          <w:szCs w:val="28"/>
          <w:lang w:val="kk-KZ"/>
        </w:rPr>
      </w:pPr>
      <w:r w:rsidRPr="00992740">
        <w:rPr>
          <w:rFonts w:ascii="Times New Roman" w:eastAsia="Times New Roman" w:hAnsi="Times New Roman" w:cs="Times New Roman"/>
          <w:sz w:val="28"/>
          <w:szCs w:val="28"/>
          <w:lang w:val="kk-KZ"/>
        </w:rPr>
        <w:t>(20</w:t>
      </w:r>
      <w:r w:rsidR="00446AD9" w:rsidRPr="00992740">
        <w:rPr>
          <w:rFonts w:ascii="Times New Roman" w:eastAsia="Times New Roman" w:hAnsi="Times New Roman" w:cs="Times New Roman"/>
          <w:sz w:val="28"/>
          <w:szCs w:val="28"/>
          <w:lang w:val="kk-KZ"/>
        </w:rPr>
        <w:t>2</w:t>
      </w:r>
      <w:r w:rsidR="005A5E49" w:rsidRPr="00992740">
        <w:rPr>
          <w:rFonts w:ascii="Times New Roman" w:eastAsia="Times New Roman" w:hAnsi="Times New Roman" w:cs="Times New Roman"/>
          <w:sz w:val="28"/>
          <w:szCs w:val="28"/>
          <w:lang w:val="kk-KZ"/>
        </w:rPr>
        <w:t>4</w:t>
      </w:r>
      <w:r w:rsidRPr="00992740">
        <w:rPr>
          <w:rFonts w:ascii="Times New Roman" w:eastAsia="Times New Roman" w:hAnsi="Times New Roman" w:cs="Times New Roman"/>
          <w:sz w:val="28"/>
          <w:szCs w:val="28"/>
          <w:lang w:val="kk-KZ"/>
        </w:rPr>
        <w:t xml:space="preserve"> жылдан бастап қолдану үшін бекітілген)</w:t>
      </w:r>
    </w:p>
    <w:p w:rsidR="007E239A" w:rsidRPr="00992740" w:rsidRDefault="007E239A" w:rsidP="007C2DCB">
      <w:pPr>
        <w:pStyle w:val="a3"/>
        <w:widowControl w:val="0"/>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992740">
        <w:rPr>
          <w:rFonts w:ascii="Times New Roman" w:hAnsi="Times New Roman" w:cs="Times New Roman"/>
          <w:b/>
          <w:bCs/>
          <w:sz w:val="28"/>
          <w:szCs w:val="28"/>
          <w:lang w:val="kk-KZ"/>
        </w:rPr>
        <w:t xml:space="preserve">Мақсаты: </w:t>
      </w:r>
      <w:r w:rsidRPr="00992740">
        <w:rPr>
          <w:rFonts w:ascii="Times New Roman" w:hAnsi="Times New Roman" w:cs="Times New Roman"/>
          <w:sz w:val="28"/>
          <w:szCs w:val="28"/>
          <w:lang w:val="kk-KZ"/>
        </w:rPr>
        <w:t>Тест Қазақстан Республикасы жоғары оқу орнынан кейінгі білім беру ұйымдарына магистратураға түсу емтиханы үшін құрастырылған.</w:t>
      </w:r>
    </w:p>
    <w:tbl>
      <w:tblPr>
        <w:tblpPr w:leftFromText="180" w:rightFromText="180" w:vertAnchor="text" w:horzAnchor="margin" w:tblpY="422"/>
        <w:tblW w:w="9452" w:type="dxa"/>
        <w:tblLayout w:type="fixed"/>
        <w:tblLook w:val="04A0" w:firstRow="1" w:lastRow="0" w:firstColumn="1" w:lastColumn="0" w:noHBand="0" w:noVBand="1"/>
      </w:tblPr>
      <w:tblGrid>
        <w:gridCol w:w="1830"/>
        <w:gridCol w:w="7622"/>
      </w:tblGrid>
      <w:tr w:rsidR="007C2DCB" w:rsidRPr="00992740" w:rsidTr="007C2DCB">
        <w:trPr>
          <w:cantSplit/>
          <w:trHeight w:val="166"/>
        </w:trPr>
        <w:tc>
          <w:tcPr>
            <w:tcW w:w="1830" w:type="dxa"/>
            <w:shd w:val="clear" w:color="auto" w:fill="auto"/>
            <w:noWrap/>
          </w:tcPr>
          <w:p w:rsidR="007C2DCB" w:rsidRPr="00992740" w:rsidRDefault="007C2DCB" w:rsidP="007C2DCB">
            <w:pPr>
              <w:tabs>
                <w:tab w:val="left" w:pos="284"/>
              </w:tabs>
              <w:spacing w:after="0" w:line="240" w:lineRule="auto"/>
              <w:rPr>
                <w:rFonts w:ascii="Times New Roman" w:eastAsia="Times New Roman" w:hAnsi="Times New Roman" w:cs="Times New Roman"/>
                <w:b/>
                <w:color w:val="000000"/>
                <w:sz w:val="28"/>
                <w:szCs w:val="28"/>
                <w:lang w:val="en-US"/>
              </w:rPr>
            </w:pPr>
            <w:r w:rsidRPr="00992740">
              <w:rPr>
                <w:rFonts w:ascii="Times New Roman" w:eastAsia="Times New Roman" w:hAnsi="Times New Roman" w:cs="Times New Roman"/>
                <w:b/>
                <w:color w:val="000000"/>
                <w:sz w:val="28"/>
                <w:szCs w:val="28"/>
                <w:lang w:val="kk-KZ"/>
              </w:rPr>
              <w:t>M09</w:t>
            </w:r>
            <w:r w:rsidR="007C1124" w:rsidRPr="00992740">
              <w:rPr>
                <w:rFonts w:ascii="Times New Roman" w:eastAsia="Times New Roman" w:hAnsi="Times New Roman" w:cs="Times New Roman"/>
                <w:b/>
                <w:color w:val="000000"/>
                <w:sz w:val="28"/>
                <w:szCs w:val="28"/>
                <w:lang w:val="en-US"/>
              </w:rPr>
              <w:t>1</w:t>
            </w:r>
          </w:p>
          <w:p w:rsidR="007C2DCB" w:rsidRPr="00992740" w:rsidRDefault="007C2DCB" w:rsidP="007C2DCB">
            <w:pPr>
              <w:tabs>
                <w:tab w:val="left" w:pos="284"/>
              </w:tabs>
              <w:spacing w:after="0" w:line="240" w:lineRule="auto"/>
              <w:rPr>
                <w:rFonts w:ascii="Times New Roman" w:eastAsia="Times New Roman" w:hAnsi="Times New Roman" w:cs="Times New Roman"/>
                <w:b/>
                <w:sz w:val="28"/>
                <w:szCs w:val="28"/>
                <w:lang w:val="kk-KZ"/>
              </w:rPr>
            </w:pPr>
            <w:r w:rsidRPr="00992740">
              <w:rPr>
                <w:rFonts w:ascii="Times New Roman" w:hAnsi="Times New Roman" w:cs="Times New Roman"/>
                <w:bCs/>
                <w:sz w:val="28"/>
                <w:szCs w:val="28"/>
                <w:lang w:val="kk-KZ"/>
              </w:rPr>
              <w:t>Шифр</w:t>
            </w:r>
          </w:p>
        </w:tc>
        <w:tc>
          <w:tcPr>
            <w:tcW w:w="7622" w:type="dxa"/>
            <w:shd w:val="clear" w:color="auto" w:fill="auto"/>
          </w:tcPr>
          <w:p w:rsidR="007C2DCB" w:rsidRPr="00992740" w:rsidRDefault="007C2DCB" w:rsidP="007C2DCB">
            <w:pPr>
              <w:tabs>
                <w:tab w:val="left" w:pos="284"/>
                <w:tab w:val="left" w:pos="990"/>
              </w:tabs>
              <w:spacing w:after="0" w:line="240" w:lineRule="auto"/>
              <w:rPr>
                <w:rFonts w:ascii="Times New Roman" w:eastAsia="Times New Roman" w:hAnsi="Times New Roman" w:cs="Times New Roman"/>
                <w:b/>
                <w:sz w:val="28"/>
                <w:szCs w:val="28"/>
                <w:lang w:val="kk-KZ"/>
              </w:rPr>
            </w:pPr>
            <w:r w:rsidRPr="00992740">
              <w:rPr>
                <w:rFonts w:ascii="Times New Roman" w:eastAsia="Times New Roman" w:hAnsi="Times New Roman" w:cs="Times New Roman"/>
                <w:b/>
                <w:sz w:val="28"/>
                <w:szCs w:val="28"/>
                <w:lang w:val="kk-KZ"/>
              </w:rPr>
              <w:t>Сейсмология</w:t>
            </w:r>
          </w:p>
          <w:p w:rsidR="007C2DCB" w:rsidRPr="00992740" w:rsidRDefault="007C2DCB" w:rsidP="007C2DCB">
            <w:pPr>
              <w:tabs>
                <w:tab w:val="left" w:pos="284"/>
              </w:tabs>
              <w:spacing w:after="0" w:line="240" w:lineRule="auto"/>
              <w:jc w:val="both"/>
              <w:rPr>
                <w:rFonts w:ascii="Times New Roman" w:hAnsi="Times New Roman" w:cs="Times New Roman"/>
                <w:bCs/>
                <w:sz w:val="28"/>
                <w:szCs w:val="28"/>
                <w:lang w:val="kk-KZ"/>
              </w:rPr>
            </w:pPr>
            <w:r w:rsidRPr="00992740">
              <w:rPr>
                <w:rFonts w:ascii="Times New Roman" w:hAnsi="Times New Roman" w:cs="Times New Roman"/>
                <w:bCs/>
                <w:sz w:val="28"/>
                <w:szCs w:val="28"/>
                <w:lang w:val="kk-KZ"/>
              </w:rPr>
              <w:t xml:space="preserve"> білім беру бағдармалар тобы</w:t>
            </w:r>
          </w:p>
          <w:p w:rsidR="00992740" w:rsidRPr="00992740" w:rsidRDefault="00992740" w:rsidP="007C2DCB">
            <w:pPr>
              <w:tabs>
                <w:tab w:val="left" w:pos="284"/>
              </w:tabs>
              <w:spacing w:after="0" w:line="240" w:lineRule="auto"/>
              <w:jc w:val="both"/>
              <w:rPr>
                <w:rFonts w:ascii="Times New Roman" w:hAnsi="Times New Roman" w:cs="Times New Roman"/>
                <w:sz w:val="28"/>
                <w:szCs w:val="28"/>
                <w:lang w:val="kk-KZ" w:eastAsia="ko-KR"/>
              </w:rPr>
            </w:pPr>
          </w:p>
        </w:tc>
      </w:tr>
    </w:tbl>
    <w:p w:rsidR="007E239A" w:rsidRPr="00992740" w:rsidRDefault="007E239A" w:rsidP="007E239A">
      <w:pPr>
        <w:pStyle w:val="a3"/>
        <w:numPr>
          <w:ilvl w:val="0"/>
          <w:numId w:val="2"/>
        </w:numPr>
        <w:tabs>
          <w:tab w:val="left" w:pos="284"/>
        </w:tabs>
        <w:spacing w:after="0" w:line="240" w:lineRule="auto"/>
        <w:ind w:left="0" w:firstLine="0"/>
        <w:jc w:val="both"/>
        <w:rPr>
          <w:rFonts w:ascii="Times New Roman" w:hAnsi="Times New Roman" w:cs="Times New Roman"/>
          <w:sz w:val="28"/>
          <w:szCs w:val="28"/>
          <w:lang w:val="kk-KZ" w:eastAsia="ko-KR"/>
        </w:rPr>
      </w:pPr>
      <w:r w:rsidRPr="00992740">
        <w:rPr>
          <w:rFonts w:ascii="Times New Roman" w:hAnsi="Times New Roman" w:cs="Times New Roman"/>
          <w:b/>
          <w:bCs/>
          <w:sz w:val="28"/>
          <w:szCs w:val="28"/>
          <w:lang w:val="kk-KZ"/>
        </w:rPr>
        <w:t xml:space="preserve">Міндеті: </w:t>
      </w:r>
      <w:r w:rsidRPr="00992740">
        <w:rPr>
          <w:rFonts w:ascii="Times New Roman" w:hAnsi="Times New Roman" w:cs="Times New Roman"/>
          <w:bCs/>
          <w:sz w:val="28"/>
          <w:szCs w:val="28"/>
          <w:lang w:val="kk-KZ"/>
        </w:rPr>
        <w:t>Келесі мамандықтар үшін үміткердің білім деңгейін анықтау</w:t>
      </w:r>
      <w:r w:rsidRPr="00992740">
        <w:rPr>
          <w:rFonts w:ascii="Times New Roman" w:hAnsi="Times New Roman" w:cs="Times New Roman"/>
          <w:sz w:val="28"/>
          <w:szCs w:val="28"/>
          <w:lang w:val="kk-KZ" w:eastAsia="ko-KR"/>
        </w:rPr>
        <w:t>:</w:t>
      </w:r>
    </w:p>
    <w:p w:rsidR="007E239A" w:rsidRPr="00992740" w:rsidRDefault="007E239A" w:rsidP="00F51B40">
      <w:pPr>
        <w:pStyle w:val="2"/>
        <w:spacing w:after="0" w:line="240" w:lineRule="auto"/>
        <w:ind w:left="0"/>
        <w:jc w:val="both"/>
        <w:rPr>
          <w:rFonts w:ascii="Times New Roman" w:hAnsi="Times New Roman" w:cs="Times New Roman"/>
          <w:sz w:val="28"/>
          <w:szCs w:val="28"/>
          <w:lang w:val="kk-KZ"/>
        </w:rPr>
      </w:pPr>
      <w:r w:rsidRPr="00992740">
        <w:rPr>
          <w:rFonts w:ascii="Times New Roman" w:hAnsi="Times New Roman" w:cs="Times New Roman"/>
          <w:b/>
          <w:bCs/>
          <w:sz w:val="28"/>
          <w:szCs w:val="28"/>
          <w:lang w:val="kk-KZ" w:eastAsia="ko-KR"/>
        </w:rPr>
        <w:t>3. Тест мазмұны</w:t>
      </w:r>
      <w:r w:rsidRPr="00992740">
        <w:rPr>
          <w:rFonts w:ascii="Times New Roman" w:hAnsi="Times New Roman" w:cs="Times New Roman"/>
          <w:b/>
          <w:bCs/>
          <w:sz w:val="28"/>
          <w:szCs w:val="28"/>
          <w:lang w:val="kk-KZ"/>
        </w:rPr>
        <w:t>:</w:t>
      </w:r>
      <w:r w:rsidRPr="00992740">
        <w:rPr>
          <w:rFonts w:ascii="Times New Roman" w:hAnsi="Times New Roman" w:cs="Times New Roman"/>
          <w:sz w:val="28"/>
          <w:szCs w:val="28"/>
          <w:lang w:val="kk-KZ"/>
        </w:rPr>
        <w:t xml:space="preserve"> Тестіге «</w:t>
      </w:r>
      <w:r w:rsidR="00ED26D9" w:rsidRPr="00992740">
        <w:rPr>
          <w:rFonts w:ascii="Times New Roman" w:hAnsi="Times New Roman"/>
          <w:sz w:val="28"/>
          <w:szCs w:val="28"/>
          <w:lang w:val="kk-KZ"/>
        </w:rPr>
        <w:t>Сейсмологияның физикалық негіздері</w:t>
      </w:r>
      <w:r w:rsidRPr="00992740">
        <w:rPr>
          <w:rFonts w:ascii="Times New Roman" w:hAnsi="Times New Roman" w:cs="Times New Roman"/>
          <w:sz w:val="28"/>
          <w:szCs w:val="28"/>
          <w:lang w:val="kk-KZ"/>
        </w:rPr>
        <w:t>» пәні бойынша типтік оқу жоспары негізіндегі оқу материалы келесі бөлімдер түрінде енгізілген. Тапсырмалар оқыту тілінде (қазақша) ұсынылған.</w:t>
      </w:r>
    </w:p>
    <w:p w:rsidR="00992740" w:rsidRPr="00F51B40" w:rsidRDefault="00992740" w:rsidP="00F51B40">
      <w:pPr>
        <w:pStyle w:val="2"/>
        <w:spacing w:after="0" w:line="240" w:lineRule="auto"/>
        <w:ind w:left="0"/>
        <w:jc w:val="both"/>
        <w:rPr>
          <w:rFonts w:ascii="Times New Roman" w:hAnsi="Times New Roman" w:cs="Times New Roman"/>
          <w:sz w:val="24"/>
          <w:szCs w:val="24"/>
          <w:lang w:val="kk-KZ"/>
        </w:rPr>
      </w:pPr>
    </w:p>
    <w:tbl>
      <w:tblPr>
        <w:tblStyle w:val="a6"/>
        <w:tblW w:w="9356" w:type="dxa"/>
        <w:tblInd w:w="108" w:type="dxa"/>
        <w:tblLayout w:type="fixed"/>
        <w:tblLook w:val="04A0" w:firstRow="1" w:lastRow="0" w:firstColumn="1" w:lastColumn="0" w:noHBand="0" w:noVBand="1"/>
      </w:tblPr>
      <w:tblGrid>
        <w:gridCol w:w="567"/>
        <w:gridCol w:w="5954"/>
        <w:gridCol w:w="1417"/>
        <w:gridCol w:w="1418"/>
      </w:tblGrid>
      <w:tr w:rsidR="00487BF4" w:rsidRPr="00992740" w:rsidTr="00F51B40">
        <w:trPr>
          <w:trHeight w:val="822"/>
        </w:trPr>
        <w:tc>
          <w:tcPr>
            <w:tcW w:w="567" w:type="dxa"/>
            <w:vAlign w:val="center"/>
          </w:tcPr>
          <w:p w:rsidR="00487BF4" w:rsidRPr="00992740" w:rsidRDefault="00487BF4" w:rsidP="000E480D">
            <w:pPr>
              <w:pStyle w:val="a4"/>
              <w:rPr>
                <w:rFonts w:ascii="Times New Roman" w:hAnsi="Times New Roman"/>
                <w:b/>
                <w:sz w:val="24"/>
                <w:szCs w:val="24"/>
              </w:rPr>
            </w:pPr>
            <w:r w:rsidRPr="00992740">
              <w:rPr>
                <w:rFonts w:ascii="Times New Roman" w:hAnsi="Times New Roman"/>
                <w:b/>
                <w:sz w:val="24"/>
                <w:szCs w:val="24"/>
              </w:rPr>
              <w:t>№</w:t>
            </w:r>
          </w:p>
        </w:tc>
        <w:tc>
          <w:tcPr>
            <w:tcW w:w="5954" w:type="dxa"/>
          </w:tcPr>
          <w:p w:rsidR="00487BF4" w:rsidRPr="00992740" w:rsidRDefault="00487BF4" w:rsidP="000E480D">
            <w:pPr>
              <w:pStyle w:val="a4"/>
              <w:jc w:val="center"/>
              <w:rPr>
                <w:rFonts w:ascii="Times New Roman" w:hAnsi="Times New Roman"/>
                <w:b/>
                <w:bCs/>
                <w:sz w:val="24"/>
                <w:szCs w:val="24"/>
              </w:rPr>
            </w:pPr>
            <w:r w:rsidRPr="00992740">
              <w:rPr>
                <w:rFonts w:ascii="Times New Roman" w:hAnsi="Times New Roman"/>
                <w:b/>
                <w:bCs/>
                <w:sz w:val="24"/>
                <w:szCs w:val="24"/>
              </w:rPr>
              <w:t>Тақырыптың мазмұны</w:t>
            </w:r>
          </w:p>
          <w:p w:rsidR="00487BF4" w:rsidRPr="00992740" w:rsidRDefault="00487BF4" w:rsidP="000E480D">
            <w:pPr>
              <w:pStyle w:val="a4"/>
              <w:jc w:val="center"/>
              <w:rPr>
                <w:rFonts w:ascii="Times New Roman" w:hAnsi="Times New Roman"/>
                <w:b/>
                <w:bCs/>
                <w:sz w:val="24"/>
                <w:szCs w:val="24"/>
              </w:rPr>
            </w:pPr>
          </w:p>
          <w:p w:rsidR="00487BF4" w:rsidRPr="00992740" w:rsidRDefault="00487BF4" w:rsidP="000E480D">
            <w:pPr>
              <w:pStyle w:val="a4"/>
              <w:jc w:val="center"/>
              <w:rPr>
                <w:rFonts w:ascii="Times New Roman" w:hAnsi="Times New Roman"/>
                <w:b/>
                <w:sz w:val="24"/>
                <w:szCs w:val="24"/>
              </w:rPr>
            </w:pPr>
          </w:p>
        </w:tc>
        <w:tc>
          <w:tcPr>
            <w:tcW w:w="1417" w:type="dxa"/>
          </w:tcPr>
          <w:p w:rsidR="00487BF4" w:rsidRPr="00992740" w:rsidRDefault="00487BF4" w:rsidP="000E480D">
            <w:pPr>
              <w:pStyle w:val="a4"/>
              <w:jc w:val="center"/>
              <w:rPr>
                <w:rFonts w:ascii="Times New Roman" w:hAnsi="Times New Roman"/>
                <w:b/>
                <w:bCs/>
                <w:sz w:val="24"/>
                <w:szCs w:val="24"/>
              </w:rPr>
            </w:pPr>
            <w:r w:rsidRPr="00992740">
              <w:rPr>
                <w:rFonts w:ascii="Times New Roman" w:hAnsi="Times New Roman"/>
                <w:b/>
                <w:bCs/>
                <w:sz w:val="24"/>
                <w:szCs w:val="24"/>
              </w:rPr>
              <w:t>Тапсыр</w:t>
            </w:r>
          </w:p>
          <w:p w:rsidR="00487BF4" w:rsidRPr="00992740" w:rsidRDefault="00487BF4" w:rsidP="000E480D">
            <w:pPr>
              <w:pStyle w:val="a4"/>
              <w:jc w:val="center"/>
              <w:rPr>
                <w:rFonts w:ascii="Times New Roman" w:hAnsi="Times New Roman"/>
                <w:b/>
                <w:bCs/>
                <w:sz w:val="24"/>
                <w:szCs w:val="24"/>
                <w:lang w:val="kk-KZ"/>
              </w:rPr>
            </w:pPr>
            <w:r w:rsidRPr="00992740">
              <w:rPr>
                <w:rFonts w:ascii="Times New Roman" w:hAnsi="Times New Roman"/>
                <w:b/>
                <w:bCs/>
                <w:sz w:val="24"/>
                <w:szCs w:val="24"/>
              </w:rPr>
              <w:t>малар саны</w:t>
            </w:r>
          </w:p>
          <w:p w:rsidR="00487BF4" w:rsidRPr="00992740" w:rsidRDefault="00487BF4" w:rsidP="000E480D">
            <w:pPr>
              <w:pStyle w:val="a4"/>
              <w:jc w:val="center"/>
              <w:rPr>
                <w:rFonts w:ascii="Times New Roman" w:hAnsi="Times New Roman"/>
                <w:b/>
                <w:bCs/>
                <w:sz w:val="24"/>
                <w:szCs w:val="24"/>
                <w:lang w:val="kk-KZ"/>
              </w:rPr>
            </w:pPr>
          </w:p>
        </w:tc>
        <w:tc>
          <w:tcPr>
            <w:tcW w:w="1418" w:type="dxa"/>
          </w:tcPr>
          <w:p w:rsidR="00487BF4" w:rsidRPr="00992740" w:rsidRDefault="00487BF4" w:rsidP="000E480D">
            <w:pPr>
              <w:pStyle w:val="a4"/>
              <w:jc w:val="center"/>
              <w:rPr>
                <w:rFonts w:ascii="Times New Roman" w:hAnsi="Times New Roman"/>
                <w:b/>
                <w:sz w:val="24"/>
                <w:szCs w:val="24"/>
                <w:lang w:val="kk-KZ"/>
              </w:rPr>
            </w:pPr>
            <w:r w:rsidRPr="00992740">
              <w:rPr>
                <w:rFonts w:ascii="Times New Roman" w:hAnsi="Times New Roman"/>
                <w:b/>
                <w:sz w:val="24"/>
                <w:szCs w:val="24"/>
              </w:rPr>
              <w:t>Қиындық деңгейі</w:t>
            </w:r>
          </w:p>
          <w:p w:rsidR="00487BF4" w:rsidRPr="00992740" w:rsidRDefault="00487BF4" w:rsidP="000E480D">
            <w:pPr>
              <w:pStyle w:val="a4"/>
              <w:jc w:val="center"/>
              <w:rPr>
                <w:rFonts w:ascii="Times New Roman" w:hAnsi="Times New Roman"/>
                <w:b/>
                <w:sz w:val="24"/>
                <w:szCs w:val="24"/>
                <w:lang w:val="kk-KZ"/>
              </w:rPr>
            </w:pP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1</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lang w:val="kk-KZ"/>
              </w:rPr>
              <w:t>Жер туралы ғылымдардағы сейсмологияның орны. Жер сілкіністер жер қозғалысының көрінісі.</w:t>
            </w:r>
          </w:p>
          <w:p w:rsidR="00487BF4" w:rsidRPr="00992740" w:rsidRDefault="00487BF4" w:rsidP="000E480D">
            <w:pPr>
              <w:pStyle w:val="a4"/>
              <w:jc w:val="both"/>
              <w:rPr>
                <w:rFonts w:ascii="Times New Roman" w:hAnsi="Times New Roman" w:cs="Times New Roman"/>
                <w:sz w:val="24"/>
                <w:szCs w:val="24"/>
                <w:lang w:val="kk-KZ"/>
              </w:rPr>
            </w:pP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rPr>
              <w:t>А</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2</w:t>
            </w:r>
          </w:p>
        </w:tc>
        <w:tc>
          <w:tcPr>
            <w:tcW w:w="5954" w:type="dxa"/>
            <w:shd w:val="clear" w:color="auto" w:fill="auto"/>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lang w:val="kk-KZ"/>
              </w:rPr>
              <w:t>Жердің құрылымын зерттеудегі сейсмологияның рөлі.</w:t>
            </w:r>
            <w:r w:rsidRPr="00992740">
              <w:rPr>
                <w:rFonts w:ascii="Times New Roman" w:hAnsi="Times New Roman"/>
                <w:sz w:val="24"/>
                <w:szCs w:val="24"/>
              </w:rPr>
              <w:t xml:space="preserve"> </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rPr>
              <w:t>А</w:t>
            </w:r>
          </w:p>
        </w:tc>
      </w:tr>
      <w:tr w:rsidR="00BF1154" w:rsidRPr="00992740" w:rsidTr="007C2DCB">
        <w:tc>
          <w:tcPr>
            <w:tcW w:w="567" w:type="dxa"/>
            <w:shd w:val="clear" w:color="auto" w:fill="FFFFFF" w:themeFill="background1"/>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3</w:t>
            </w:r>
          </w:p>
        </w:tc>
        <w:tc>
          <w:tcPr>
            <w:tcW w:w="5954" w:type="dxa"/>
            <w:shd w:val="clear" w:color="auto" w:fill="FFFFFF" w:themeFill="background1"/>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lang w:val="kk-KZ"/>
              </w:rPr>
              <w:t>Жердің сілкінгіштігі және эпицентралды өрістер.</w:t>
            </w:r>
          </w:p>
        </w:tc>
        <w:tc>
          <w:tcPr>
            <w:tcW w:w="1417" w:type="dxa"/>
            <w:shd w:val="clear" w:color="auto" w:fill="FFFFFF" w:themeFill="background1"/>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FFFFFF" w:themeFill="background1"/>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rPr>
              <w:t>А</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4</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lang w:val="kk-KZ"/>
              </w:rPr>
              <w:t>Сейсмология және тектонофизика.</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8E56D5"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А</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lang w:val="en-US"/>
              </w:rPr>
            </w:pPr>
            <w:r w:rsidRPr="00992740">
              <w:rPr>
                <w:rFonts w:ascii="Times New Roman" w:hAnsi="Times New Roman"/>
                <w:sz w:val="24"/>
                <w:szCs w:val="24"/>
                <w:lang w:val="en-US"/>
              </w:rPr>
              <w:t>5</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lang w:val="kk-KZ"/>
              </w:rPr>
              <w:t>Әлемдік және аймақтық сілкінгіштік. Сейсмотектоника.</w:t>
            </w:r>
            <w:r w:rsidRPr="00992740">
              <w:rPr>
                <w:rFonts w:ascii="Times New Roman" w:hAnsi="Times New Roman"/>
                <w:sz w:val="24"/>
                <w:szCs w:val="24"/>
                <w:lang w:val="en-US"/>
              </w:rPr>
              <w:t xml:space="preserve"> </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8E56D5"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А</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lang w:val="en-US"/>
              </w:rPr>
            </w:pPr>
            <w:r w:rsidRPr="00992740">
              <w:rPr>
                <w:rFonts w:ascii="Times New Roman" w:hAnsi="Times New Roman"/>
                <w:sz w:val="24"/>
                <w:szCs w:val="24"/>
                <w:lang w:val="en-US"/>
              </w:rPr>
              <w:t>6</w:t>
            </w:r>
          </w:p>
        </w:tc>
        <w:tc>
          <w:tcPr>
            <w:tcW w:w="5954" w:type="dxa"/>
            <w:shd w:val="clear" w:color="auto" w:fill="auto"/>
          </w:tcPr>
          <w:p w:rsidR="00487BF4" w:rsidRPr="00992740" w:rsidRDefault="00487BF4" w:rsidP="000E480D">
            <w:pPr>
              <w:pStyle w:val="a4"/>
              <w:rPr>
                <w:rFonts w:ascii="Times New Roman" w:hAnsi="Times New Roman"/>
                <w:sz w:val="24"/>
                <w:szCs w:val="24"/>
                <w:lang w:val="en-US"/>
              </w:rPr>
            </w:pPr>
            <w:r w:rsidRPr="00992740">
              <w:rPr>
                <w:rFonts w:ascii="Times New Roman" w:hAnsi="Times New Roman"/>
                <w:sz w:val="24"/>
                <w:szCs w:val="24"/>
              </w:rPr>
              <w:t>С</w:t>
            </w:r>
            <w:r w:rsidRPr="00992740">
              <w:rPr>
                <w:rFonts w:ascii="Times New Roman" w:hAnsi="Times New Roman"/>
                <w:sz w:val="24"/>
                <w:szCs w:val="24"/>
                <w:lang w:val="kk-KZ"/>
              </w:rPr>
              <w:t>ілкінгіштікті</w:t>
            </w:r>
            <w:r w:rsidRPr="00992740">
              <w:rPr>
                <w:rFonts w:ascii="Times New Roman" w:hAnsi="Times New Roman"/>
                <w:sz w:val="24"/>
                <w:szCs w:val="24"/>
                <w:lang w:val="en-US"/>
              </w:rPr>
              <w:t xml:space="preserve"> </w:t>
            </w:r>
            <w:r w:rsidRPr="00992740">
              <w:rPr>
                <w:rFonts w:ascii="Times New Roman" w:hAnsi="Times New Roman"/>
                <w:sz w:val="24"/>
                <w:szCs w:val="24"/>
              </w:rPr>
              <w:t>зерттеу</w:t>
            </w:r>
            <w:r w:rsidRPr="00992740">
              <w:rPr>
                <w:rFonts w:ascii="Times New Roman" w:hAnsi="Times New Roman"/>
                <w:sz w:val="24"/>
                <w:szCs w:val="24"/>
                <w:lang w:val="en-US"/>
              </w:rPr>
              <w:t xml:space="preserve"> </w:t>
            </w:r>
            <w:r w:rsidRPr="00992740">
              <w:rPr>
                <w:rFonts w:ascii="Times New Roman" w:hAnsi="Times New Roman"/>
                <w:sz w:val="24"/>
                <w:szCs w:val="24"/>
              </w:rPr>
              <w:t>әдістерінің</w:t>
            </w:r>
            <w:r w:rsidRPr="00992740">
              <w:rPr>
                <w:rFonts w:ascii="Times New Roman" w:hAnsi="Times New Roman"/>
                <w:sz w:val="24"/>
                <w:szCs w:val="24"/>
                <w:lang w:val="en-US"/>
              </w:rPr>
              <w:t xml:space="preserve"> </w:t>
            </w:r>
            <w:r w:rsidRPr="00992740">
              <w:rPr>
                <w:rFonts w:ascii="Times New Roman" w:hAnsi="Times New Roman"/>
                <w:sz w:val="24"/>
                <w:szCs w:val="24"/>
              </w:rPr>
              <w:t>классификациясы</w:t>
            </w:r>
            <w:r w:rsidRPr="00992740">
              <w:rPr>
                <w:rFonts w:ascii="Times New Roman" w:hAnsi="Times New Roman"/>
                <w:sz w:val="24"/>
                <w:szCs w:val="24"/>
                <w:lang w:val="en-US"/>
              </w:rPr>
              <w:t xml:space="preserve">. </w:t>
            </w:r>
            <w:r w:rsidRPr="00992740">
              <w:rPr>
                <w:rFonts w:ascii="Times New Roman" w:hAnsi="Times New Roman"/>
                <w:sz w:val="24"/>
                <w:szCs w:val="24"/>
              </w:rPr>
              <w:t>Сейсмологиялық</w:t>
            </w:r>
            <w:r w:rsidRPr="00992740">
              <w:rPr>
                <w:rFonts w:ascii="Times New Roman" w:hAnsi="Times New Roman"/>
                <w:sz w:val="24"/>
                <w:szCs w:val="24"/>
                <w:lang w:val="en-US"/>
              </w:rPr>
              <w:t xml:space="preserve"> </w:t>
            </w:r>
            <w:r w:rsidRPr="00992740">
              <w:rPr>
                <w:rFonts w:ascii="Times New Roman" w:hAnsi="Times New Roman"/>
                <w:sz w:val="24"/>
                <w:szCs w:val="24"/>
              </w:rPr>
              <w:t>зерттеулердің</w:t>
            </w:r>
            <w:r w:rsidRPr="00992740">
              <w:rPr>
                <w:rFonts w:ascii="Times New Roman" w:hAnsi="Times New Roman"/>
                <w:sz w:val="24"/>
                <w:szCs w:val="24"/>
                <w:lang w:val="en-US"/>
              </w:rPr>
              <w:t xml:space="preserve"> </w:t>
            </w:r>
            <w:r w:rsidRPr="00992740">
              <w:rPr>
                <w:rFonts w:ascii="Times New Roman" w:hAnsi="Times New Roman"/>
                <w:sz w:val="24"/>
                <w:szCs w:val="24"/>
              </w:rPr>
              <w:t>міндеттері</w:t>
            </w:r>
            <w:r w:rsidRPr="00992740">
              <w:rPr>
                <w:rFonts w:ascii="Times New Roman" w:hAnsi="Times New Roman"/>
                <w:sz w:val="24"/>
                <w:szCs w:val="24"/>
                <w:lang w:val="en-US"/>
              </w:rPr>
              <w:t xml:space="preserve">. </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8E56D5"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В</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lang w:val="en-US"/>
              </w:rPr>
            </w:pPr>
            <w:r w:rsidRPr="00992740">
              <w:rPr>
                <w:rFonts w:ascii="Times New Roman" w:hAnsi="Times New Roman"/>
                <w:sz w:val="24"/>
                <w:szCs w:val="24"/>
                <w:lang w:val="en-US"/>
              </w:rPr>
              <w:t>7</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rPr>
              <w:t>Литосфера</w:t>
            </w:r>
            <w:r w:rsidRPr="00992740">
              <w:rPr>
                <w:rFonts w:ascii="Times New Roman" w:hAnsi="Times New Roman"/>
                <w:sz w:val="24"/>
                <w:szCs w:val="24"/>
                <w:lang w:val="en-US"/>
              </w:rPr>
              <w:t xml:space="preserve">. </w:t>
            </w:r>
            <w:r w:rsidRPr="00992740">
              <w:rPr>
                <w:rFonts w:ascii="Times New Roman" w:hAnsi="Times New Roman"/>
                <w:sz w:val="24"/>
                <w:szCs w:val="24"/>
              </w:rPr>
              <w:t>Литосфералық</w:t>
            </w:r>
            <w:r w:rsidRPr="00992740">
              <w:rPr>
                <w:rFonts w:ascii="Times New Roman" w:hAnsi="Times New Roman"/>
                <w:sz w:val="24"/>
                <w:szCs w:val="24"/>
                <w:lang w:val="en-US"/>
              </w:rPr>
              <w:t xml:space="preserve"> </w:t>
            </w:r>
            <w:r w:rsidRPr="00992740">
              <w:rPr>
                <w:rFonts w:ascii="Times New Roman" w:hAnsi="Times New Roman"/>
                <w:sz w:val="24"/>
                <w:szCs w:val="24"/>
              </w:rPr>
              <w:t>плиталар</w:t>
            </w:r>
            <w:r w:rsidRPr="00992740">
              <w:rPr>
                <w:rFonts w:ascii="Times New Roman" w:hAnsi="Times New Roman"/>
                <w:sz w:val="24"/>
                <w:szCs w:val="24"/>
                <w:lang w:val="en-US"/>
              </w:rPr>
              <w:t xml:space="preserve">. </w:t>
            </w:r>
            <w:r w:rsidRPr="00992740">
              <w:rPr>
                <w:rFonts w:ascii="Times New Roman" w:hAnsi="Times New Roman"/>
                <w:sz w:val="24"/>
                <w:szCs w:val="24"/>
              </w:rPr>
              <w:t>Литосфералық</w:t>
            </w:r>
            <w:r w:rsidRPr="00992740">
              <w:rPr>
                <w:rFonts w:ascii="Times New Roman" w:hAnsi="Times New Roman"/>
                <w:sz w:val="24"/>
                <w:szCs w:val="24"/>
                <w:lang w:val="en-US"/>
              </w:rPr>
              <w:t xml:space="preserve"> </w:t>
            </w:r>
            <w:r w:rsidRPr="00992740">
              <w:rPr>
                <w:rFonts w:ascii="Times New Roman" w:hAnsi="Times New Roman"/>
                <w:sz w:val="24"/>
                <w:szCs w:val="24"/>
                <w:lang w:val="kk-KZ"/>
              </w:rPr>
              <w:t>пли</w:t>
            </w:r>
            <w:r w:rsidRPr="00992740">
              <w:rPr>
                <w:rFonts w:ascii="Times New Roman" w:hAnsi="Times New Roman"/>
                <w:sz w:val="24"/>
                <w:szCs w:val="24"/>
              </w:rPr>
              <w:t>талардың</w:t>
            </w:r>
            <w:r w:rsidRPr="00992740">
              <w:rPr>
                <w:rFonts w:ascii="Times New Roman" w:hAnsi="Times New Roman"/>
                <w:sz w:val="24"/>
                <w:szCs w:val="24"/>
                <w:lang w:val="en-US"/>
              </w:rPr>
              <w:t xml:space="preserve"> </w:t>
            </w:r>
            <w:r w:rsidRPr="00992740">
              <w:rPr>
                <w:rFonts w:ascii="Times New Roman" w:hAnsi="Times New Roman"/>
                <w:sz w:val="24"/>
                <w:szCs w:val="24"/>
              </w:rPr>
              <w:t>шекаралары</w:t>
            </w:r>
            <w:r w:rsidRPr="00992740">
              <w:rPr>
                <w:rFonts w:ascii="Times New Roman" w:hAnsi="Times New Roman"/>
                <w:sz w:val="24"/>
                <w:szCs w:val="24"/>
                <w:lang w:val="en-US"/>
              </w:rPr>
              <w:t xml:space="preserve">, </w:t>
            </w:r>
            <w:r w:rsidRPr="00992740">
              <w:rPr>
                <w:rFonts w:ascii="Times New Roman" w:hAnsi="Times New Roman"/>
                <w:sz w:val="24"/>
                <w:szCs w:val="24"/>
              </w:rPr>
              <w:t>олардың</w:t>
            </w:r>
            <w:r w:rsidRPr="00992740">
              <w:rPr>
                <w:rFonts w:ascii="Times New Roman" w:hAnsi="Times New Roman"/>
                <w:sz w:val="24"/>
                <w:szCs w:val="24"/>
                <w:lang w:val="en-US"/>
              </w:rPr>
              <w:t xml:space="preserve"> </w:t>
            </w:r>
            <w:r w:rsidRPr="00992740">
              <w:rPr>
                <w:rFonts w:ascii="Times New Roman" w:hAnsi="Times New Roman"/>
                <w:sz w:val="24"/>
                <w:szCs w:val="24"/>
              </w:rPr>
              <w:t>түрлері</w:t>
            </w:r>
            <w:r w:rsidRPr="00992740">
              <w:rPr>
                <w:rFonts w:ascii="Times New Roman" w:hAnsi="Times New Roman"/>
                <w:sz w:val="24"/>
                <w:szCs w:val="24"/>
                <w:lang w:val="en-US"/>
              </w:rPr>
              <w:t xml:space="preserve">. </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8E56D5"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А</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lang w:val="en-US"/>
              </w:rPr>
            </w:pPr>
            <w:r w:rsidRPr="00992740">
              <w:rPr>
                <w:rFonts w:ascii="Times New Roman" w:hAnsi="Times New Roman"/>
                <w:sz w:val="24"/>
                <w:szCs w:val="24"/>
                <w:lang w:val="en-US"/>
              </w:rPr>
              <w:t>8</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lang w:val="kk-KZ"/>
              </w:rPr>
              <w:t>Плиталар</w:t>
            </w:r>
            <w:r w:rsidRPr="00992740">
              <w:rPr>
                <w:rFonts w:ascii="Times New Roman" w:hAnsi="Times New Roman"/>
                <w:sz w:val="24"/>
                <w:szCs w:val="24"/>
                <w:lang w:val="en-US"/>
              </w:rPr>
              <w:t xml:space="preserve"> </w:t>
            </w:r>
            <w:r w:rsidRPr="00992740">
              <w:rPr>
                <w:rFonts w:ascii="Times New Roman" w:hAnsi="Times New Roman"/>
                <w:sz w:val="24"/>
                <w:szCs w:val="24"/>
              </w:rPr>
              <w:t>тектоникасы</w:t>
            </w:r>
            <w:r w:rsidRPr="00992740">
              <w:rPr>
                <w:rFonts w:ascii="Times New Roman" w:hAnsi="Times New Roman"/>
                <w:sz w:val="24"/>
                <w:szCs w:val="24"/>
                <w:lang w:val="en-US"/>
              </w:rPr>
              <w:t xml:space="preserve">. </w:t>
            </w:r>
            <w:r w:rsidRPr="00992740">
              <w:rPr>
                <w:rFonts w:ascii="Times New Roman" w:hAnsi="Times New Roman"/>
                <w:sz w:val="24"/>
                <w:szCs w:val="24"/>
              </w:rPr>
              <w:t>Жер</w:t>
            </w:r>
            <w:r w:rsidRPr="00992740">
              <w:rPr>
                <w:rFonts w:ascii="Times New Roman" w:hAnsi="Times New Roman"/>
                <w:sz w:val="24"/>
                <w:szCs w:val="24"/>
                <w:lang w:val="kk-KZ"/>
              </w:rPr>
              <w:t xml:space="preserve"> қыртысының</w:t>
            </w:r>
            <w:r w:rsidRPr="00992740">
              <w:rPr>
                <w:rFonts w:ascii="Times New Roman" w:hAnsi="Times New Roman"/>
                <w:sz w:val="24"/>
                <w:szCs w:val="24"/>
                <w:lang w:val="en-US"/>
              </w:rPr>
              <w:t xml:space="preserve"> </w:t>
            </w:r>
            <w:r w:rsidRPr="00992740">
              <w:rPr>
                <w:rFonts w:ascii="Times New Roman" w:hAnsi="Times New Roman"/>
                <w:sz w:val="24"/>
                <w:szCs w:val="24"/>
              </w:rPr>
              <w:t>негізгі</w:t>
            </w:r>
            <w:r w:rsidRPr="00992740">
              <w:rPr>
                <w:rFonts w:ascii="Times New Roman" w:hAnsi="Times New Roman"/>
                <w:sz w:val="24"/>
                <w:szCs w:val="24"/>
                <w:lang w:val="en-US"/>
              </w:rPr>
              <w:t xml:space="preserve"> </w:t>
            </w:r>
            <w:r w:rsidRPr="00992740">
              <w:rPr>
                <w:rFonts w:ascii="Times New Roman" w:hAnsi="Times New Roman"/>
                <w:sz w:val="24"/>
                <w:szCs w:val="24"/>
              </w:rPr>
              <w:t>сейсм</w:t>
            </w:r>
            <w:r w:rsidRPr="00992740">
              <w:rPr>
                <w:rFonts w:ascii="Times New Roman" w:hAnsi="Times New Roman"/>
                <w:sz w:val="24"/>
                <w:szCs w:val="24"/>
                <w:lang w:val="kk-KZ"/>
              </w:rPr>
              <w:t>огеодинамикалық</w:t>
            </w:r>
            <w:r w:rsidRPr="00992740">
              <w:rPr>
                <w:rFonts w:ascii="Times New Roman" w:hAnsi="Times New Roman"/>
                <w:sz w:val="24"/>
                <w:szCs w:val="24"/>
                <w:lang w:val="en-US"/>
              </w:rPr>
              <w:t xml:space="preserve"> </w:t>
            </w:r>
            <w:r w:rsidRPr="00992740">
              <w:rPr>
                <w:rFonts w:ascii="Times New Roman" w:hAnsi="Times New Roman"/>
                <w:sz w:val="24"/>
                <w:szCs w:val="24"/>
              </w:rPr>
              <w:t>құрылымдары</w:t>
            </w:r>
            <w:r w:rsidRPr="00992740">
              <w:rPr>
                <w:rFonts w:ascii="Times New Roman" w:hAnsi="Times New Roman"/>
                <w:sz w:val="24"/>
                <w:szCs w:val="24"/>
                <w:lang w:val="en-US"/>
              </w:rPr>
              <w:t xml:space="preserve"> (</w:t>
            </w:r>
            <w:r w:rsidRPr="00992740">
              <w:rPr>
                <w:rFonts w:ascii="Times New Roman" w:hAnsi="Times New Roman"/>
                <w:sz w:val="24"/>
                <w:szCs w:val="24"/>
                <w:lang w:val="kk-KZ"/>
              </w:rPr>
              <w:t>спрединг</w:t>
            </w:r>
            <w:r w:rsidRPr="00992740">
              <w:rPr>
                <w:rFonts w:ascii="Times New Roman" w:hAnsi="Times New Roman"/>
                <w:sz w:val="24"/>
                <w:szCs w:val="24"/>
                <w:lang w:val="en-US"/>
              </w:rPr>
              <w:t xml:space="preserve">, </w:t>
            </w:r>
            <w:r w:rsidRPr="00992740">
              <w:rPr>
                <w:rFonts w:ascii="Times New Roman" w:hAnsi="Times New Roman"/>
                <w:sz w:val="24"/>
                <w:szCs w:val="24"/>
              </w:rPr>
              <w:t>субдукция</w:t>
            </w:r>
            <w:r w:rsidRPr="00992740">
              <w:rPr>
                <w:rFonts w:ascii="Times New Roman" w:hAnsi="Times New Roman"/>
                <w:sz w:val="24"/>
                <w:szCs w:val="24"/>
                <w:lang w:val="en-US"/>
              </w:rPr>
              <w:t xml:space="preserve">, </w:t>
            </w:r>
            <w:r w:rsidRPr="00992740">
              <w:rPr>
                <w:rFonts w:ascii="Times New Roman" w:hAnsi="Times New Roman"/>
                <w:sz w:val="24"/>
                <w:szCs w:val="24"/>
              </w:rPr>
              <w:t>литосфераны</w:t>
            </w:r>
            <w:r w:rsidRPr="00992740">
              <w:rPr>
                <w:rFonts w:ascii="Times New Roman" w:hAnsi="Times New Roman"/>
                <w:sz w:val="24"/>
                <w:szCs w:val="24"/>
                <w:lang w:val="kk-KZ"/>
              </w:rPr>
              <w:t>ң трансформды жылжуы</w:t>
            </w:r>
            <w:r w:rsidRPr="00992740">
              <w:rPr>
                <w:rFonts w:ascii="Times New Roman" w:hAnsi="Times New Roman"/>
                <w:sz w:val="24"/>
                <w:szCs w:val="24"/>
                <w:lang w:val="en-US"/>
              </w:rPr>
              <w:t xml:space="preserve"> </w:t>
            </w:r>
            <w:r w:rsidRPr="00992740">
              <w:rPr>
                <w:rFonts w:ascii="Times New Roman" w:hAnsi="Times New Roman"/>
                <w:sz w:val="24"/>
                <w:szCs w:val="24"/>
              </w:rPr>
              <w:t>және</w:t>
            </w:r>
            <w:r w:rsidRPr="00992740">
              <w:rPr>
                <w:rFonts w:ascii="Times New Roman" w:hAnsi="Times New Roman"/>
                <w:sz w:val="24"/>
                <w:szCs w:val="24"/>
                <w:lang w:val="en-US"/>
              </w:rPr>
              <w:t xml:space="preserve"> </w:t>
            </w:r>
            <w:r w:rsidRPr="00992740">
              <w:rPr>
                <w:rFonts w:ascii="Times New Roman" w:hAnsi="Times New Roman"/>
                <w:sz w:val="24"/>
                <w:szCs w:val="24"/>
              </w:rPr>
              <w:t>т</w:t>
            </w:r>
            <w:r w:rsidRPr="00992740">
              <w:rPr>
                <w:rFonts w:ascii="Times New Roman" w:hAnsi="Times New Roman"/>
                <w:sz w:val="24"/>
                <w:szCs w:val="24"/>
                <w:lang w:val="en-US"/>
              </w:rPr>
              <w:t>.</w:t>
            </w:r>
            <w:r w:rsidRPr="00992740">
              <w:rPr>
                <w:rFonts w:ascii="Times New Roman" w:hAnsi="Times New Roman"/>
                <w:sz w:val="24"/>
                <w:szCs w:val="24"/>
              </w:rPr>
              <w:t>б</w:t>
            </w:r>
            <w:r w:rsidRPr="00992740">
              <w:rPr>
                <w:rFonts w:ascii="Times New Roman" w:hAnsi="Times New Roman"/>
                <w:sz w:val="24"/>
                <w:szCs w:val="24"/>
                <w:lang w:val="en-US"/>
              </w:rPr>
              <w:t>.).</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8E56D5"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В</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lang w:val="en-US"/>
              </w:rPr>
            </w:pPr>
            <w:r w:rsidRPr="00992740">
              <w:rPr>
                <w:rFonts w:ascii="Times New Roman" w:hAnsi="Times New Roman"/>
                <w:sz w:val="24"/>
                <w:szCs w:val="24"/>
                <w:lang w:val="en-US"/>
              </w:rPr>
              <w:t>9</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rPr>
              <w:t>Жер</w:t>
            </w:r>
            <w:r w:rsidRPr="00992740">
              <w:rPr>
                <w:rFonts w:ascii="Times New Roman" w:hAnsi="Times New Roman"/>
                <w:sz w:val="24"/>
                <w:szCs w:val="24"/>
                <w:lang w:val="en-US"/>
              </w:rPr>
              <w:t xml:space="preserve"> </w:t>
            </w:r>
            <w:r w:rsidRPr="00992740">
              <w:rPr>
                <w:rFonts w:ascii="Times New Roman" w:hAnsi="Times New Roman"/>
                <w:sz w:val="24"/>
                <w:szCs w:val="24"/>
              </w:rPr>
              <w:t>қыртысы</w:t>
            </w:r>
            <w:r w:rsidRPr="00992740">
              <w:rPr>
                <w:rFonts w:ascii="Times New Roman" w:hAnsi="Times New Roman"/>
                <w:sz w:val="24"/>
                <w:szCs w:val="24"/>
                <w:lang w:val="en-US"/>
              </w:rPr>
              <w:t xml:space="preserve">, </w:t>
            </w:r>
            <w:r w:rsidRPr="00992740">
              <w:rPr>
                <w:rFonts w:ascii="Times New Roman" w:hAnsi="Times New Roman"/>
                <w:sz w:val="24"/>
                <w:szCs w:val="24"/>
                <w:lang w:val="kk-KZ"/>
              </w:rPr>
              <w:t xml:space="preserve">оның </w:t>
            </w:r>
            <w:r w:rsidRPr="00992740">
              <w:rPr>
                <w:rFonts w:ascii="Times New Roman" w:hAnsi="Times New Roman"/>
                <w:sz w:val="24"/>
                <w:szCs w:val="24"/>
              </w:rPr>
              <w:t>құрылымы</w:t>
            </w:r>
            <w:r w:rsidRPr="00992740">
              <w:rPr>
                <w:rFonts w:ascii="Times New Roman" w:hAnsi="Times New Roman"/>
                <w:sz w:val="24"/>
                <w:szCs w:val="24"/>
                <w:lang w:val="en-US"/>
              </w:rPr>
              <w:t xml:space="preserve"> </w:t>
            </w:r>
            <w:r w:rsidRPr="00992740">
              <w:rPr>
                <w:rFonts w:ascii="Times New Roman" w:hAnsi="Times New Roman"/>
                <w:sz w:val="24"/>
                <w:szCs w:val="24"/>
              </w:rPr>
              <w:t>және</w:t>
            </w:r>
            <w:r w:rsidRPr="00992740">
              <w:rPr>
                <w:rFonts w:ascii="Times New Roman" w:hAnsi="Times New Roman"/>
                <w:sz w:val="24"/>
                <w:szCs w:val="24"/>
                <w:lang w:val="en-US"/>
              </w:rPr>
              <w:t xml:space="preserve"> </w:t>
            </w:r>
            <w:r w:rsidRPr="00992740">
              <w:rPr>
                <w:rFonts w:ascii="Times New Roman" w:hAnsi="Times New Roman"/>
                <w:sz w:val="24"/>
                <w:szCs w:val="24"/>
              </w:rPr>
              <w:t>құрамы</w:t>
            </w:r>
            <w:r w:rsidRPr="00992740">
              <w:rPr>
                <w:rFonts w:ascii="Times New Roman" w:hAnsi="Times New Roman"/>
                <w:sz w:val="24"/>
                <w:szCs w:val="24"/>
                <w:lang w:val="en-US"/>
              </w:rPr>
              <w:t xml:space="preserve">. </w:t>
            </w:r>
            <w:r w:rsidRPr="00992740">
              <w:rPr>
                <w:rFonts w:ascii="Times New Roman" w:hAnsi="Times New Roman"/>
                <w:sz w:val="24"/>
                <w:szCs w:val="24"/>
              </w:rPr>
              <w:t>Жер</w:t>
            </w:r>
            <w:r w:rsidRPr="00992740">
              <w:rPr>
                <w:rFonts w:ascii="Times New Roman" w:hAnsi="Times New Roman"/>
                <w:sz w:val="24"/>
                <w:szCs w:val="24"/>
                <w:lang w:val="en-US"/>
              </w:rPr>
              <w:t xml:space="preserve"> </w:t>
            </w:r>
            <w:r w:rsidRPr="00992740">
              <w:rPr>
                <w:rFonts w:ascii="Times New Roman" w:hAnsi="Times New Roman"/>
                <w:sz w:val="24"/>
                <w:szCs w:val="24"/>
              </w:rPr>
              <w:t>қыртысының</w:t>
            </w:r>
            <w:r w:rsidRPr="00992740">
              <w:rPr>
                <w:rFonts w:ascii="Times New Roman" w:hAnsi="Times New Roman"/>
                <w:sz w:val="24"/>
                <w:szCs w:val="24"/>
                <w:lang w:val="en-US"/>
              </w:rPr>
              <w:t xml:space="preserve"> </w:t>
            </w:r>
            <w:r w:rsidRPr="00992740">
              <w:rPr>
                <w:rFonts w:ascii="Times New Roman" w:hAnsi="Times New Roman"/>
                <w:sz w:val="24"/>
                <w:szCs w:val="24"/>
              </w:rPr>
              <w:t>түрлері</w:t>
            </w:r>
            <w:r w:rsidRPr="00992740">
              <w:rPr>
                <w:rFonts w:ascii="Times New Roman" w:hAnsi="Times New Roman"/>
                <w:sz w:val="24"/>
                <w:szCs w:val="24"/>
                <w:lang w:val="en-US"/>
              </w:rPr>
              <w:t xml:space="preserve">. </w:t>
            </w:r>
            <w:r w:rsidRPr="00992740">
              <w:rPr>
                <w:rFonts w:ascii="Times New Roman" w:hAnsi="Times New Roman"/>
                <w:sz w:val="24"/>
                <w:szCs w:val="24"/>
              </w:rPr>
              <w:t>Жер</w:t>
            </w:r>
            <w:r w:rsidRPr="00992740">
              <w:rPr>
                <w:rFonts w:ascii="Times New Roman" w:hAnsi="Times New Roman"/>
                <w:sz w:val="24"/>
                <w:szCs w:val="24"/>
                <w:lang w:val="en-US"/>
              </w:rPr>
              <w:t xml:space="preserve"> </w:t>
            </w:r>
            <w:r w:rsidRPr="00992740">
              <w:rPr>
                <w:rFonts w:ascii="Times New Roman" w:hAnsi="Times New Roman"/>
                <w:sz w:val="24"/>
                <w:szCs w:val="24"/>
              </w:rPr>
              <w:t>қыртысының</w:t>
            </w:r>
            <w:r w:rsidRPr="00992740">
              <w:rPr>
                <w:rFonts w:ascii="Times New Roman" w:hAnsi="Times New Roman"/>
                <w:sz w:val="24"/>
                <w:szCs w:val="24"/>
                <w:lang w:val="en-US"/>
              </w:rPr>
              <w:t xml:space="preserve"> </w:t>
            </w:r>
            <w:r w:rsidRPr="00992740">
              <w:rPr>
                <w:rFonts w:ascii="Times New Roman" w:hAnsi="Times New Roman"/>
                <w:sz w:val="24"/>
                <w:szCs w:val="24"/>
              </w:rPr>
              <w:t>ірі</w:t>
            </w:r>
            <w:r w:rsidRPr="00992740">
              <w:rPr>
                <w:rFonts w:ascii="Times New Roman" w:hAnsi="Times New Roman"/>
                <w:sz w:val="24"/>
                <w:szCs w:val="24"/>
                <w:lang w:val="en-US"/>
              </w:rPr>
              <w:t xml:space="preserve"> </w:t>
            </w:r>
            <w:r w:rsidRPr="00992740">
              <w:rPr>
                <w:rFonts w:ascii="Times New Roman" w:hAnsi="Times New Roman"/>
                <w:sz w:val="24"/>
                <w:szCs w:val="24"/>
              </w:rPr>
              <w:t>құрылымдық</w:t>
            </w:r>
            <w:r w:rsidRPr="00992740">
              <w:rPr>
                <w:rFonts w:ascii="Times New Roman" w:hAnsi="Times New Roman"/>
                <w:sz w:val="24"/>
                <w:szCs w:val="24"/>
                <w:lang w:val="en-US"/>
              </w:rPr>
              <w:t xml:space="preserve"> </w:t>
            </w:r>
            <w:r w:rsidRPr="00992740">
              <w:rPr>
                <w:rFonts w:ascii="Times New Roman" w:hAnsi="Times New Roman"/>
                <w:sz w:val="24"/>
                <w:szCs w:val="24"/>
              </w:rPr>
              <w:t>элементтері</w:t>
            </w:r>
            <w:r w:rsidRPr="00992740">
              <w:rPr>
                <w:rFonts w:ascii="Times New Roman" w:hAnsi="Times New Roman"/>
                <w:sz w:val="24"/>
                <w:szCs w:val="24"/>
                <w:lang w:val="en-US"/>
              </w:rPr>
              <w:t xml:space="preserve">: </w:t>
            </w:r>
            <w:r w:rsidRPr="00992740">
              <w:rPr>
                <w:rFonts w:ascii="Times New Roman" w:hAnsi="Times New Roman"/>
                <w:sz w:val="24"/>
                <w:szCs w:val="24"/>
                <w:lang w:val="kk-KZ"/>
              </w:rPr>
              <w:t>құрлықтар</w:t>
            </w:r>
            <w:r w:rsidRPr="00992740">
              <w:rPr>
                <w:rFonts w:ascii="Times New Roman" w:hAnsi="Times New Roman"/>
                <w:sz w:val="24"/>
                <w:szCs w:val="24"/>
                <w:lang w:val="en-US"/>
              </w:rPr>
              <w:t xml:space="preserve"> </w:t>
            </w:r>
            <w:r w:rsidRPr="00992740">
              <w:rPr>
                <w:rFonts w:ascii="Times New Roman" w:hAnsi="Times New Roman"/>
                <w:sz w:val="24"/>
                <w:szCs w:val="24"/>
              </w:rPr>
              <w:t>мен</w:t>
            </w:r>
            <w:r w:rsidRPr="00992740">
              <w:rPr>
                <w:rFonts w:ascii="Times New Roman" w:hAnsi="Times New Roman"/>
                <w:sz w:val="24"/>
                <w:szCs w:val="24"/>
                <w:lang w:val="en-US"/>
              </w:rPr>
              <w:t xml:space="preserve"> </w:t>
            </w:r>
            <w:r w:rsidRPr="00992740">
              <w:rPr>
                <w:rFonts w:ascii="Times New Roman" w:hAnsi="Times New Roman"/>
                <w:sz w:val="24"/>
                <w:szCs w:val="24"/>
              </w:rPr>
              <w:t>мұхиттар</w:t>
            </w:r>
            <w:r w:rsidRPr="00992740">
              <w:rPr>
                <w:rFonts w:ascii="Times New Roman" w:hAnsi="Times New Roman"/>
                <w:sz w:val="24"/>
                <w:szCs w:val="24"/>
                <w:lang w:val="en-US"/>
              </w:rPr>
              <w:t xml:space="preserve">. </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8E56D5"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В</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lang w:val="en-US"/>
              </w:rPr>
            </w:pPr>
            <w:r w:rsidRPr="00992740">
              <w:rPr>
                <w:rFonts w:ascii="Times New Roman" w:hAnsi="Times New Roman"/>
                <w:sz w:val="24"/>
                <w:szCs w:val="24"/>
                <w:lang w:val="en-US"/>
              </w:rPr>
              <w:t>10</w:t>
            </w:r>
          </w:p>
        </w:tc>
        <w:tc>
          <w:tcPr>
            <w:tcW w:w="5954" w:type="dxa"/>
            <w:shd w:val="clear" w:color="auto" w:fill="auto"/>
          </w:tcPr>
          <w:p w:rsidR="00487BF4" w:rsidRPr="00992740" w:rsidRDefault="00487BF4" w:rsidP="000E480D">
            <w:pPr>
              <w:pStyle w:val="a4"/>
              <w:rPr>
                <w:rFonts w:ascii="Times New Roman" w:hAnsi="Times New Roman"/>
                <w:sz w:val="24"/>
                <w:szCs w:val="24"/>
                <w:lang w:val="kk-KZ"/>
              </w:rPr>
            </w:pPr>
            <w:r w:rsidRPr="00992740">
              <w:rPr>
                <w:rFonts w:ascii="Times New Roman" w:hAnsi="Times New Roman"/>
                <w:sz w:val="24"/>
                <w:szCs w:val="24"/>
              </w:rPr>
              <w:t>Сейсмологиялық</w:t>
            </w:r>
            <w:r w:rsidRPr="00992740">
              <w:rPr>
                <w:rFonts w:ascii="Times New Roman" w:hAnsi="Times New Roman"/>
                <w:sz w:val="24"/>
                <w:szCs w:val="24"/>
                <w:lang w:val="en-US"/>
              </w:rPr>
              <w:t xml:space="preserve"> </w:t>
            </w:r>
            <w:r w:rsidRPr="00992740">
              <w:rPr>
                <w:rFonts w:ascii="Times New Roman" w:hAnsi="Times New Roman"/>
                <w:sz w:val="24"/>
                <w:szCs w:val="24"/>
                <w:lang w:val="kk-KZ"/>
              </w:rPr>
              <w:t>мәліметтер</w:t>
            </w:r>
            <w:r w:rsidRPr="00992740">
              <w:rPr>
                <w:rFonts w:ascii="Times New Roman" w:hAnsi="Times New Roman"/>
                <w:sz w:val="24"/>
                <w:szCs w:val="24"/>
                <w:lang w:val="en-US"/>
              </w:rPr>
              <w:t xml:space="preserve"> </w:t>
            </w:r>
            <w:r w:rsidRPr="00992740">
              <w:rPr>
                <w:rFonts w:ascii="Times New Roman" w:hAnsi="Times New Roman"/>
                <w:sz w:val="24"/>
                <w:szCs w:val="24"/>
              </w:rPr>
              <w:t>бойынша</w:t>
            </w:r>
            <w:r w:rsidRPr="00992740">
              <w:rPr>
                <w:rFonts w:ascii="Times New Roman" w:hAnsi="Times New Roman"/>
                <w:sz w:val="24"/>
                <w:szCs w:val="24"/>
                <w:lang w:val="en-US"/>
              </w:rPr>
              <w:t xml:space="preserve"> </w:t>
            </w:r>
            <w:r w:rsidRPr="00992740">
              <w:rPr>
                <w:rFonts w:ascii="Times New Roman" w:hAnsi="Times New Roman"/>
                <w:sz w:val="24"/>
                <w:szCs w:val="24"/>
                <w:lang w:val="kk-KZ"/>
              </w:rPr>
              <w:t>ж</w:t>
            </w:r>
            <w:r w:rsidRPr="00992740">
              <w:rPr>
                <w:rFonts w:ascii="Times New Roman" w:hAnsi="Times New Roman"/>
                <w:sz w:val="24"/>
                <w:szCs w:val="24"/>
              </w:rPr>
              <w:t>ер</w:t>
            </w:r>
            <w:r w:rsidRPr="00992740">
              <w:rPr>
                <w:rFonts w:ascii="Times New Roman" w:hAnsi="Times New Roman"/>
                <w:sz w:val="24"/>
                <w:szCs w:val="24"/>
                <w:lang w:val="kk-KZ"/>
              </w:rPr>
              <w:t xml:space="preserve"> қыртысының</w:t>
            </w:r>
            <w:r w:rsidRPr="00992740">
              <w:rPr>
                <w:rFonts w:ascii="Times New Roman" w:hAnsi="Times New Roman"/>
                <w:sz w:val="24"/>
                <w:szCs w:val="24"/>
                <w:lang w:val="en-US"/>
              </w:rPr>
              <w:t xml:space="preserve"> </w:t>
            </w:r>
            <w:r w:rsidRPr="00992740">
              <w:rPr>
                <w:rFonts w:ascii="Times New Roman" w:hAnsi="Times New Roman"/>
                <w:sz w:val="24"/>
                <w:szCs w:val="24"/>
              </w:rPr>
              <w:t>терең</w:t>
            </w:r>
            <w:r w:rsidRPr="00992740">
              <w:rPr>
                <w:rFonts w:ascii="Times New Roman" w:hAnsi="Times New Roman"/>
                <w:sz w:val="24"/>
                <w:szCs w:val="24"/>
                <w:lang w:val="en-US"/>
              </w:rPr>
              <w:t xml:space="preserve"> </w:t>
            </w:r>
            <w:r w:rsidRPr="00992740">
              <w:rPr>
                <w:rFonts w:ascii="Times New Roman" w:hAnsi="Times New Roman"/>
                <w:sz w:val="24"/>
                <w:szCs w:val="24"/>
              </w:rPr>
              <w:t>құрылымы</w:t>
            </w:r>
            <w:r w:rsidRPr="00992740">
              <w:rPr>
                <w:rFonts w:ascii="Times New Roman" w:hAnsi="Times New Roman"/>
                <w:sz w:val="24"/>
                <w:szCs w:val="24"/>
                <w:lang w:val="en-US"/>
              </w:rPr>
              <w:t>.</w:t>
            </w:r>
            <w:r w:rsidRPr="00992740">
              <w:rPr>
                <w:rFonts w:ascii="Times New Roman" w:hAnsi="Times New Roman"/>
                <w:sz w:val="24"/>
                <w:szCs w:val="24"/>
                <w:lang w:val="kk-KZ"/>
              </w:rPr>
              <w:t xml:space="preserve"> Конрад беті. Мохоровичич беті.</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DE642C"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А</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lang w:val="en-US"/>
              </w:rPr>
            </w:pPr>
            <w:r w:rsidRPr="00992740">
              <w:rPr>
                <w:rFonts w:ascii="Times New Roman" w:hAnsi="Times New Roman"/>
                <w:sz w:val="24"/>
                <w:szCs w:val="24"/>
                <w:lang w:val="en-US"/>
              </w:rPr>
              <w:t>11</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en-US"/>
              </w:rPr>
            </w:pPr>
            <w:r w:rsidRPr="00992740">
              <w:rPr>
                <w:rFonts w:ascii="Times New Roman" w:hAnsi="Times New Roman"/>
                <w:sz w:val="24"/>
                <w:szCs w:val="24"/>
              </w:rPr>
              <w:t>Жер</w:t>
            </w:r>
            <w:r w:rsidRPr="00992740">
              <w:rPr>
                <w:rFonts w:ascii="Times New Roman" w:hAnsi="Times New Roman"/>
                <w:sz w:val="24"/>
                <w:szCs w:val="24"/>
                <w:lang w:val="en-US"/>
              </w:rPr>
              <w:t xml:space="preserve"> </w:t>
            </w:r>
            <w:r w:rsidRPr="00992740">
              <w:rPr>
                <w:rFonts w:ascii="Times New Roman" w:hAnsi="Times New Roman"/>
                <w:sz w:val="24"/>
                <w:szCs w:val="24"/>
              </w:rPr>
              <w:t>сілкін</w:t>
            </w:r>
            <w:r w:rsidRPr="00992740">
              <w:rPr>
                <w:rFonts w:ascii="Times New Roman" w:hAnsi="Times New Roman"/>
                <w:sz w:val="24"/>
                <w:szCs w:val="24"/>
                <w:lang w:val="kk-KZ"/>
              </w:rPr>
              <w:t>уінің</w:t>
            </w:r>
            <w:r w:rsidRPr="00992740">
              <w:rPr>
                <w:rFonts w:ascii="Times New Roman" w:hAnsi="Times New Roman"/>
                <w:sz w:val="24"/>
                <w:szCs w:val="24"/>
                <w:lang w:val="en-US"/>
              </w:rPr>
              <w:t xml:space="preserve"> </w:t>
            </w:r>
            <w:r w:rsidRPr="00992740">
              <w:rPr>
                <w:rFonts w:ascii="Times New Roman" w:hAnsi="Times New Roman"/>
                <w:sz w:val="24"/>
                <w:szCs w:val="24"/>
              </w:rPr>
              <w:t>себептері</w:t>
            </w:r>
            <w:r w:rsidRPr="00992740">
              <w:rPr>
                <w:rFonts w:ascii="Times New Roman" w:hAnsi="Times New Roman"/>
                <w:sz w:val="24"/>
                <w:szCs w:val="24"/>
                <w:lang w:val="en-US"/>
              </w:rPr>
              <w:t xml:space="preserve">. </w:t>
            </w:r>
            <w:r w:rsidRPr="00992740">
              <w:rPr>
                <w:rFonts w:ascii="Times New Roman" w:hAnsi="Times New Roman"/>
                <w:sz w:val="24"/>
                <w:szCs w:val="24"/>
              </w:rPr>
              <w:t>Сейсмикалық</w:t>
            </w:r>
            <w:r w:rsidRPr="00992740">
              <w:rPr>
                <w:rFonts w:ascii="Times New Roman" w:hAnsi="Times New Roman"/>
                <w:sz w:val="24"/>
                <w:szCs w:val="24"/>
                <w:lang w:val="en-US"/>
              </w:rPr>
              <w:t xml:space="preserve"> </w:t>
            </w:r>
            <w:r w:rsidRPr="00992740">
              <w:rPr>
                <w:rFonts w:ascii="Times New Roman" w:hAnsi="Times New Roman"/>
                <w:sz w:val="24"/>
                <w:szCs w:val="24"/>
                <w:lang w:val="kk-KZ"/>
              </w:rPr>
              <w:t>белдеулер</w:t>
            </w:r>
            <w:r w:rsidRPr="00992740">
              <w:rPr>
                <w:rFonts w:ascii="Times New Roman" w:hAnsi="Times New Roman"/>
                <w:sz w:val="24"/>
                <w:szCs w:val="24"/>
                <w:lang w:val="en-US"/>
              </w:rPr>
              <w:t>.</w:t>
            </w:r>
            <w:r w:rsidRPr="00992740">
              <w:rPr>
                <w:rFonts w:ascii="Times New Roman" w:hAnsi="Times New Roman"/>
                <w:spacing w:val="-2"/>
                <w:sz w:val="24"/>
                <w:szCs w:val="24"/>
                <w:lang w:val="en-US"/>
              </w:rPr>
              <w:t xml:space="preserve"> </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rPr>
              <w:t>В</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1</w:t>
            </w:r>
            <w:r w:rsidRPr="00992740">
              <w:rPr>
                <w:rFonts w:ascii="Times New Roman" w:hAnsi="Times New Roman"/>
                <w:sz w:val="24"/>
                <w:szCs w:val="24"/>
                <w:lang w:val="en-US"/>
              </w:rPr>
              <w:t>2</w:t>
            </w:r>
            <w:r w:rsidRPr="00992740">
              <w:rPr>
                <w:rFonts w:ascii="Times New Roman" w:hAnsi="Times New Roman"/>
                <w:sz w:val="24"/>
                <w:szCs w:val="24"/>
              </w:rPr>
              <w:t xml:space="preserve"> </w:t>
            </w:r>
          </w:p>
        </w:tc>
        <w:tc>
          <w:tcPr>
            <w:tcW w:w="5954" w:type="dxa"/>
            <w:shd w:val="clear" w:color="auto" w:fill="auto"/>
          </w:tcPr>
          <w:p w:rsidR="00487BF4" w:rsidRPr="00992740" w:rsidRDefault="00487BF4" w:rsidP="000E480D">
            <w:pPr>
              <w:pStyle w:val="a4"/>
              <w:rPr>
                <w:rFonts w:ascii="Times New Roman" w:hAnsi="Times New Roman"/>
                <w:sz w:val="24"/>
                <w:szCs w:val="24"/>
                <w:lang w:val="kk-KZ"/>
              </w:rPr>
            </w:pPr>
            <w:r w:rsidRPr="00992740">
              <w:rPr>
                <w:rFonts w:ascii="Times New Roman" w:hAnsi="Times New Roman"/>
                <w:sz w:val="24"/>
                <w:szCs w:val="24"/>
              </w:rPr>
              <w:t>Жер сілкінісінің түрлері және олардың себептері. Тектоникалық жер сілкінісінің оша</w:t>
            </w:r>
            <w:r w:rsidRPr="00992740">
              <w:rPr>
                <w:rFonts w:ascii="Times New Roman" w:hAnsi="Times New Roman"/>
                <w:sz w:val="24"/>
                <w:szCs w:val="24"/>
                <w:lang w:val="kk-KZ"/>
              </w:rPr>
              <w:t>ғ</w:t>
            </w:r>
            <w:r w:rsidRPr="00992740">
              <w:rPr>
                <w:rFonts w:ascii="Times New Roman" w:hAnsi="Times New Roman"/>
                <w:sz w:val="24"/>
                <w:szCs w:val="24"/>
              </w:rPr>
              <w:t>ы.</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rPr>
              <w:t>А</w:t>
            </w:r>
          </w:p>
        </w:tc>
      </w:tr>
      <w:tr w:rsidR="00BF1154" w:rsidRPr="00992740" w:rsidTr="007C2DCB">
        <w:tc>
          <w:tcPr>
            <w:tcW w:w="567" w:type="dxa"/>
            <w:shd w:val="clear" w:color="auto" w:fill="auto"/>
            <w:vAlign w:val="center"/>
          </w:tcPr>
          <w:p w:rsidR="00487BF4" w:rsidRPr="00992740" w:rsidRDefault="008E56D5" w:rsidP="000E480D">
            <w:pPr>
              <w:pStyle w:val="a4"/>
              <w:jc w:val="both"/>
              <w:rPr>
                <w:rFonts w:ascii="Times New Roman" w:hAnsi="Times New Roman"/>
                <w:sz w:val="24"/>
                <w:szCs w:val="24"/>
                <w:lang w:val="kk-KZ"/>
              </w:rPr>
            </w:pPr>
            <w:r w:rsidRPr="00992740">
              <w:rPr>
                <w:rFonts w:ascii="Times New Roman" w:hAnsi="Times New Roman"/>
                <w:sz w:val="24"/>
                <w:szCs w:val="24"/>
                <w:lang w:val="kk-KZ"/>
              </w:rPr>
              <w:t>13</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lang w:val="kk-KZ"/>
              </w:rPr>
              <w:t xml:space="preserve">Физика және жер сілкінісін болжау. </w:t>
            </w:r>
            <w:r w:rsidRPr="00992740">
              <w:rPr>
                <w:rFonts w:ascii="Times New Roman" w:hAnsi="Times New Roman"/>
                <w:sz w:val="24"/>
                <w:szCs w:val="24"/>
              </w:rPr>
              <w:t>Болжаудың мақсаттары мен міндеттері.</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8E56D5"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В</w:t>
            </w:r>
          </w:p>
        </w:tc>
      </w:tr>
      <w:tr w:rsidR="00BF1154" w:rsidRPr="00992740" w:rsidTr="00DB2F47">
        <w:trPr>
          <w:trHeight w:val="1985"/>
        </w:trPr>
        <w:tc>
          <w:tcPr>
            <w:tcW w:w="567" w:type="dxa"/>
            <w:shd w:val="clear" w:color="auto" w:fill="auto"/>
            <w:vAlign w:val="center"/>
          </w:tcPr>
          <w:p w:rsidR="00487BF4" w:rsidRPr="00992740" w:rsidRDefault="008E56D5" w:rsidP="000E480D">
            <w:pPr>
              <w:pStyle w:val="a4"/>
              <w:jc w:val="both"/>
              <w:rPr>
                <w:rFonts w:ascii="Times New Roman" w:hAnsi="Times New Roman"/>
                <w:sz w:val="24"/>
                <w:szCs w:val="24"/>
                <w:lang w:val="kk-KZ"/>
              </w:rPr>
            </w:pPr>
            <w:r w:rsidRPr="00992740">
              <w:rPr>
                <w:rFonts w:ascii="Times New Roman" w:hAnsi="Times New Roman"/>
                <w:sz w:val="24"/>
                <w:szCs w:val="24"/>
                <w:lang w:val="kk-KZ"/>
              </w:rPr>
              <w:lastRenderedPageBreak/>
              <w:t>14</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lang w:val="kk-KZ"/>
              </w:rPr>
              <w:t xml:space="preserve">Сейсмикалық процестерді зерттеудегі жерасты суларының рөлі мен маңызы? Сейсмокауіпті аудандардағы жер асты суларының деңгейінің өзгеруін бақылау негізінде жер сілкінісін болжау. </w:t>
            </w:r>
            <w:r w:rsidR="00DE642C" w:rsidRPr="00992740">
              <w:rPr>
                <w:rFonts w:ascii="Times New Roman" w:hAnsi="Times New Roman"/>
                <w:sz w:val="24"/>
                <w:szCs w:val="24"/>
              </w:rPr>
              <w:t xml:space="preserve">Сейсмикалық қызмет және сейсмологиялық </w:t>
            </w:r>
            <w:r w:rsidR="00DE642C" w:rsidRPr="00992740">
              <w:rPr>
                <w:rFonts w:ascii="Times New Roman" w:hAnsi="Times New Roman"/>
                <w:sz w:val="24"/>
                <w:szCs w:val="24"/>
                <w:lang w:val="kk-KZ"/>
              </w:rPr>
              <w:t>мәлімет</w:t>
            </w:r>
            <w:r w:rsidR="00DE642C" w:rsidRPr="00992740">
              <w:rPr>
                <w:rFonts w:ascii="Times New Roman" w:hAnsi="Times New Roman"/>
                <w:sz w:val="24"/>
                <w:szCs w:val="24"/>
              </w:rPr>
              <w:t>терді</w:t>
            </w:r>
            <w:r w:rsidR="00DE642C" w:rsidRPr="00992740">
              <w:rPr>
                <w:rFonts w:ascii="Times New Roman" w:hAnsi="Times New Roman"/>
                <w:sz w:val="24"/>
                <w:szCs w:val="24"/>
                <w:lang w:val="kk-KZ"/>
              </w:rPr>
              <w:t>ң</w:t>
            </w:r>
            <w:r w:rsidR="00DE642C" w:rsidRPr="00992740">
              <w:rPr>
                <w:rFonts w:ascii="Times New Roman" w:hAnsi="Times New Roman"/>
                <w:sz w:val="24"/>
                <w:szCs w:val="24"/>
              </w:rPr>
              <w:t xml:space="preserve"> базалары мен банктер</w:t>
            </w:r>
            <w:r w:rsidR="00DE642C" w:rsidRPr="00992740">
              <w:rPr>
                <w:rFonts w:ascii="Times New Roman" w:hAnsi="Times New Roman"/>
                <w:sz w:val="24"/>
                <w:szCs w:val="24"/>
                <w:lang w:val="kk-KZ"/>
              </w:rPr>
              <w:t>ін</w:t>
            </w:r>
            <w:r w:rsidR="00DE642C" w:rsidRPr="00992740">
              <w:rPr>
                <w:rFonts w:ascii="Times New Roman" w:hAnsi="Times New Roman"/>
                <w:sz w:val="24"/>
                <w:szCs w:val="24"/>
              </w:rPr>
              <w:t xml:space="preserve"> қалыптастыру.</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8E56D5"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В</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lang w:val="en-US"/>
              </w:rPr>
              <w:t>1</w:t>
            </w:r>
            <w:r w:rsidRPr="00992740">
              <w:rPr>
                <w:rFonts w:ascii="Times New Roman" w:hAnsi="Times New Roman"/>
                <w:sz w:val="24"/>
                <w:szCs w:val="24"/>
              </w:rPr>
              <w:t>5</w:t>
            </w:r>
          </w:p>
        </w:tc>
        <w:tc>
          <w:tcPr>
            <w:tcW w:w="5954" w:type="dxa"/>
            <w:shd w:val="clear" w:color="auto" w:fill="auto"/>
          </w:tcPr>
          <w:p w:rsidR="00487BF4" w:rsidRPr="00992740" w:rsidRDefault="00DE642C" w:rsidP="000E480D">
            <w:pPr>
              <w:pStyle w:val="a4"/>
              <w:jc w:val="both"/>
              <w:rPr>
                <w:rFonts w:ascii="Times New Roman" w:hAnsi="Times New Roman"/>
                <w:sz w:val="24"/>
                <w:szCs w:val="24"/>
                <w:lang w:val="kk-KZ"/>
              </w:rPr>
            </w:pPr>
            <w:r w:rsidRPr="00992740">
              <w:rPr>
                <w:rFonts w:ascii="Times New Roman" w:hAnsi="Times New Roman"/>
                <w:sz w:val="24"/>
                <w:szCs w:val="24"/>
              </w:rPr>
              <w:t>Жер сілкінісі қарқындылығы</w:t>
            </w:r>
            <w:r w:rsidRPr="00992740">
              <w:rPr>
                <w:rFonts w:ascii="Times New Roman" w:hAnsi="Times New Roman"/>
                <w:sz w:val="24"/>
                <w:szCs w:val="24"/>
                <w:lang w:val="kk-KZ"/>
              </w:rPr>
              <w:t>ның</w:t>
            </w:r>
            <w:r w:rsidRPr="00992740">
              <w:rPr>
                <w:rFonts w:ascii="Times New Roman" w:hAnsi="Times New Roman"/>
                <w:sz w:val="24"/>
                <w:szCs w:val="24"/>
              </w:rPr>
              <w:t xml:space="preserve"> макро</w:t>
            </w:r>
            <w:r w:rsidRPr="00992740">
              <w:rPr>
                <w:rFonts w:ascii="Times New Roman" w:hAnsi="Times New Roman"/>
                <w:sz w:val="24"/>
                <w:szCs w:val="24"/>
                <w:lang w:val="kk-KZ"/>
              </w:rPr>
              <w:t>сейс</w:t>
            </w:r>
            <w:r w:rsidRPr="00992740">
              <w:rPr>
                <w:rFonts w:ascii="Times New Roman" w:hAnsi="Times New Roman"/>
                <w:sz w:val="24"/>
                <w:szCs w:val="24"/>
              </w:rPr>
              <w:t>микалық</w:t>
            </w:r>
            <w:r w:rsidRPr="00992740">
              <w:rPr>
                <w:rFonts w:ascii="Times New Roman" w:hAnsi="Times New Roman"/>
                <w:sz w:val="24"/>
                <w:szCs w:val="24"/>
                <w:lang w:val="kk-KZ"/>
              </w:rPr>
              <w:t xml:space="preserve"> шкаласы. </w:t>
            </w:r>
            <w:r w:rsidR="00487BF4" w:rsidRPr="00992740">
              <w:rPr>
                <w:rFonts w:ascii="Times New Roman" w:hAnsi="Times New Roman"/>
                <w:sz w:val="24"/>
                <w:szCs w:val="24"/>
              </w:rPr>
              <w:t>Сейсмологияның геофизик</w:t>
            </w:r>
            <w:r w:rsidR="00487BF4" w:rsidRPr="00992740">
              <w:rPr>
                <w:rFonts w:ascii="Times New Roman" w:hAnsi="Times New Roman"/>
                <w:sz w:val="24"/>
                <w:szCs w:val="24"/>
                <w:lang w:val="kk-KZ"/>
              </w:rPr>
              <w:t>амен</w:t>
            </w:r>
            <w:r w:rsidR="00487BF4" w:rsidRPr="00992740">
              <w:rPr>
                <w:rFonts w:ascii="Times New Roman" w:hAnsi="Times New Roman"/>
                <w:sz w:val="24"/>
                <w:szCs w:val="24"/>
              </w:rPr>
              <w:t xml:space="preserve"> және басқа да </w:t>
            </w:r>
            <w:r w:rsidR="00487BF4" w:rsidRPr="00992740">
              <w:rPr>
                <w:rFonts w:ascii="Times New Roman" w:hAnsi="Times New Roman"/>
                <w:sz w:val="24"/>
                <w:szCs w:val="24"/>
                <w:lang w:val="kk-KZ"/>
              </w:rPr>
              <w:t xml:space="preserve">жаратылыс, </w:t>
            </w:r>
            <w:r w:rsidR="00487BF4" w:rsidRPr="00992740">
              <w:rPr>
                <w:rFonts w:ascii="Times New Roman" w:hAnsi="Times New Roman"/>
                <w:sz w:val="24"/>
                <w:szCs w:val="24"/>
              </w:rPr>
              <w:t>техникалық ғылымдармен байланысы.</w:t>
            </w:r>
          </w:p>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rPr>
              <w:t xml:space="preserve"> </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DE642C"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В</w:t>
            </w:r>
          </w:p>
        </w:tc>
      </w:tr>
      <w:tr w:rsidR="00BF1154" w:rsidRPr="00992740" w:rsidTr="00DB2F47">
        <w:trPr>
          <w:trHeight w:val="1575"/>
        </w:trPr>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16</w:t>
            </w:r>
          </w:p>
        </w:tc>
        <w:tc>
          <w:tcPr>
            <w:tcW w:w="5954" w:type="dxa"/>
            <w:shd w:val="clear" w:color="auto" w:fill="auto"/>
          </w:tcPr>
          <w:p w:rsidR="00487BF4" w:rsidRPr="00992740" w:rsidRDefault="00487BF4" w:rsidP="000E480D">
            <w:pPr>
              <w:pStyle w:val="a4"/>
              <w:ind w:firstLine="243"/>
              <w:jc w:val="both"/>
              <w:rPr>
                <w:rFonts w:ascii="Times New Roman" w:hAnsi="Times New Roman"/>
                <w:sz w:val="24"/>
                <w:szCs w:val="24"/>
              </w:rPr>
            </w:pPr>
            <w:r w:rsidRPr="00992740">
              <w:rPr>
                <w:rFonts w:ascii="Times New Roman" w:hAnsi="Times New Roman"/>
                <w:sz w:val="24"/>
                <w:szCs w:val="24"/>
              </w:rPr>
              <w:t>Жер</w:t>
            </w:r>
            <w:r w:rsidRPr="00992740">
              <w:rPr>
                <w:rFonts w:ascii="Times New Roman" w:hAnsi="Times New Roman"/>
                <w:sz w:val="24"/>
                <w:szCs w:val="24"/>
                <w:lang w:val="kk-KZ"/>
              </w:rPr>
              <w:t xml:space="preserve"> қыртысында</w:t>
            </w:r>
            <w:r w:rsidRPr="00992740">
              <w:rPr>
                <w:rFonts w:ascii="Times New Roman" w:hAnsi="Times New Roman"/>
                <w:sz w:val="24"/>
                <w:szCs w:val="24"/>
              </w:rPr>
              <w:t xml:space="preserve"> сейсмикалық толқындардың таралуы. Сейсмикалық толқындардың қалыптасу шарттары мен түрлері, олардың негізгі сипаттамалары. Жердің құрылымын зерттеу үшін сейсмикалық толқындарды қолдану туралы жалпы идеялар. </w:t>
            </w:r>
          </w:p>
        </w:tc>
        <w:tc>
          <w:tcPr>
            <w:tcW w:w="1417" w:type="dxa"/>
            <w:shd w:val="clear" w:color="auto" w:fill="auto"/>
            <w:vAlign w:val="center"/>
          </w:tcPr>
          <w:p w:rsidR="00487BF4" w:rsidRPr="00992740" w:rsidRDefault="00BF1154"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rPr>
              <w:t>С</w:t>
            </w:r>
          </w:p>
        </w:tc>
      </w:tr>
      <w:tr w:rsidR="00BF1154" w:rsidRPr="00992740" w:rsidTr="007C2DCB">
        <w:tc>
          <w:tcPr>
            <w:tcW w:w="567" w:type="dxa"/>
            <w:shd w:val="clear" w:color="auto" w:fill="auto"/>
            <w:vAlign w:val="center"/>
          </w:tcPr>
          <w:p w:rsidR="00487BF4" w:rsidRPr="00992740" w:rsidRDefault="00487BF4" w:rsidP="000E480D">
            <w:pPr>
              <w:pStyle w:val="a4"/>
              <w:rPr>
                <w:rFonts w:ascii="Times New Roman" w:hAnsi="Times New Roman"/>
                <w:sz w:val="24"/>
                <w:szCs w:val="24"/>
              </w:rPr>
            </w:pPr>
            <w:r w:rsidRPr="00992740">
              <w:rPr>
                <w:rFonts w:ascii="Times New Roman" w:hAnsi="Times New Roman"/>
                <w:sz w:val="24"/>
                <w:szCs w:val="24"/>
              </w:rPr>
              <w:t>17</w:t>
            </w:r>
          </w:p>
        </w:tc>
        <w:tc>
          <w:tcPr>
            <w:tcW w:w="5954" w:type="dxa"/>
            <w:shd w:val="clear" w:color="auto" w:fill="auto"/>
          </w:tcPr>
          <w:p w:rsidR="00487BF4" w:rsidRPr="00992740" w:rsidRDefault="00487BF4" w:rsidP="000E480D">
            <w:pPr>
              <w:pStyle w:val="a4"/>
              <w:rPr>
                <w:rFonts w:ascii="Times New Roman" w:hAnsi="Times New Roman"/>
                <w:sz w:val="24"/>
                <w:szCs w:val="24"/>
              </w:rPr>
            </w:pPr>
            <w:r w:rsidRPr="00992740">
              <w:rPr>
                <w:rFonts w:ascii="Times New Roman" w:hAnsi="Times New Roman"/>
                <w:sz w:val="24"/>
                <w:szCs w:val="24"/>
              </w:rPr>
              <w:t>Т</w:t>
            </w:r>
            <w:r w:rsidRPr="00992740">
              <w:rPr>
                <w:rFonts w:ascii="Times New Roman" w:hAnsi="Times New Roman"/>
                <w:sz w:val="24"/>
                <w:szCs w:val="24"/>
                <w:lang w:val="kk-KZ"/>
              </w:rPr>
              <w:t>ік</w:t>
            </w:r>
            <w:r w:rsidRPr="00992740">
              <w:rPr>
                <w:rFonts w:ascii="Times New Roman" w:hAnsi="Times New Roman"/>
                <w:sz w:val="24"/>
                <w:szCs w:val="24"/>
              </w:rPr>
              <w:t xml:space="preserve"> </w:t>
            </w:r>
            <w:r w:rsidRPr="00992740">
              <w:rPr>
                <w:rFonts w:ascii="Times New Roman" w:hAnsi="Times New Roman"/>
                <w:sz w:val="24"/>
                <w:szCs w:val="24"/>
                <w:lang w:val="kk-KZ"/>
              </w:rPr>
              <w:t xml:space="preserve">- </w:t>
            </w:r>
            <w:r w:rsidRPr="00992740">
              <w:rPr>
                <w:rFonts w:ascii="Times New Roman" w:hAnsi="Times New Roman"/>
                <w:sz w:val="24"/>
                <w:szCs w:val="24"/>
              </w:rPr>
              <w:t xml:space="preserve">біркелкі </w:t>
            </w:r>
            <w:r w:rsidRPr="00992740">
              <w:rPr>
                <w:rFonts w:ascii="Times New Roman" w:hAnsi="Times New Roman"/>
                <w:sz w:val="24"/>
                <w:szCs w:val="24"/>
                <w:lang w:val="kk-KZ"/>
              </w:rPr>
              <w:t xml:space="preserve">емес </w:t>
            </w:r>
            <w:r w:rsidRPr="00992740">
              <w:rPr>
                <w:rFonts w:ascii="Times New Roman" w:hAnsi="Times New Roman"/>
                <w:sz w:val="24"/>
                <w:szCs w:val="24"/>
              </w:rPr>
              <w:t>ортадағы бет</w:t>
            </w:r>
            <w:r w:rsidRPr="00992740">
              <w:rPr>
                <w:rFonts w:ascii="Times New Roman" w:hAnsi="Times New Roman"/>
                <w:sz w:val="24"/>
                <w:szCs w:val="24"/>
                <w:lang w:val="kk-KZ"/>
              </w:rPr>
              <w:t>тік</w:t>
            </w:r>
            <w:r w:rsidRPr="00992740">
              <w:rPr>
                <w:rFonts w:ascii="Times New Roman" w:hAnsi="Times New Roman"/>
                <w:sz w:val="24"/>
                <w:szCs w:val="24"/>
              </w:rPr>
              <w:t xml:space="preserve"> толқындар. Негізгі және жоғары гармоника. Топтық және фазалық жылдамдық. Жер</w:t>
            </w:r>
            <w:r w:rsidRPr="00992740">
              <w:rPr>
                <w:rFonts w:ascii="Times New Roman" w:hAnsi="Times New Roman"/>
                <w:sz w:val="24"/>
                <w:szCs w:val="24"/>
                <w:lang w:val="kk-KZ"/>
              </w:rPr>
              <w:t xml:space="preserve"> қыртысының</w:t>
            </w:r>
            <w:r w:rsidRPr="00992740">
              <w:rPr>
                <w:rFonts w:ascii="Times New Roman" w:hAnsi="Times New Roman"/>
                <w:sz w:val="24"/>
                <w:szCs w:val="24"/>
              </w:rPr>
              <w:t xml:space="preserve"> өз тербелістері. </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rPr>
              <w:t>С</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18</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lang w:val="kk-KZ"/>
              </w:rPr>
              <w:t>С</w:t>
            </w:r>
            <w:r w:rsidRPr="00992740">
              <w:rPr>
                <w:rFonts w:ascii="Times New Roman" w:hAnsi="Times New Roman"/>
                <w:sz w:val="24"/>
                <w:szCs w:val="24"/>
              </w:rPr>
              <w:t xml:space="preserve">ейсмикалық толқындардың </w:t>
            </w:r>
            <w:r w:rsidRPr="00992740">
              <w:rPr>
                <w:rFonts w:ascii="Times New Roman" w:hAnsi="Times New Roman"/>
                <w:sz w:val="24"/>
                <w:szCs w:val="24"/>
                <w:lang w:val="kk-KZ"/>
              </w:rPr>
              <w:t>г</w:t>
            </w:r>
            <w:r w:rsidRPr="00992740">
              <w:rPr>
                <w:rFonts w:ascii="Times New Roman" w:hAnsi="Times New Roman"/>
                <w:sz w:val="24"/>
                <w:szCs w:val="24"/>
              </w:rPr>
              <w:t>еологиялық орта</w:t>
            </w:r>
            <w:r w:rsidRPr="00992740">
              <w:rPr>
                <w:rFonts w:ascii="Times New Roman" w:hAnsi="Times New Roman"/>
                <w:sz w:val="24"/>
                <w:szCs w:val="24"/>
                <w:lang w:val="kk-KZ"/>
              </w:rPr>
              <w:t>да</w:t>
            </w:r>
            <w:r w:rsidRPr="00992740">
              <w:rPr>
                <w:rFonts w:ascii="Times New Roman" w:hAnsi="Times New Roman"/>
                <w:sz w:val="24"/>
                <w:szCs w:val="24"/>
              </w:rPr>
              <w:t xml:space="preserve"> </w:t>
            </w:r>
            <w:r w:rsidRPr="00992740">
              <w:rPr>
                <w:rFonts w:ascii="Times New Roman" w:hAnsi="Times New Roman"/>
                <w:sz w:val="24"/>
                <w:szCs w:val="24"/>
                <w:u w:val="single"/>
              </w:rPr>
              <w:t>гармоникалық</w:t>
            </w:r>
            <w:r w:rsidRPr="00992740">
              <w:rPr>
                <w:rFonts w:ascii="Times New Roman" w:hAnsi="Times New Roman"/>
                <w:sz w:val="24"/>
                <w:szCs w:val="24"/>
              </w:rPr>
              <w:t xml:space="preserve"> тербелістер</w:t>
            </w:r>
            <w:r w:rsidRPr="00992740">
              <w:rPr>
                <w:rFonts w:ascii="Times New Roman" w:hAnsi="Times New Roman"/>
                <w:sz w:val="24"/>
                <w:szCs w:val="24"/>
                <w:lang w:val="kk-KZ"/>
              </w:rPr>
              <w:t>і</w:t>
            </w:r>
            <w:r w:rsidRPr="00992740">
              <w:rPr>
                <w:rFonts w:ascii="Times New Roman" w:hAnsi="Times New Roman"/>
                <w:sz w:val="24"/>
                <w:szCs w:val="24"/>
              </w:rPr>
              <w:t xml:space="preserve">, </w:t>
            </w:r>
            <w:r w:rsidRPr="00992740">
              <w:rPr>
                <w:rFonts w:ascii="Times New Roman" w:hAnsi="Times New Roman"/>
                <w:sz w:val="24"/>
                <w:szCs w:val="24"/>
                <w:lang w:val="kk-KZ"/>
              </w:rPr>
              <w:t>сіңуі</w:t>
            </w:r>
            <w:r w:rsidRPr="00992740">
              <w:rPr>
                <w:rFonts w:ascii="Times New Roman" w:hAnsi="Times New Roman"/>
                <w:sz w:val="24"/>
                <w:szCs w:val="24"/>
              </w:rPr>
              <w:t xml:space="preserve"> </w:t>
            </w:r>
            <w:r w:rsidRPr="00992740">
              <w:rPr>
                <w:rFonts w:ascii="Times New Roman" w:hAnsi="Times New Roman"/>
                <w:sz w:val="24"/>
                <w:szCs w:val="24"/>
                <w:lang w:val="kk-KZ"/>
              </w:rPr>
              <w:t>мен</w:t>
            </w:r>
            <w:r w:rsidRPr="00992740">
              <w:rPr>
                <w:rFonts w:ascii="Times New Roman" w:hAnsi="Times New Roman"/>
                <w:sz w:val="24"/>
                <w:szCs w:val="24"/>
              </w:rPr>
              <w:t xml:space="preserve"> </w:t>
            </w:r>
            <w:r w:rsidRPr="00992740">
              <w:rPr>
                <w:rFonts w:ascii="Times New Roman" w:hAnsi="Times New Roman"/>
                <w:sz w:val="24"/>
                <w:szCs w:val="24"/>
                <w:lang w:val="kk-KZ"/>
              </w:rPr>
              <w:t>тарал</w:t>
            </w:r>
            <w:r w:rsidRPr="00992740">
              <w:rPr>
                <w:rFonts w:ascii="Times New Roman" w:hAnsi="Times New Roman"/>
                <w:sz w:val="24"/>
                <w:szCs w:val="24"/>
              </w:rPr>
              <w:t xml:space="preserve">уы, </w:t>
            </w:r>
            <w:r w:rsidRPr="00992740">
              <w:rPr>
                <w:rFonts w:ascii="Times New Roman" w:hAnsi="Times New Roman"/>
                <w:sz w:val="24"/>
                <w:szCs w:val="24"/>
                <w:lang w:val="kk-KZ"/>
              </w:rPr>
              <w:t>шағылу</w:t>
            </w:r>
            <w:r w:rsidRPr="00992740">
              <w:rPr>
                <w:rFonts w:ascii="Times New Roman" w:hAnsi="Times New Roman"/>
                <w:sz w:val="24"/>
                <w:szCs w:val="24"/>
              </w:rPr>
              <w:t xml:space="preserve"> және сыну коэффициенттері. Серпімді тербелістердің кинематикалық сипаттамалары (сейсм</w:t>
            </w:r>
            <w:r w:rsidRPr="00992740">
              <w:rPr>
                <w:rFonts w:ascii="Times New Roman" w:hAnsi="Times New Roman"/>
                <w:sz w:val="24"/>
                <w:szCs w:val="24"/>
                <w:lang w:val="kk-KZ"/>
              </w:rPr>
              <w:t>о</w:t>
            </w:r>
            <w:r w:rsidRPr="00992740">
              <w:rPr>
                <w:rFonts w:ascii="Times New Roman" w:hAnsi="Times New Roman"/>
                <w:sz w:val="24"/>
                <w:szCs w:val="24"/>
              </w:rPr>
              <w:t>барлаудың түрлері мен жылдамдығын анықтау).</w:t>
            </w:r>
          </w:p>
        </w:tc>
        <w:tc>
          <w:tcPr>
            <w:tcW w:w="1417" w:type="dxa"/>
            <w:shd w:val="clear" w:color="auto" w:fill="auto"/>
            <w:vAlign w:val="center"/>
          </w:tcPr>
          <w:p w:rsidR="00487BF4" w:rsidRPr="00992740" w:rsidRDefault="00BF1154"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lang w:val="en-US"/>
              </w:rPr>
              <w:t>C</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19</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rPr>
              <w:t xml:space="preserve">Сейсмикалық </w:t>
            </w:r>
            <w:r w:rsidRPr="00992740">
              <w:rPr>
                <w:rFonts w:ascii="Times New Roman" w:hAnsi="Times New Roman"/>
                <w:sz w:val="24"/>
                <w:szCs w:val="24"/>
                <w:lang w:val="kk-KZ"/>
              </w:rPr>
              <w:t>тіркеу</w:t>
            </w:r>
            <w:r w:rsidRPr="00992740">
              <w:rPr>
                <w:rFonts w:ascii="Times New Roman" w:hAnsi="Times New Roman"/>
                <w:sz w:val="24"/>
                <w:szCs w:val="24"/>
              </w:rPr>
              <w:t xml:space="preserve"> құрылғысы. Сейсмикалық аспаптардың жұмыс істеу принципі және сейсмикалық тербелістер</w:t>
            </w:r>
            <w:r w:rsidRPr="00992740">
              <w:rPr>
                <w:rFonts w:ascii="Times New Roman" w:hAnsi="Times New Roman"/>
                <w:sz w:val="24"/>
                <w:szCs w:val="24"/>
                <w:lang w:val="kk-KZ"/>
              </w:rPr>
              <w:t>ді</w:t>
            </w:r>
            <w:r w:rsidRPr="00992740">
              <w:rPr>
                <w:rFonts w:ascii="Times New Roman" w:hAnsi="Times New Roman"/>
                <w:sz w:val="24"/>
                <w:szCs w:val="24"/>
              </w:rPr>
              <w:t xml:space="preserve"> </w:t>
            </w:r>
            <w:r w:rsidRPr="00992740">
              <w:rPr>
                <w:rFonts w:ascii="Times New Roman" w:hAnsi="Times New Roman"/>
                <w:sz w:val="24"/>
                <w:szCs w:val="24"/>
                <w:lang w:val="kk-KZ"/>
              </w:rPr>
              <w:t>тіркеу</w:t>
            </w:r>
            <w:r w:rsidRPr="00992740">
              <w:rPr>
                <w:rFonts w:ascii="Times New Roman" w:hAnsi="Times New Roman"/>
                <w:sz w:val="24"/>
                <w:szCs w:val="24"/>
              </w:rPr>
              <w:t xml:space="preserve"> әдістері.</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rPr>
              <w:t>С</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20</w:t>
            </w:r>
          </w:p>
        </w:tc>
        <w:tc>
          <w:tcPr>
            <w:tcW w:w="5954" w:type="dxa"/>
            <w:shd w:val="clear" w:color="auto" w:fill="auto"/>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 xml:space="preserve">Сандық сейсмикалық </w:t>
            </w:r>
            <w:r w:rsidRPr="00992740">
              <w:rPr>
                <w:rFonts w:ascii="Times New Roman" w:hAnsi="Times New Roman"/>
                <w:sz w:val="24"/>
                <w:szCs w:val="24"/>
                <w:lang w:val="kk-KZ"/>
              </w:rPr>
              <w:t>мәліметтерді</w:t>
            </w:r>
            <w:r w:rsidRPr="00992740">
              <w:rPr>
                <w:rFonts w:ascii="Times New Roman" w:hAnsi="Times New Roman"/>
                <w:sz w:val="24"/>
                <w:szCs w:val="24"/>
              </w:rPr>
              <w:t xml:space="preserve"> өңдеу әдістері. Спектрлік әдістер, </w:t>
            </w:r>
            <w:r w:rsidRPr="00992740">
              <w:rPr>
                <w:rFonts w:ascii="Times New Roman" w:hAnsi="Times New Roman"/>
                <w:sz w:val="24"/>
                <w:szCs w:val="24"/>
                <w:lang w:val="kk-KZ"/>
              </w:rPr>
              <w:t>кеңістік-уақыттық фильтрлеу, миграция.</w:t>
            </w:r>
            <w:r w:rsidRPr="00992740">
              <w:rPr>
                <w:rFonts w:ascii="Times New Roman" w:hAnsi="Times New Roman"/>
                <w:sz w:val="24"/>
                <w:szCs w:val="24"/>
              </w:rPr>
              <w:t xml:space="preserve"> </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rPr>
              <w:t>С</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21</w:t>
            </w:r>
          </w:p>
        </w:tc>
        <w:tc>
          <w:tcPr>
            <w:tcW w:w="5954" w:type="dxa"/>
            <w:shd w:val="clear" w:color="auto" w:fill="auto"/>
          </w:tcPr>
          <w:p w:rsidR="00487BF4" w:rsidRPr="00992740" w:rsidRDefault="00487BF4" w:rsidP="000E480D">
            <w:pPr>
              <w:pStyle w:val="a4"/>
              <w:jc w:val="both"/>
              <w:rPr>
                <w:rFonts w:ascii="Times New Roman" w:hAnsi="Times New Roman"/>
                <w:bCs/>
                <w:sz w:val="24"/>
                <w:szCs w:val="24"/>
                <w:lang w:val="kk-KZ"/>
              </w:rPr>
            </w:pPr>
            <w:r w:rsidRPr="00992740">
              <w:rPr>
                <w:rFonts w:ascii="Times New Roman" w:hAnsi="Times New Roman"/>
                <w:sz w:val="24"/>
                <w:szCs w:val="24"/>
                <w:lang w:val="kk-KZ"/>
              </w:rPr>
              <w:t>Серпімділік</w:t>
            </w:r>
            <w:r w:rsidRPr="00992740">
              <w:rPr>
                <w:rFonts w:ascii="Times New Roman" w:hAnsi="Times New Roman"/>
                <w:sz w:val="24"/>
                <w:szCs w:val="24"/>
              </w:rPr>
              <w:t xml:space="preserve"> және серпімді</w:t>
            </w:r>
            <w:r w:rsidRPr="00992740">
              <w:rPr>
                <w:rFonts w:ascii="Times New Roman" w:hAnsi="Times New Roman"/>
                <w:sz w:val="24"/>
                <w:szCs w:val="24"/>
                <w:lang w:val="kk-KZ"/>
              </w:rPr>
              <w:t>лік</w:t>
            </w:r>
            <w:r w:rsidRPr="00992740">
              <w:rPr>
                <w:rFonts w:ascii="Times New Roman" w:hAnsi="Times New Roman"/>
                <w:sz w:val="24"/>
                <w:szCs w:val="24"/>
              </w:rPr>
              <w:t xml:space="preserve"> модул</w:t>
            </w:r>
            <w:r w:rsidRPr="00992740">
              <w:rPr>
                <w:rFonts w:ascii="Times New Roman" w:hAnsi="Times New Roman"/>
                <w:sz w:val="24"/>
                <w:szCs w:val="24"/>
                <w:lang w:val="kk-KZ"/>
              </w:rPr>
              <w:t>і</w:t>
            </w:r>
            <w:r w:rsidRPr="00992740">
              <w:rPr>
                <w:rFonts w:ascii="Times New Roman" w:hAnsi="Times New Roman"/>
                <w:sz w:val="24"/>
                <w:szCs w:val="24"/>
              </w:rPr>
              <w:t xml:space="preserve">; </w:t>
            </w:r>
            <w:r w:rsidRPr="00992740">
              <w:rPr>
                <w:rFonts w:ascii="Times New Roman" w:hAnsi="Times New Roman"/>
                <w:sz w:val="24"/>
                <w:szCs w:val="24"/>
                <w:lang w:val="kk-KZ"/>
              </w:rPr>
              <w:t>кернеу</w:t>
            </w:r>
            <w:r w:rsidRPr="00992740">
              <w:rPr>
                <w:rFonts w:ascii="Times New Roman" w:hAnsi="Times New Roman"/>
                <w:sz w:val="24"/>
                <w:szCs w:val="24"/>
              </w:rPr>
              <w:t xml:space="preserve"> және </w:t>
            </w:r>
            <w:r w:rsidRPr="00992740">
              <w:rPr>
                <w:rFonts w:ascii="Times New Roman" w:hAnsi="Times New Roman"/>
                <w:sz w:val="24"/>
                <w:szCs w:val="24"/>
                <w:lang w:val="kk-KZ"/>
              </w:rPr>
              <w:t>деформация</w:t>
            </w:r>
            <w:r w:rsidRPr="00992740">
              <w:rPr>
                <w:rFonts w:ascii="Times New Roman" w:hAnsi="Times New Roman"/>
                <w:sz w:val="24"/>
                <w:szCs w:val="24"/>
              </w:rPr>
              <w:t>. Серпімділік теорияның динамика</w:t>
            </w:r>
            <w:r w:rsidRPr="00992740">
              <w:rPr>
                <w:rFonts w:ascii="Times New Roman" w:hAnsi="Times New Roman"/>
                <w:sz w:val="24"/>
                <w:szCs w:val="24"/>
                <w:lang w:val="kk-KZ"/>
              </w:rPr>
              <w:t>лық</w:t>
            </w:r>
            <w:r w:rsidRPr="00992740">
              <w:rPr>
                <w:rFonts w:ascii="Times New Roman" w:hAnsi="Times New Roman"/>
                <w:sz w:val="24"/>
                <w:szCs w:val="24"/>
              </w:rPr>
              <w:t xml:space="preserve"> негіздері.</w:t>
            </w:r>
            <w:r w:rsidRPr="00992740">
              <w:rPr>
                <w:rFonts w:ascii="Times New Roman" w:hAnsi="Times New Roman"/>
                <w:bCs/>
                <w:sz w:val="24"/>
                <w:szCs w:val="24"/>
              </w:rPr>
              <w:t xml:space="preserve"> </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8E56D5"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А</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22</w:t>
            </w:r>
          </w:p>
        </w:tc>
        <w:tc>
          <w:tcPr>
            <w:tcW w:w="5954" w:type="dxa"/>
            <w:shd w:val="clear" w:color="auto" w:fill="auto"/>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lang w:val="kk-KZ"/>
              </w:rPr>
              <w:t>Кернеу</w:t>
            </w:r>
            <w:r w:rsidRPr="00992740">
              <w:rPr>
                <w:rFonts w:ascii="Times New Roman" w:hAnsi="Times New Roman"/>
                <w:sz w:val="24"/>
                <w:szCs w:val="24"/>
              </w:rPr>
              <w:t xml:space="preserve"> және</w:t>
            </w:r>
            <w:r w:rsidRPr="00992740">
              <w:rPr>
                <w:rFonts w:ascii="Times New Roman" w:hAnsi="Times New Roman"/>
                <w:sz w:val="24"/>
                <w:szCs w:val="24"/>
                <w:lang w:val="kk-KZ"/>
              </w:rPr>
              <w:t xml:space="preserve"> деформация</w:t>
            </w:r>
            <w:r w:rsidRPr="00992740">
              <w:rPr>
                <w:rFonts w:ascii="Times New Roman" w:hAnsi="Times New Roman"/>
                <w:sz w:val="24"/>
                <w:szCs w:val="24"/>
              </w:rPr>
              <w:t xml:space="preserve"> тензорлары. Серпімді энергия. Серпімділік теориясының динамикалық </w:t>
            </w:r>
            <w:r w:rsidRPr="00992740">
              <w:rPr>
                <w:rFonts w:ascii="Times New Roman" w:hAnsi="Times New Roman"/>
                <w:sz w:val="24"/>
                <w:szCs w:val="24"/>
                <w:lang w:val="kk-KZ"/>
              </w:rPr>
              <w:t>Грин</w:t>
            </w:r>
            <w:r w:rsidRPr="00992740">
              <w:rPr>
                <w:rFonts w:ascii="Times New Roman" w:hAnsi="Times New Roman"/>
                <w:sz w:val="24"/>
                <w:szCs w:val="24"/>
              </w:rPr>
              <w:t xml:space="preserve"> функциясы.</w:t>
            </w:r>
          </w:p>
        </w:tc>
        <w:tc>
          <w:tcPr>
            <w:tcW w:w="1417" w:type="dxa"/>
            <w:shd w:val="clear" w:color="auto" w:fill="auto"/>
            <w:vAlign w:val="center"/>
          </w:tcPr>
          <w:p w:rsidR="00487BF4" w:rsidRPr="00992740" w:rsidRDefault="00BF1154" w:rsidP="000E480D">
            <w:pPr>
              <w:pStyle w:val="a4"/>
              <w:jc w:val="center"/>
              <w:rPr>
                <w:rFonts w:ascii="Times New Roman" w:hAnsi="Times New Roman"/>
                <w:bCs/>
                <w:sz w:val="24"/>
                <w:szCs w:val="24"/>
                <w:lang w:val="kk-KZ"/>
              </w:rPr>
            </w:pPr>
            <w:r w:rsidRPr="00992740">
              <w:rPr>
                <w:rFonts w:ascii="Times New Roman" w:hAnsi="Times New Roman"/>
                <w:bCs/>
                <w:sz w:val="24"/>
                <w:szCs w:val="24"/>
                <w:lang w:val="kk-KZ"/>
              </w:rPr>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rPr>
              <w:t>В</w:t>
            </w:r>
          </w:p>
        </w:tc>
      </w:tr>
      <w:tr w:rsidR="00BF1154" w:rsidRPr="00992740" w:rsidTr="007C2DCB">
        <w:tc>
          <w:tcPr>
            <w:tcW w:w="567" w:type="dxa"/>
            <w:shd w:val="clear" w:color="auto" w:fill="FFFFFF" w:themeFill="background1"/>
            <w:vAlign w:val="center"/>
          </w:tcPr>
          <w:p w:rsidR="00487BF4" w:rsidRPr="00992740" w:rsidRDefault="00487BF4" w:rsidP="000E480D">
            <w:pPr>
              <w:pStyle w:val="a4"/>
              <w:rPr>
                <w:rFonts w:ascii="Times New Roman" w:hAnsi="Times New Roman"/>
                <w:sz w:val="24"/>
                <w:szCs w:val="24"/>
              </w:rPr>
            </w:pPr>
            <w:r w:rsidRPr="00992740">
              <w:rPr>
                <w:rFonts w:ascii="Times New Roman" w:hAnsi="Times New Roman"/>
                <w:sz w:val="24"/>
                <w:szCs w:val="24"/>
              </w:rPr>
              <w:t>23</w:t>
            </w:r>
          </w:p>
        </w:tc>
        <w:tc>
          <w:tcPr>
            <w:tcW w:w="5954" w:type="dxa"/>
            <w:shd w:val="clear" w:color="auto" w:fill="FFFFFF" w:themeFill="background1"/>
          </w:tcPr>
          <w:p w:rsidR="00487BF4" w:rsidRPr="00992740" w:rsidRDefault="00487BF4" w:rsidP="000E480D">
            <w:pPr>
              <w:pStyle w:val="a4"/>
              <w:rPr>
                <w:rFonts w:ascii="Times New Roman" w:hAnsi="Times New Roman"/>
                <w:sz w:val="24"/>
                <w:szCs w:val="24"/>
                <w:lang w:val="kk-KZ"/>
              </w:rPr>
            </w:pPr>
            <w:r w:rsidRPr="00992740">
              <w:rPr>
                <w:rFonts w:ascii="Times New Roman" w:hAnsi="Times New Roman"/>
                <w:sz w:val="24"/>
                <w:szCs w:val="24"/>
              </w:rPr>
              <w:t>Барлаудың геофизикалық әдістері: тау жыныстарының физикалық қасиеттерін қолданатын әдіс</w:t>
            </w:r>
            <w:r w:rsidRPr="00992740">
              <w:rPr>
                <w:rFonts w:ascii="Times New Roman" w:hAnsi="Times New Roman"/>
                <w:sz w:val="24"/>
                <w:szCs w:val="24"/>
                <w:lang w:val="kk-KZ"/>
              </w:rPr>
              <w:t>,</w:t>
            </w:r>
            <w:r w:rsidRPr="00992740">
              <w:rPr>
                <w:rFonts w:ascii="Times New Roman" w:hAnsi="Times New Roman"/>
                <w:sz w:val="24"/>
                <w:szCs w:val="24"/>
              </w:rPr>
              <w:t xml:space="preserve"> өлшенетін параметр</w:t>
            </w:r>
            <w:r w:rsidRPr="00992740">
              <w:rPr>
                <w:rFonts w:ascii="Times New Roman" w:hAnsi="Times New Roman"/>
                <w:sz w:val="24"/>
                <w:szCs w:val="24"/>
                <w:lang w:val="kk-KZ"/>
              </w:rPr>
              <w:t xml:space="preserve"> әдісі</w:t>
            </w:r>
            <w:r w:rsidRPr="00992740">
              <w:rPr>
                <w:rFonts w:ascii="Times New Roman" w:hAnsi="Times New Roman"/>
                <w:sz w:val="24"/>
                <w:szCs w:val="24"/>
              </w:rPr>
              <w:t xml:space="preserve">. </w:t>
            </w:r>
          </w:p>
        </w:tc>
        <w:tc>
          <w:tcPr>
            <w:tcW w:w="1417" w:type="dxa"/>
            <w:shd w:val="clear" w:color="auto" w:fill="FFFFFF" w:themeFill="background1"/>
            <w:vAlign w:val="center"/>
          </w:tcPr>
          <w:p w:rsidR="00487BF4" w:rsidRPr="00992740" w:rsidRDefault="00BF1154"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1</w:t>
            </w:r>
          </w:p>
        </w:tc>
        <w:tc>
          <w:tcPr>
            <w:tcW w:w="1418" w:type="dxa"/>
            <w:shd w:val="clear" w:color="auto" w:fill="FFFFFF" w:themeFill="background1"/>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rPr>
              <w:t>С</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24</w:t>
            </w:r>
          </w:p>
        </w:tc>
        <w:tc>
          <w:tcPr>
            <w:tcW w:w="5954" w:type="dxa"/>
            <w:shd w:val="clear" w:color="auto" w:fill="auto"/>
          </w:tcPr>
          <w:p w:rsidR="00487BF4" w:rsidRPr="00992740" w:rsidRDefault="00487BF4" w:rsidP="006362C5">
            <w:pPr>
              <w:pStyle w:val="a4"/>
              <w:jc w:val="both"/>
              <w:rPr>
                <w:rFonts w:ascii="Times New Roman" w:hAnsi="Times New Roman"/>
                <w:sz w:val="24"/>
                <w:szCs w:val="24"/>
                <w:lang w:val="kk-KZ"/>
              </w:rPr>
            </w:pPr>
            <w:r w:rsidRPr="00992740">
              <w:rPr>
                <w:rFonts w:ascii="Times New Roman" w:hAnsi="Times New Roman"/>
                <w:sz w:val="24"/>
                <w:szCs w:val="24"/>
                <w:lang w:val="kk-KZ"/>
              </w:rPr>
              <w:t>М</w:t>
            </w:r>
            <w:r w:rsidRPr="00992740">
              <w:rPr>
                <w:rFonts w:ascii="Times New Roman" w:hAnsi="Times New Roman"/>
                <w:sz w:val="24"/>
                <w:szCs w:val="24"/>
              </w:rPr>
              <w:t>агниттік барлаудың физикалық-геологиялық негіздері. Же</w:t>
            </w:r>
            <w:r w:rsidRPr="00992740">
              <w:rPr>
                <w:rFonts w:ascii="Times New Roman" w:hAnsi="Times New Roman"/>
                <w:sz w:val="24"/>
                <w:szCs w:val="24"/>
                <w:lang w:val="kk-KZ"/>
              </w:rPr>
              <w:t>рдің</w:t>
            </w:r>
            <w:r w:rsidRPr="00992740">
              <w:rPr>
                <w:rFonts w:ascii="Times New Roman" w:hAnsi="Times New Roman"/>
                <w:sz w:val="24"/>
                <w:szCs w:val="24"/>
              </w:rPr>
              <w:t xml:space="preserve"> магнит өрісінің элементтері, құрылымы және </w:t>
            </w:r>
            <w:r w:rsidRPr="00992740">
              <w:rPr>
                <w:rFonts w:ascii="Times New Roman" w:hAnsi="Times New Roman"/>
                <w:sz w:val="24"/>
                <w:szCs w:val="24"/>
                <w:lang w:val="kk-KZ"/>
              </w:rPr>
              <w:t>варияциясы</w:t>
            </w:r>
            <w:r w:rsidRPr="00992740">
              <w:rPr>
                <w:rFonts w:ascii="Times New Roman" w:hAnsi="Times New Roman"/>
                <w:sz w:val="24"/>
                <w:szCs w:val="24"/>
              </w:rPr>
              <w:t xml:space="preserve"> (тау жыныстары мен кендердің магниттік қасиеттері, магнит өрісінің әлеуеті </w:t>
            </w:r>
            <w:r w:rsidRPr="00992740">
              <w:rPr>
                <w:rFonts w:ascii="Times New Roman" w:hAnsi="Times New Roman"/>
                <w:sz w:val="24"/>
                <w:szCs w:val="24"/>
                <w:lang w:val="kk-KZ"/>
              </w:rPr>
              <w:t>мен</w:t>
            </w:r>
            <w:r w:rsidRPr="00992740">
              <w:rPr>
                <w:rFonts w:ascii="Times New Roman" w:hAnsi="Times New Roman"/>
                <w:sz w:val="24"/>
                <w:szCs w:val="24"/>
              </w:rPr>
              <w:t xml:space="preserve"> күші).</w:t>
            </w:r>
            <w:r w:rsidRPr="00992740">
              <w:rPr>
                <w:rFonts w:ascii="Times New Roman" w:hAnsi="Times New Roman"/>
                <w:sz w:val="24"/>
                <w:szCs w:val="24"/>
                <w:lang w:val="kk-KZ"/>
              </w:rPr>
              <w:t xml:space="preserve"> </w:t>
            </w:r>
          </w:p>
        </w:tc>
        <w:tc>
          <w:tcPr>
            <w:tcW w:w="1417" w:type="dxa"/>
            <w:shd w:val="clear" w:color="auto" w:fill="auto"/>
            <w:vAlign w:val="center"/>
          </w:tcPr>
          <w:p w:rsidR="00487BF4" w:rsidRPr="00992740" w:rsidRDefault="00BF1154"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lang w:val="kk-KZ"/>
              </w:rPr>
              <w:t>В</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25</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lang w:val="kk-KZ"/>
              </w:rPr>
              <w:t>Магнитті барлаудың өлшенген шамасы. Қалыпты және ауыспалы өрістер (жергілікті және аймақтық). Вариация түрлері және магниттік өріс градиенті.</w:t>
            </w:r>
          </w:p>
        </w:tc>
        <w:tc>
          <w:tcPr>
            <w:tcW w:w="1417" w:type="dxa"/>
            <w:shd w:val="clear" w:color="auto" w:fill="auto"/>
            <w:vAlign w:val="center"/>
          </w:tcPr>
          <w:p w:rsidR="00487BF4" w:rsidRPr="00992740" w:rsidRDefault="00BF1154"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lang w:val="kk-KZ"/>
              </w:rPr>
              <w:t>В</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26</w:t>
            </w:r>
          </w:p>
        </w:tc>
        <w:tc>
          <w:tcPr>
            <w:tcW w:w="5954" w:type="dxa"/>
            <w:shd w:val="clear" w:color="auto" w:fill="auto"/>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 xml:space="preserve">Магниттік барлаудың </w:t>
            </w:r>
            <w:r w:rsidRPr="00992740">
              <w:rPr>
                <w:rFonts w:ascii="Times New Roman" w:hAnsi="Times New Roman"/>
                <w:sz w:val="24"/>
                <w:szCs w:val="24"/>
                <w:lang w:val="kk-KZ"/>
              </w:rPr>
              <w:t>тура</w:t>
            </w:r>
            <w:r w:rsidRPr="00992740">
              <w:rPr>
                <w:rFonts w:ascii="Times New Roman" w:hAnsi="Times New Roman"/>
                <w:sz w:val="24"/>
                <w:szCs w:val="24"/>
              </w:rPr>
              <w:t xml:space="preserve"> және кері есептерін шешу принциптері.</w:t>
            </w:r>
          </w:p>
        </w:tc>
        <w:tc>
          <w:tcPr>
            <w:tcW w:w="1417" w:type="dxa"/>
            <w:shd w:val="clear" w:color="auto" w:fill="auto"/>
            <w:vAlign w:val="center"/>
          </w:tcPr>
          <w:p w:rsidR="00487BF4" w:rsidRPr="00992740" w:rsidRDefault="00BF1154"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lang w:val="kk-KZ"/>
              </w:rPr>
              <w:t>В</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27</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rPr>
              <w:t xml:space="preserve">Жердің гравитациялық өрісінің теориясы </w:t>
            </w:r>
            <w:r w:rsidRPr="00992740">
              <w:rPr>
                <w:rFonts w:ascii="Times New Roman" w:hAnsi="Times New Roman"/>
                <w:sz w:val="24"/>
                <w:szCs w:val="24"/>
                <w:lang w:val="kk-KZ"/>
              </w:rPr>
              <w:t>мен</w:t>
            </w:r>
            <w:r w:rsidRPr="00992740">
              <w:rPr>
                <w:rFonts w:ascii="Times New Roman" w:hAnsi="Times New Roman"/>
                <w:sz w:val="24"/>
                <w:szCs w:val="24"/>
              </w:rPr>
              <w:t xml:space="preserve"> грави</w:t>
            </w:r>
            <w:r w:rsidRPr="00992740">
              <w:rPr>
                <w:rFonts w:ascii="Times New Roman" w:hAnsi="Times New Roman"/>
                <w:sz w:val="24"/>
                <w:szCs w:val="24"/>
                <w:lang w:val="kk-KZ"/>
              </w:rPr>
              <w:t>барлау</w:t>
            </w:r>
            <w:r w:rsidRPr="00992740">
              <w:rPr>
                <w:rFonts w:ascii="Times New Roman" w:hAnsi="Times New Roman"/>
                <w:sz w:val="24"/>
                <w:szCs w:val="24"/>
              </w:rPr>
              <w:t xml:space="preserve"> негіздері. </w:t>
            </w:r>
            <w:r w:rsidRPr="00992740">
              <w:rPr>
                <w:rFonts w:ascii="Times New Roman" w:hAnsi="Times New Roman"/>
                <w:sz w:val="24"/>
                <w:szCs w:val="24"/>
                <w:lang w:val="kk-KZ"/>
              </w:rPr>
              <w:t>Ауырлық күші және е</w:t>
            </w:r>
            <w:r w:rsidRPr="00992740">
              <w:rPr>
                <w:rFonts w:ascii="Times New Roman" w:hAnsi="Times New Roman"/>
                <w:sz w:val="24"/>
                <w:szCs w:val="24"/>
              </w:rPr>
              <w:t xml:space="preserve">ркін құлау </w:t>
            </w:r>
            <w:r w:rsidRPr="00992740">
              <w:rPr>
                <w:rFonts w:ascii="Times New Roman" w:hAnsi="Times New Roman"/>
                <w:sz w:val="24"/>
                <w:szCs w:val="24"/>
                <w:lang w:val="kk-KZ"/>
              </w:rPr>
              <w:lastRenderedPageBreak/>
              <w:t>үдеуі</w:t>
            </w:r>
            <w:r w:rsidRPr="00992740">
              <w:rPr>
                <w:rFonts w:ascii="Times New Roman" w:hAnsi="Times New Roman"/>
                <w:sz w:val="24"/>
                <w:szCs w:val="24"/>
              </w:rPr>
              <w:t>. Еркін құл</w:t>
            </w:r>
            <w:r w:rsidRPr="00992740">
              <w:rPr>
                <w:rFonts w:ascii="Times New Roman" w:hAnsi="Times New Roman"/>
                <w:sz w:val="24"/>
                <w:szCs w:val="24"/>
                <w:lang w:val="kk-KZ"/>
              </w:rPr>
              <w:t>аудың</w:t>
            </w:r>
            <w:r w:rsidRPr="00992740">
              <w:rPr>
                <w:rFonts w:ascii="Times New Roman" w:hAnsi="Times New Roman"/>
                <w:sz w:val="24"/>
                <w:szCs w:val="24"/>
              </w:rPr>
              <w:t xml:space="preserve"> потенциалы және оның туындылары. Гравиметриялық </w:t>
            </w:r>
            <w:r w:rsidRPr="00992740">
              <w:rPr>
                <w:rFonts w:ascii="Times New Roman" w:hAnsi="Times New Roman"/>
                <w:sz w:val="24"/>
                <w:szCs w:val="24"/>
                <w:lang w:val="kk-KZ"/>
              </w:rPr>
              <w:t>мәліметтер</w:t>
            </w:r>
            <w:r w:rsidRPr="00992740">
              <w:rPr>
                <w:rFonts w:ascii="Times New Roman" w:hAnsi="Times New Roman"/>
                <w:sz w:val="24"/>
                <w:szCs w:val="24"/>
              </w:rPr>
              <w:t xml:space="preserve"> негізінде </w:t>
            </w:r>
            <w:r w:rsidRPr="00992740">
              <w:rPr>
                <w:rFonts w:ascii="Times New Roman" w:hAnsi="Times New Roman"/>
                <w:sz w:val="24"/>
                <w:szCs w:val="24"/>
                <w:lang w:val="kk-KZ"/>
              </w:rPr>
              <w:t>ж</w:t>
            </w:r>
            <w:r w:rsidRPr="00992740">
              <w:rPr>
                <w:rFonts w:ascii="Times New Roman" w:hAnsi="Times New Roman"/>
                <w:sz w:val="24"/>
                <w:szCs w:val="24"/>
              </w:rPr>
              <w:t>ердің фигурасын зерттеу.</w:t>
            </w:r>
            <w:r w:rsidRPr="00992740">
              <w:rPr>
                <w:rFonts w:ascii="Times New Roman" w:hAnsi="Times New Roman"/>
                <w:sz w:val="24"/>
                <w:szCs w:val="24"/>
                <w:lang w:val="kk-KZ"/>
              </w:rPr>
              <w:t xml:space="preserve"> </w:t>
            </w:r>
          </w:p>
        </w:tc>
        <w:tc>
          <w:tcPr>
            <w:tcW w:w="1417" w:type="dxa"/>
            <w:shd w:val="clear" w:color="auto" w:fill="auto"/>
            <w:vAlign w:val="center"/>
          </w:tcPr>
          <w:p w:rsidR="00487BF4" w:rsidRPr="00992740" w:rsidRDefault="00BF1154" w:rsidP="000E480D">
            <w:pPr>
              <w:pStyle w:val="a4"/>
              <w:jc w:val="center"/>
              <w:rPr>
                <w:rFonts w:ascii="Times New Roman" w:hAnsi="Times New Roman"/>
                <w:sz w:val="24"/>
                <w:szCs w:val="24"/>
                <w:lang w:val="kk-KZ"/>
              </w:rPr>
            </w:pPr>
            <w:r w:rsidRPr="00992740">
              <w:rPr>
                <w:rFonts w:ascii="Times New Roman" w:hAnsi="Times New Roman"/>
                <w:sz w:val="24"/>
                <w:szCs w:val="24"/>
                <w:lang w:val="kk-KZ"/>
              </w:rPr>
              <w:lastRenderedPageBreak/>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lang w:val="kk-KZ"/>
              </w:rPr>
              <w:t>В</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lang w:val="kk-KZ"/>
              </w:rPr>
              <w:lastRenderedPageBreak/>
              <w:t>28</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lang w:val="kk-KZ"/>
              </w:rPr>
              <w:t xml:space="preserve">Ауырлық күшінің аномалиялары мен редукциясы. Гравибарлаудың тура және кері есептерін шешу принциптері. </w:t>
            </w:r>
          </w:p>
        </w:tc>
        <w:tc>
          <w:tcPr>
            <w:tcW w:w="1417" w:type="dxa"/>
            <w:shd w:val="clear" w:color="auto" w:fill="auto"/>
            <w:vAlign w:val="center"/>
          </w:tcPr>
          <w:p w:rsidR="00487BF4" w:rsidRPr="00992740" w:rsidRDefault="00BF1154"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1</w:t>
            </w:r>
          </w:p>
        </w:tc>
        <w:tc>
          <w:tcPr>
            <w:tcW w:w="1418" w:type="dxa"/>
            <w:shd w:val="clear" w:color="auto" w:fill="auto"/>
            <w:vAlign w:val="center"/>
          </w:tcPr>
          <w:p w:rsidR="00487BF4" w:rsidRPr="00992740" w:rsidRDefault="008E56D5" w:rsidP="000E480D">
            <w:pPr>
              <w:pStyle w:val="a4"/>
              <w:jc w:val="center"/>
              <w:rPr>
                <w:rFonts w:ascii="Times New Roman" w:hAnsi="Times New Roman"/>
                <w:sz w:val="24"/>
                <w:szCs w:val="24"/>
              </w:rPr>
            </w:pPr>
            <w:r w:rsidRPr="00992740">
              <w:rPr>
                <w:rFonts w:ascii="Times New Roman" w:hAnsi="Times New Roman"/>
                <w:sz w:val="24"/>
                <w:szCs w:val="24"/>
                <w:lang w:val="kk-KZ"/>
              </w:rPr>
              <w:t>С</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29</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rPr>
              <w:t xml:space="preserve">Электрлік </w:t>
            </w:r>
            <w:r w:rsidRPr="00992740">
              <w:rPr>
                <w:rFonts w:ascii="Times New Roman" w:hAnsi="Times New Roman"/>
                <w:sz w:val="24"/>
                <w:szCs w:val="24"/>
                <w:lang w:val="kk-KZ"/>
              </w:rPr>
              <w:t>барлаудың</w:t>
            </w:r>
            <w:r w:rsidRPr="00992740">
              <w:rPr>
                <w:rFonts w:ascii="Times New Roman" w:hAnsi="Times New Roman"/>
                <w:sz w:val="24"/>
                <w:szCs w:val="24"/>
              </w:rPr>
              <w:t xml:space="preserve"> физика-математикалық негіздері. Табиғи және жасанды электрлік өрістер. Тұрақты және ауыспалы гармоникалық электромагниттік өрістер. Электрлік </w:t>
            </w:r>
            <w:r w:rsidRPr="00992740">
              <w:rPr>
                <w:rFonts w:ascii="Times New Roman" w:hAnsi="Times New Roman"/>
                <w:sz w:val="24"/>
                <w:szCs w:val="24"/>
                <w:lang w:val="kk-KZ"/>
              </w:rPr>
              <w:t>барлауда</w:t>
            </w:r>
            <w:r w:rsidRPr="00992740">
              <w:rPr>
                <w:rFonts w:ascii="Times New Roman" w:hAnsi="Times New Roman"/>
                <w:sz w:val="24"/>
                <w:szCs w:val="24"/>
              </w:rPr>
              <w:t xml:space="preserve"> зерттел</w:t>
            </w:r>
            <w:r w:rsidRPr="00992740">
              <w:rPr>
                <w:rFonts w:ascii="Times New Roman" w:hAnsi="Times New Roman"/>
                <w:sz w:val="24"/>
                <w:szCs w:val="24"/>
                <w:lang w:val="kk-KZ"/>
              </w:rPr>
              <w:t>етін</w:t>
            </w:r>
            <w:r w:rsidRPr="00992740">
              <w:rPr>
                <w:rFonts w:ascii="Times New Roman" w:hAnsi="Times New Roman"/>
                <w:sz w:val="24"/>
                <w:szCs w:val="24"/>
              </w:rPr>
              <w:t xml:space="preserve"> электромагниттік өрістер.</w:t>
            </w:r>
            <w:r w:rsidRPr="00992740">
              <w:rPr>
                <w:rFonts w:ascii="Times New Roman" w:hAnsi="Times New Roman"/>
                <w:sz w:val="24"/>
                <w:szCs w:val="24"/>
                <w:lang w:val="kk-KZ"/>
              </w:rPr>
              <w:t xml:space="preserve"> </w:t>
            </w:r>
          </w:p>
        </w:tc>
        <w:tc>
          <w:tcPr>
            <w:tcW w:w="1417" w:type="dxa"/>
            <w:shd w:val="clear" w:color="auto" w:fill="auto"/>
            <w:vAlign w:val="center"/>
          </w:tcPr>
          <w:p w:rsidR="00487BF4" w:rsidRPr="00992740" w:rsidRDefault="00BF1154"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1</w:t>
            </w:r>
          </w:p>
        </w:tc>
        <w:tc>
          <w:tcPr>
            <w:tcW w:w="1418" w:type="dxa"/>
            <w:shd w:val="clear" w:color="auto" w:fill="auto"/>
            <w:vAlign w:val="center"/>
          </w:tcPr>
          <w:p w:rsidR="00487BF4" w:rsidRPr="00992740" w:rsidRDefault="00487BF4" w:rsidP="000E480D">
            <w:pPr>
              <w:pStyle w:val="a4"/>
              <w:jc w:val="center"/>
              <w:rPr>
                <w:rFonts w:ascii="Times New Roman" w:hAnsi="Times New Roman"/>
                <w:sz w:val="24"/>
                <w:szCs w:val="24"/>
              </w:rPr>
            </w:pPr>
            <w:r w:rsidRPr="00992740">
              <w:rPr>
                <w:rFonts w:ascii="Times New Roman" w:hAnsi="Times New Roman"/>
                <w:sz w:val="24"/>
                <w:szCs w:val="24"/>
              </w:rPr>
              <w:t>С</w:t>
            </w:r>
          </w:p>
        </w:tc>
      </w:tr>
      <w:tr w:rsidR="00BF1154" w:rsidRPr="00992740" w:rsidTr="007C2DCB">
        <w:tc>
          <w:tcPr>
            <w:tcW w:w="567" w:type="dxa"/>
            <w:shd w:val="clear" w:color="auto" w:fill="auto"/>
            <w:vAlign w:val="center"/>
          </w:tcPr>
          <w:p w:rsidR="00487BF4" w:rsidRPr="00992740" w:rsidRDefault="00487BF4" w:rsidP="000E480D">
            <w:pPr>
              <w:pStyle w:val="a4"/>
              <w:jc w:val="both"/>
              <w:rPr>
                <w:rFonts w:ascii="Times New Roman" w:hAnsi="Times New Roman"/>
                <w:sz w:val="24"/>
                <w:szCs w:val="24"/>
              </w:rPr>
            </w:pPr>
            <w:r w:rsidRPr="00992740">
              <w:rPr>
                <w:rFonts w:ascii="Times New Roman" w:hAnsi="Times New Roman"/>
                <w:sz w:val="24"/>
                <w:szCs w:val="24"/>
              </w:rPr>
              <w:t>30</w:t>
            </w:r>
          </w:p>
        </w:tc>
        <w:tc>
          <w:tcPr>
            <w:tcW w:w="5954" w:type="dxa"/>
            <w:shd w:val="clear" w:color="auto" w:fill="auto"/>
          </w:tcPr>
          <w:p w:rsidR="00487BF4" w:rsidRPr="00992740" w:rsidRDefault="00487BF4" w:rsidP="000E480D">
            <w:pPr>
              <w:pStyle w:val="a4"/>
              <w:jc w:val="both"/>
              <w:rPr>
                <w:rFonts w:ascii="Times New Roman" w:hAnsi="Times New Roman"/>
                <w:sz w:val="24"/>
                <w:szCs w:val="24"/>
                <w:lang w:val="kk-KZ"/>
              </w:rPr>
            </w:pPr>
            <w:r w:rsidRPr="00992740">
              <w:rPr>
                <w:rFonts w:ascii="Times New Roman" w:hAnsi="Times New Roman"/>
                <w:sz w:val="24"/>
                <w:szCs w:val="24"/>
                <w:lang w:val="kk-KZ"/>
              </w:rPr>
              <w:t xml:space="preserve">Тура және кері электрлік барлау мәселелерін шешудің негіздері: біртекті изотропты орта үстіндегі нүктелі көз өрісі, табиғи өріс әдісіндегі электрохимиялық өрістер, кедергі әдісіндегі өзара принциптері, электромагниттік зондтаудың негізгі принциптері; электромагниттік өрісті зарядталған дене арқылы зерттеу түрлері. </w:t>
            </w:r>
          </w:p>
        </w:tc>
        <w:tc>
          <w:tcPr>
            <w:tcW w:w="1417" w:type="dxa"/>
            <w:shd w:val="clear" w:color="auto" w:fill="auto"/>
            <w:vAlign w:val="center"/>
          </w:tcPr>
          <w:p w:rsidR="00487BF4" w:rsidRPr="00992740" w:rsidRDefault="00BF1154"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1</w:t>
            </w:r>
          </w:p>
        </w:tc>
        <w:tc>
          <w:tcPr>
            <w:tcW w:w="1418" w:type="dxa"/>
            <w:shd w:val="clear" w:color="auto" w:fill="auto"/>
            <w:vAlign w:val="center"/>
          </w:tcPr>
          <w:p w:rsidR="00487BF4" w:rsidRPr="00992740" w:rsidRDefault="008E56D5" w:rsidP="000E480D">
            <w:pPr>
              <w:pStyle w:val="a4"/>
              <w:jc w:val="center"/>
              <w:rPr>
                <w:rFonts w:ascii="Times New Roman" w:hAnsi="Times New Roman"/>
                <w:sz w:val="24"/>
                <w:szCs w:val="24"/>
                <w:lang w:val="kk-KZ"/>
              </w:rPr>
            </w:pPr>
            <w:r w:rsidRPr="00992740">
              <w:rPr>
                <w:rFonts w:ascii="Times New Roman" w:hAnsi="Times New Roman"/>
                <w:sz w:val="24"/>
                <w:szCs w:val="24"/>
                <w:lang w:val="kk-KZ"/>
              </w:rPr>
              <w:t>С</w:t>
            </w:r>
          </w:p>
        </w:tc>
      </w:tr>
      <w:tr w:rsidR="00BF1154" w:rsidRPr="00992740" w:rsidTr="00446AD9">
        <w:trPr>
          <w:trHeight w:val="379"/>
        </w:trPr>
        <w:tc>
          <w:tcPr>
            <w:tcW w:w="6521" w:type="dxa"/>
            <w:gridSpan w:val="2"/>
          </w:tcPr>
          <w:p w:rsidR="00487BF4" w:rsidRPr="00992740" w:rsidRDefault="00487BF4" w:rsidP="000E480D">
            <w:pPr>
              <w:pStyle w:val="a4"/>
              <w:jc w:val="center"/>
              <w:rPr>
                <w:rFonts w:ascii="Times New Roman" w:hAnsi="Times New Roman"/>
                <w:b/>
                <w:bCs/>
                <w:sz w:val="24"/>
                <w:szCs w:val="24"/>
                <w:lang w:val="kk-KZ"/>
              </w:rPr>
            </w:pPr>
            <w:r w:rsidRPr="00992740">
              <w:rPr>
                <w:rFonts w:ascii="Times New Roman" w:hAnsi="Times New Roman"/>
                <w:b/>
                <w:bCs/>
                <w:sz w:val="24"/>
                <w:szCs w:val="24"/>
                <w:lang w:val="kk-KZ"/>
              </w:rPr>
              <w:t>Тестінің бір нұсқасындағы тапсырмалар саны</w:t>
            </w:r>
          </w:p>
          <w:p w:rsidR="00487BF4" w:rsidRPr="00992740" w:rsidRDefault="00487BF4" w:rsidP="000E480D">
            <w:pPr>
              <w:pStyle w:val="a4"/>
              <w:jc w:val="center"/>
              <w:rPr>
                <w:rFonts w:ascii="Times New Roman" w:hAnsi="Times New Roman"/>
                <w:b/>
                <w:sz w:val="24"/>
                <w:szCs w:val="24"/>
                <w:lang w:val="kk-KZ"/>
              </w:rPr>
            </w:pPr>
          </w:p>
        </w:tc>
        <w:tc>
          <w:tcPr>
            <w:tcW w:w="2835" w:type="dxa"/>
            <w:gridSpan w:val="2"/>
            <w:vAlign w:val="center"/>
          </w:tcPr>
          <w:p w:rsidR="00487BF4" w:rsidRPr="00992740" w:rsidRDefault="00487BF4" w:rsidP="000E480D">
            <w:pPr>
              <w:pStyle w:val="a4"/>
              <w:jc w:val="center"/>
              <w:rPr>
                <w:rFonts w:ascii="Times New Roman" w:hAnsi="Times New Roman"/>
                <w:b/>
                <w:sz w:val="24"/>
                <w:szCs w:val="24"/>
              </w:rPr>
            </w:pPr>
            <w:r w:rsidRPr="00992740">
              <w:rPr>
                <w:rFonts w:ascii="Times New Roman" w:hAnsi="Times New Roman"/>
                <w:b/>
                <w:sz w:val="24"/>
                <w:szCs w:val="24"/>
              </w:rPr>
              <w:t>30</w:t>
            </w:r>
          </w:p>
        </w:tc>
      </w:tr>
    </w:tbl>
    <w:p w:rsidR="007E239A" w:rsidRPr="00487BF4" w:rsidRDefault="007E239A" w:rsidP="007E239A">
      <w:pPr>
        <w:spacing w:after="0" w:line="240" w:lineRule="auto"/>
        <w:contextualSpacing/>
        <w:jc w:val="both"/>
        <w:rPr>
          <w:rFonts w:ascii="Times New Roman" w:hAnsi="Times New Roman" w:cs="Times New Roman"/>
          <w:b/>
          <w:sz w:val="28"/>
          <w:szCs w:val="28"/>
          <w:lang w:val="be-BY"/>
        </w:rPr>
      </w:pPr>
    </w:p>
    <w:p w:rsidR="007E239A" w:rsidRPr="00487BF4" w:rsidRDefault="007E239A" w:rsidP="007E239A">
      <w:pPr>
        <w:spacing w:after="0" w:line="240" w:lineRule="auto"/>
        <w:contextualSpacing/>
        <w:jc w:val="both"/>
        <w:rPr>
          <w:rFonts w:ascii="Times New Roman" w:hAnsi="Times New Roman" w:cs="Times New Roman"/>
          <w:b/>
          <w:sz w:val="28"/>
          <w:szCs w:val="28"/>
          <w:lang w:val="kk-KZ"/>
        </w:rPr>
      </w:pPr>
      <w:r w:rsidRPr="00487BF4">
        <w:rPr>
          <w:rFonts w:ascii="Times New Roman" w:hAnsi="Times New Roman" w:cs="Times New Roman"/>
          <w:b/>
          <w:sz w:val="28"/>
          <w:szCs w:val="28"/>
          <w:lang w:val="be-BY"/>
        </w:rPr>
        <w:t>4. Тапсырма мазмұнының сипаттамасы</w:t>
      </w:r>
      <w:r w:rsidRPr="00487BF4">
        <w:rPr>
          <w:rFonts w:ascii="Times New Roman" w:hAnsi="Times New Roman" w:cs="Times New Roman"/>
          <w:b/>
          <w:sz w:val="28"/>
          <w:szCs w:val="28"/>
          <w:lang w:val="kk-KZ"/>
        </w:rPr>
        <w:t>:</w:t>
      </w:r>
    </w:p>
    <w:p w:rsidR="00487BF4" w:rsidRPr="00487BF4" w:rsidRDefault="00487BF4" w:rsidP="007C2DCB">
      <w:pPr>
        <w:pStyle w:val="a3"/>
        <w:tabs>
          <w:tab w:val="left" w:pos="284"/>
        </w:tabs>
        <w:spacing w:after="0"/>
        <w:ind w:left="0"/>
        <w:jc w:val="both"/>
        <w:rPr>
          <w:rFonts w:ascii="Times New Roman" w:hAnsi="Times New Roman" w:cs="Times New Roman"/>
          <w:b/>
          <w:sz w:val="28"/>
          <w:szCs w:val="28"/>
          <w:lang w:val="kk-KZ"/>
        </w:rPr>
      </w:pPr>
      <w:r w:rsidRPr="00487BF4">
        <w:rPr>
          <w:rFonts w:ascii="Times New Roman" w:hAnsi="Times New Roman"/>
          <w:b/>
          <w:sz w:val="24"/>
          <w:szCs w:val="24"/>
          <w:lang w:val="kk-KZ"/>
        </w:rPr>
        <w:t>-</w:t>
      </w:r>
      <w:r w:rsidRPr="00487BF4">
        <w:rPr>
          <w:rFonts w:ascii="Times New Roman" w:hAnsi="Times New Roman"/>
          <w:b/>
          <w:sz w:val="28"/>
          <w:szCs w:val="28"/>
          <w:lang w:val="kk-KZ"/>
        </w:rPr>
        <w:t>Т</w:t>
      </w:r>
      <w:r w:rsidRPr="00487BF4">
        <w:rPr>
          <w:rFonts w:ascii="Times New Roman" w:hAnsi="Times New Roman" w:cs="Arial"/>
          <w:b/>
          <w:sz w:val="28"/>
          <w:szCs w:val="28"/>
          <w:lang w:val="kk-KZ"/>
        </w:rPr>
        <w:t>ө</w:t>
      </w:r>
      <w:r w:rsidRPr="00487BF4">
        <w:rPr>
          <w:rFonts w:ascii="Times New Roman" w:hAnsi="Times New Roman" w:cs="Calibri"/>
          <w:b/>
          <w:sz w:val="28"/>
          <w:szCs w:val="28"/>
          <w:lang w:val="kk-KZ"/>
        </w:rPr>
        <w:t>мендегі т</w:t>
      </w:r>
      <w:r w:rsidRPr="00487BF4">
        <w:rPr>
          <w:rFonts w:ascii="Times New Roman" w:hAnsi="Times New Roman"/>
          <w:b/>
          <w:sz w:val="28"/>
          <w:szCs w:val="28"/>
          <w:lang w:val="kk-KZ"/>
        </w:rPr>
        <w:t xml:space="preserve">ест тапсырмалары студенттердің біліміне және іскерлігіне </w:t>
      </w:r>
      <w:r w:rsidRPr="00487BF4">
        <w:rPr>
          <w:rFonts w:ascii="Times New Roman" w:hAnsi="Times New Roman" w:cs="Times New Roman"/>
          <w:b/>
          <w:sz w:val="28"/>
          <w:szCs w:val="28"/>
          <w:lang w:val="kk-KZ"/>
        </w:rPr>
        <w:t>негізделген:</w:t>
      </w:r>
    </w:p>
    <w:p w:rsidR="00487BF4" w:rsidRPr="00487BF4" w:rsidRDefault="00487BF4" w:rsidP="007C2DCB">
      <w:pPr>
        <w:pStyle w:val="a4"/>
        <w:tabs>
          <w:tab w:val="left" w:pos="284"/>
        </w:tabs>
        <w:jc w:val="both"/>
        <w:rPr>
          <w:rFonts w:ascii="Times New Roman" w:hAnsi="Times New Roman"/>
          <w:sz w:val="28"/>
          <w:szCs w:val="28"/>
          <w:lang w:val="kk-KZ"/>
        </w:rPr>
      </w:pPr>
      <w:r w:rsidRPr="00487BF4">
        <w:rPr>
          <w:rFonts w:ascii="Times New Roman" w:hAnsi="Times New Roman"/>
          <w:sz w:val="28"/>
          <w:szCs w:val="28"/>
          <w:lang w:val="kk-KZ"/>
        </w:rPr>
        <w:t>- Сейсмикалық толқындардың жер қыртысында таралуы және сәулеленуінің негізгі заңдылықтары және осы сейсмикалық толқындардың көмегімен жердің ішкі құрылымын зерттеу әдістері.</w:t>
      </w:r>
    </w:p>
    <w:p w:rsidR="00487BF4" w:rsidRPr="00487BF4" w:rsidRDefault="00487BF4" w:rsidP="007C2DCB">
      <w:pPr>
        <w:pStyle w:val="a4"/>
        <w:numPr>
          <w:ilvl w:val="0"/>
          <w:numId w:val="5"/>
        </w:numPr>
        <w:tabs>
          <w:tab w:val="left" w:pos="284"/>
        </w:tabs>
        <w:ind w:left="0" w:firstLine="0"/>
        <w:jc w:val="both"/>
        <w:rPr>
          <w:rFonts w:ascii="Times New Roman" w:hAnsi="Times New Roman"/>
          <w:sz w:val="28"/>
          <w:szCs w:val="28"/>
          <w:lang w:val="kk-KZ"/>
        </w:rPr>
      </w:pPr>
      <w:r w:rsidRPr="00487BF4">
        <w:rPr>
          <w:rFonts w:ascii="Times New Roman" w:hAnsi="Times New Roman"/>
          <w:sz w:val="28"/>
          <w:szCs w:val="28"/>
          <w:lang w:val="kk-KZ"/>
        </w:rPr>
        <w:t>Жер қыртысын және  әртүрлі облыстардың сейсмикалық режімінің негізгі заңдылықтары  және  табиғат туралы қазіргі заманғы көзқарастар.</w:t>
      </w:r>
    </w:p>
    <w:p w:rsidR="00487BF4" w:rsidRPr="00ED26D9" w:rsidRDefault="00487BF4" w:rsidP="007C2DCB">
      <w:pPr>
        <w:pStyle w:val="a4"/>
        <w:numPr>
          <w:ilvl w:val="0"/>
          <w:numId w:val="5"/>
        </w:numPr>
        <w:tabs>
          <w:tab w:val="left" w:pos="284"/>
        </w:tabs>
        <w:ind w:left="0" w:firstLine="0"/>
        <w:jc w:val="both"/>
        <w:rPr>
          <w:rFonts w:ascii="Times New Roman" w:hAnsi="Times New Roman"/>
          <w:sz w:val="28"/>
          <w:szCs w:val="28"/>
          <w:lang w:val="kk-KZ"/>
        </w:rPr>
      </w:pPr>
      <w:r w:rsidRPr="00487BF4">
        <w:rPr>
          <w:rFonts w:ascii="Times New Roman" w:hAnsi="Times New Roman"/>
          <w:sz w:val="28"/>
          <w:szCs w:val="28"/>
          <w:lang w:val="kk-KZ"/>
        </w:rPr>
        <w:t xml:space="preserve">Жер сілкініс ошағы физикасын заманауи модельдеу және оның дайындалу процестері. </w:t>
      </w:r>
      <w:r w:rsidRPr="00ED26D9">
        <w:rPr>
          <w:rFonts w:ascii="Times New Roman" w:hAnsi="Times New Roman"/>
          <w:sz w:val="28"/>
          <w:szCs w:val="28"/>
          <w:lang w:val="kk-KZ"/>
        </w:rPr>
        <w:t>Ж</w:t>
      </w:r>
      <w:r w:rsidRPr="00487BF4">
        <w:rPr>
          <w:rFonts w:ascii="Times New Roman" w:hAnsi="Times New Roman"/>
          <w:sz w:val="28"/>
          <w:szCs w:val="28"/>
          <w:lang w:val="kk-KZ"/>
        </w:rPr>
        <w:t>ер сілкінісін болжау, с</w:t>
      </w:r>
      <w:r w:rsidRPr="00ED26D9">
        <w:rPr>
          <w:rFonts w:ascii="Times New Roman" w:hAnsi="Times New Roman"/>
          <w:sz w:val="28"/>
          <w:szCs w:val="28"/>
          <w:lang w:val="kk-KZ"/>
        </w:rPr>
        <w:t>ейсмикалық</w:t>
      </w:r>
      <w:r w:rsidRPr="00487BF4">
        <w:rPr>
          <w:rFonts w:ascii="Times New Roman" w:hAnsi="Times New Roman"/>
          <w:sz w:val="28"/>
          <w:szCs w:val="28"/>
          <w:lang w:val="kk-KZ"/>
        </w:rPr>
        <w:t xml:space="preserve"> аудандау және сейсмикалық қауіпті  </w:t>
      </w:r>
      <w:r w:rsidRPr="00ED26D9">
        <w:rPr>
          <w:rFonts w:ascii="Times New Roman" w:hAnsi="Times New Roman"/>
          <w:sz w:val="28"/>
          <w:szCs w:val="28"/>
          <w:lang w:val="kk-KZ"/>
        </w:rPr>
        <w:t xml:space="preserve"> </w:t>
      </w:r>
      <w:r w:rsidRPr="00487BF4">
        <w:rPr>
          <w:rFonts w:ascii="Times New Roman" w:hAnsi="Times New Roman"/>
          <w:sz w:val="28"/>
          <w:szCs w:val="28"/>
          <w:lang w:val="kk-KZ"/>
        </w:rPr>
        <w:t>бағалаудың әдістері мен принциптері</w:t>
      </w:r>
      <w:r w:rsidRPr="00ED26D9">
        <w:rPr>
          <w:rFonts w:ascii="Times New Roman" w:hAnsi="Times New Roman"/>
          <w:sz w:val="28"/>
          <w:szCs w:val="28"/>
          <w:lang w:val="kk-KZ"/>
        </w:rPr>
        <w:t>.</w:t>
      </w:r>
    </w:p>
    <w:p w:rsidR="00487BF4" w:rsidRPr="00487BF4" w:rsidRDefault="00487BF4" w:rsidP="007C2DCB">
      <w:pPr>
        <w:pStyle w:val="a4"/>
        <w:tabs>
          <w:tab w:val="left" w:pos="284"/>
        </w:tabs>
        <w:jc w:val="both"/>
        <w:rPr>
          <w:rFonts w:ascii="Times New Roman" w:hAnsi="Times New Roman"/>
          <w:sz w:val="28"/>
          <w:szCs w:val="28"/>
          <w:lang w:val="kk-KZ"/>
        </w:rPr>
      </w:pPr>
      <w:r w:rsidRPr="00487BF4">
        <w:rPr>
          <w:rFonts w:ascii="Times New Roman" w:hAnsi="Times New Roman"/>
          <w:sz w:val="28"/>
          <w:szCs w:val="28"/>
          <w:lang w:val="kk-KZ"/>
        </w:rPr>
        <w:t>- Заманауи әдістер мен ақпараттық-коммуникациялық технологияларды пайдалана отырып сейсмология саласындағы ғылыми зерттеулер.</w:t>
      </w:r>
    </w:p>
    <w:p w:rsidR="00487BF4" w:rsidRPr="00487BF4" w:rsidRDefault="00487BF4" w:rsidP="007C2DCB">
      <w:pPr>
        <w:pStyle w:val="a4"/>
        <w:tabs>
          <w:tab w:val="left" w:pos="284"/>
        </w:tabs>
        <w:jc w:val="both"/>
        <w:rPr>
          <w:rFonts w:ascii="Times New Roman" w:hAnsi="Times New Roman"/>
          <w:sz w:val="28"/>
          <w:szCs w:val="28"/>
          <w:lang w:val="kk-KZ"/>
        </w:rPr>
      </w:pPr>
      <w:r w:rsidRPr="00487BF4">
        <w:rPr>
          <w:rFonts w:ascii="Times New Roman" w:hAnsi="Times New Roman"/>
          <w:sz w:val="28"/>
          <w:szCs w:val="28"/>
          <w:lang w:val="kk-KZ"/>
        </w:rPr>
        <w:t>- Жер қыртысының терең құрылымдарын  сейсмикалық әдістермен зерттеу арқылы ғылыми тәжірибе жоспарлау. Жалпы, детальды  және микросейсмикалық аудандау жұмыстарын жүргізу және жоспарлау.</w:t>
      </w:r>
    </w:p>
    <w:p w:rsidR="00487BF4" w:rsidRPr="00487BF4" w:rsidRDefault="00487BF4" w:rsidP="007C2DCB">
      <w:pPr>
        <w:pStyle w:val="a4"/>
        <w:numPr>
          <w:ilvl w:val="0"/>
          <w:numId w:val="5"/>
        </w:numPr>
        <w:tabs>
          <w:tab w:val="left" w:pos="284"/>
        </w:tabs>
        <w:ind w:left="0" w:firstLine="0"/>
        <w:jc w:val="both"/>
        <w:rPr>
          <w:rFonts w:ascii="Times New Roman" w:hAnsi="Times New Roman"/>
          <w:sz w:val="28"/>
          <w:szCs w:val="28"/>
          <w:lang w:val="kk-KZ"/>
        </w:rPr>
      </w:pPr>
      <w:r w:rsidRPr="00487BF4">
        <w:rPr>
          <w:rFonts w:ascii="Times New Roman" w:hAnsi="Times New Roman"/>
          <w:sz w:val="28"/>
          <w:szCs w:val="28"/>
          <w:lang w:val="kk-KZ"/>
        </w:rPr>
        <w:t>Сейсмикалық тіркеу құрылғысын орнату және қызмет көрсету.</w:t>
      </w:r>
    </w:p>
    <w:p w:rsidR="00487BF4" w:rsidRPr="00487BF4" w:rsidRDefault="00487BF4" w:rsidP="007C2DCB">
      <w:pPr>
        <w:pStyle w:val="a4"/>
        <w:numPr>
          <w:ilvl w:val="0"/>
          <w:numId w:val="4"/>
        </w:numPr>
        <w:tabs>
          <w:tab w:val="left" w:pos="284"/>
        </w:tabs>
        <w:ind w:left="0" w:firstLine="0"/>
        <w:jc w:val="both"/>
        <w:rPr>
          <w:rFonts w:ascii="Times New Roman" w:hAnsi="Times New Roman"/>
          <w:sz w:val="28"/>
          <w:szCs w:val="28"/>
          <w:lang w:val="kk-KZ"/>
        </w:rPr>
      </w:pPr>
      <w:r w:rsidRPr="00487BF4">
        <w:rPr>
          <w:rFonts w:ascii="Times New Roman" w:hAnsi="Times New Roman"/>
          <w:sz w:val="28"/>
          <w:szCs w:val="28"/>
          <w:lang w:val="kk-KZ"/>
        </w:rPr>
        <w:t>Қондырғылық сейсмикалық бақылау соның ішінде күшті жер сілкінісінің эпицентрлік аумағында бақылау.</w:t>
      </w:r>
    </w:p>
    <w:p w:rsidR="00487BF4" w:rsidRPr="00487BF4" w:rsidRDefault="00487BF4" w:rsidP="007C2DCB">
      <w:pPr>
        <w:pStyle w:val="a4"/>
        <w:numPr>
          <w:ilvl w:val="0"/>
          <w:numId w:val="4"/>
        </w:numPr>
        <w:tabs>
          <w:tab w:val="left" w:pos="284"/>
        </w:tabs>
        <w:ind w:left="0" w:firstLine="0"/>
        <w:jc w:val="both"/>
        <w:rPr>
          <w:rFonts w:ascii="Times New Roman" w:hAnsi="Times New Roman"/>
          <w:sz w:val="28"/>
          <w:szCs w:val="28"/>
          <w:lang w:val="kk-KZ"/>
        </w:rPr>
      </w:pPr>
      <w:r w:rsidRPr="00487BF4">
        <w:rPr>
          <w:rFonts w:ascii="Times New Roman" w:hAnsi="Times New Roman"/>
          <w:sz w:val="28"/>
          <w:szCs w:val="28"/>
          <w:lang w:val="kk-KZ"/>
        </w:rPr>
        <w:t xml:space="preserve">Алынған мәліметтерді өңдеу және талдау, сілкініс ошақтары параметрлерін сейсмикалық жазбалар мен макросейсмикалық көріністер арқылы анықтау. </w:t>
      </w:r>
    </w:p>
    <w:p w:rsidR="00487BF4" w:rsidRPr="00ED26D9" w:rsidRDefault="00487BF4" w:rsidP="007C2DCB">
      <w:pPr>
        <w:pStyle w:val="a4"/>
        <w:numPr>
          <w:ilvl w:val="0"/>
          <w:numId w:val="4"/>
        </w:numPr>
        <w:tabs>
          <w:tab w:val="left" w:pos="284"/>
        </w:tabs>
        <w:ind w:left="0" w:firstLine="0"/>
        <w:jc w:val="both"/>
        <w:rPr>
          <w:rFonts w:ascii="Times New Roman" w:hAnsi="Times New Roman"/>
          <w:sz w:val="28"/>
          <w:szCs w:val="28"/>
          <w:lang w:val="kk-KZ"/>
        </w:rPr>
      </w:pPr>
      <w:r w:rsidRPr="00487BF4">
        <w:rPr>
          <w:rFonts w:ascii="Times New Roman" w:hAnsi="Times New Roman"/>
          <w:sz w:val="28"/>
          <w:szCs w:val="28"/>
          <w:lang w:val="kk-KZ"/>
        </w:rPr>
        <w:t xml:space="preserve">Сейсмикалық жазбаларды талдау, сейсмикалық жағдайын бөлу, жеке сейсмикалық толқындардың басталуын анықтау арқылы сілкініс магнитудасын және ошақ орнын бағалау. </w:t>
      </w:r>
      <w:r w:rsidRPr="00ED26D9">
        <w:rPr>
          <w:rFonts w:ascii="Times New Roman" w:hAnsi="Times New Roman"/>
          <w:sz w:val="28"/>
          <w:szCs w:val="28"/>
          <w:lang w:val="kk-KZ"/>
        </w:rPr>
        <w:t>Жер сілкінісінің макросейсмикалық көріністері</w:t>
      </w:r>
      <w:r w:rsidRPr="00487BF4">
        <w:rPr>
          <w:rFonts w:ascii="Times New Roman" w:hAnsi="Times New Roman"/>
          <w:sz w:val="28"/>
          <w:szCs w:val="28"/>
          <w:lang w:val="kk-KZ"/>
        </w:rPr>
        <w:t xml:space="preserve"> бойынша сілкініс қарқындылығын анықтау, сейсмикалық аудандау картасын жасау және талдау.</w:t>
      </w:r>
    </w:p>
    <w:p w:rsidR="007E239A" w:rsidRPr="007C2DCB" w:rsidRDefault="00487BF4" w:rsidP="007C2DCB">
      <w:pPr>
        <w:pStyle w:val="a4"/>
        <w:numPr>
          <w:ilvl w:val="0"/>
          <w:numId w:val="4"/>
        </w:numPr>
        <w:tabs>
          <w:tab w:val="left" w:pos="284"/>
        </w:tabs>
        <w:ind w:left="0" w:firstLine="0"/>
        <w:jc w:val="both"/>
        <w:rPr>
          <w:rFonts w:ascii="Times New Roman" w:hAnsi="Times New Roman"/>
          <w:sz w:val="28"/>
          <w:szCs w:val="28"/>
          <w:lang w:val="kk-KZ"/>
        </w:rPr>
      </w:pPr>
      <w:r w:rsidRPr="00ED26D9">
        <w:rPr>
          <w:rFonts w:ascii="Times New Roman" w:hAnsi="Times New Roman"/>
          <w:sz w:val="28"/>
          <w:szCs w:val="28"/>
          <w:lang w:val="kk-KZ"/>
        </w:rPr>
        <w:lastRenderedPageBreak/>
        <w:t xml:space="preserve"> </w:t>
      </w:r>
      <w:r w:rsidRPr="00487BF4">
        <w:rPr>
          <w:rFonts w:ascii="Times New Roman" w:hAnsi="Times New Roman"/>
          <w:sz w:val="28"/>
          <w:szCs w:val="28"/>
          <w:lang w:val="kk-KZ"/>
        </w:rPr>
        <w:t>Геофизиканың іргелі және қолданбалы бөлімдерін (сонымен бірге гравимагниттік барлау, геоэлектрика, сейсмология және сейсмобарлау, математикалық  геофизика, ұңғыманы геофизикалық зерттеу) және  геология және геофизика мәселелерін шешу үшін мамандандырылған геологиялық және сейсмологиялық салаларды (ішкі жер қыртысы құрылымы, және соның ішіндегі болып жатқан физикалық процестер) жиынтықтау.</w:t>
      </w:r>
    </w:p>
    <w:p w:rsidR="007E239A" w:rsidRPr="00487BF4" w:rsidRDefault="007E239A" w:rsidP="007C2DCB">
      <w:pPr>
        <w:tabs>
          <w:tab w:val="left" w:pos="284"/>
        </w:tabs>
        <w:spacing w:after="0" w:line="240" w:lineRule="auto"/>
        <w:jc w:val="both"/>
        <w:rPr>
          <w:rFonts w:ascii="Times New Roman" w:eastAsia="Calibri" w:hAnsi="Times New Roman" w:cs="Times New Roman"/>
          <w:b/>
          <w:bCs/>
          <w:sz w:val="28"/>
          <w:szCs w:val="28"/>
          <w:lang w:val="kk-KZ" w:eastAsia="ko-KR"/>
        </w:rPr>
      </w:pPr>
      <w:r w:rsidRPr="00487BF4">
        <w:rPr>
          <w:rFonts w:ascii="Times New Roman" w:eastAsia="Calibri" w:hAnsi="Times New Roman" w:cs="Times New Roman"/>
          <w:b/>
          <w:bCs/>
          <w:sz w:val="28"/>
          <w:szCs w:val="28"/>
          <w:lang w:val="kk-KZ"/>
        </w:rPr>
        <w:t xml:space="preserve">5. Тапсырмалар орындалуының орташа уақыты: </w:t>
      </w:r>
    </w:p>
    <w:p w:rsidR="007E239A" w:rsidRPr="00487BF4" w:rsidRDefault="007E239A" w:rsidP="007C2DCB">
      <w:pPr>
        <w:tabs>
          <w:tab w:val="left" w:pos="284"/>
        </w:tabs>
        <w:spacing w:after="0" w:line="240" w:lineRule="auto"/>
        <w:jc w:val="both"/>
        <w:rPr>
          <w:rFonts w:ascii="Times New Roman" w:eastAsia="Calibri" w:hAnsi="Times New Roman" w:cs="Times New Roman"/>
          <w:sz w:val="28"/>
          <w:szCs w:val="28"/>
          <w:lang w:val="kk-KZ"/>
        </w:rPr>
      </w:pPr>
      <w:r w:rsidRPr="00487BF4">
        <w:rPr>
          <w:rFonts w:ascii="Times New Roman" w:eastAsia="Calibri" w:hAnsi="Times New Roman" w:cs="Times New Roman"/>
          <w:sz w:val="28"/>
          <w:szCs w:val="28"/>
          <w:lang w:val="kk-KZ"/>
        </w:rPr>
        <w:t>Бір тапсырманы орындау уақыты – 2 минут.</w:t>
      </w:r>
    </w:p>
    <w:p w:rsidR="007E239A" w:rsidRPr="007C2DCB" w:rsidRDefault="007E239A" w:rsidP="007C2DCB">
      <w:pPr>
        <w:tabs>
          <w:tab w:val="left" w:pos="284"/>
        </w:tabs>
        <w:spacing w:after="0" w:line="240" w:lineRule="auto"/>
        <w:jc w:val="both"/>
        <w:rPr>
          <w:rFonts w:ascii="Times New Roman" w:eastAsia="Calibri" w:hAnsi="Times New Roman" w:cs="Times New Roman"/>
          <w:sz w:val="28"/>
          <w:szCs w:val="28"/>
          <w:lang w:val="kk-KZ"/>
        </w:rPr>
      </w:pPr>
      <w:r w:rsidRPr="00487BF4">
        <w:rPr>
          <w:rFonts w:ascii="Times New Roman" w:eastAsia="Calibri" w:hAnsi="Times New Roman" w:cs="Times New Roman"/>
          <w:sz w:val="28"/>
          <w:szCs w:val="28"/>
          <w:lang w:val="kk-KZ"/>
        </w:rPr>
        <w:t>Тест орындалуының жалпы уақыты – 60 минут.</w:t>
      </w:r>
    </w:p>
    <w:p w:rsidR="007E239A" w:rsidRPr="00487BF4" w:rsidRDefault="007E239A" w:rsidP="007C2DCB">
      <w:pPr>
        <w:tabs>
          <w:tab w:val="left" w:pos="284"/>
        </w:tabs>
        <w:spacing w:after="0" w:line="240" w:lineRule="auto"/>
        <w:rPr>
          <w:rFonts w:ascii="Times New Roman" w:eastAsia="Calibri" w:hAnsi="Times New Roman" w:cs="Times New Roman"/>
          <w:b/>
          <w:sz w:val="28"/>
          <w:szCs w:val="28"/>
          <w:lang w:val="kk-KZ"/>
        </w:rPr>
      </w:pPr>
      <w:r w:rsidRPr="00487BF4">
        <w:rPr>
          <w:rFonts w:ascii="Times New Roman" w:eastAsia="Calibri" w:hAnsi="Times New Roman" w:cs="Times New Roman"/>
          <w:b/>
          <w:sz w:val="28"/>
          <w:szCs w:val="28"/>
          <w:lang w:val="kk-KZ"/>
        </w:rPr>
        <w:t>6. Тестiнiң бiр нұсқасындағы тапсырмалар саны:</w:t>
      </w:r>
    </w:p>
    <w:p w:rsidR="007E239A" w:rsidRPr="00487BF4" w:rsidRDefault="007E239A" w:rsidP="007C2DCB">
      <w:pPr>
        <w:tabs>
          <w:tab w:val="left" w:pos="284"/>
        </w:tabs>
        <w:spacing w:after="0" w:line="240" w:lineRule="auto"/>
        <w:jc w:val="both"/>
        <w:rPr>
          <w:rFonts w:ascii="Times New Roman" w:eastAsia="Calibri" w:hAnsi="Times New Roman" w:cs="Times New Roman"/>
          <w:sz w:val="28"/>
          <w:szCs w:val="28"/>
          <w:lang w:val="kk-KZ"/>
        </w:rPr>
      </w:pPr>
      <w:r w:rsidRPr="00487BF4">
        <w:rPr>
          <w:rFonts w:ascii="Times New Roman" w:eastAsia="Calibri" w:hAnsi="Times New Roman" w:cs="Times New Roman"/>
          <w:sz w:val="28"/>
          <w:szCs w:val="28"/>
          <w:lang w:val="kk-KZ"/>
        </w:rPr>
        <w:t>Тестінің бір нұсқасында – 30 тапсырма.</w:t>
      </w:r>
    </w:p>
    <w:p w:rsidR="007E239A" w:rsidRPr="00487BF4" w:rsidRDefault="007E239A" w:rsidP="007C2DCB">
      <w:pPr>
        <w:tabs>
          <w:tab w:val="left" w:pos="284"/>
        </w:tabs>
        <w:spacing w:after="0" w:line="240" w:lineRule="auto"/>
        <w:jc w:val="both"/>
        <w:rPr>
          <w:rFonts w:ascii="Times New Roman" w:eastAsia="Calibri" w:hAnsi="Times New Roman" w:cs="Times New Roman"/>
          <w:sz w:val="28"/>
          <w:szCs w:val="28"/>
          <w:lang w:val="kk-KZ"/>
        </w:rPr>
      </w:pPr>
      <w:r w:rsidRPr="00487BF4">
        <w:rPr>
          <w:rFonts w:ascii="Times New Roman" w:eastAsia="Calibri" w:hAnsi="Times New Roman" w:cs="Times New Roman"/>
          <w:sz w:val="28"/>
          <w:szCs w:val="28"/>
          <w:lang w:val="kk-KZ"/>
        </w:rPr>
        <w:t>Қиындық деңгейі бойынша тест тапсырмаларының бөлінуі:</w:t>
      </w:r>
    </w:p>
    <w:p w:rsidR="007E239A" w:rsidRPr="00487BF4" w:rsidRDefault="007E239A" w:rsidP="007C2DCB">
      <w:pPr>
        <w:numPr>
          <w:ilvl w:val="0"/>
          <w:numId w:val="1"/>
        </w:numPr>
        <w:tabs>
          <w:tab w:val="clear" w:pos="720"/>
          <w:tab w:val="num" w:pos="284"/>
        </w:tabs>
        <w:spacing w:after="0" w:line="240" w:lineRule="auto"/>
        <w:ind w:left="567" w:firstLine="0"/>
        <w:rPr>
          <w:rFonts w:ascii="Times New Roman" w:hAnsi="Times New Roman"/>
          <w:sz w:val="28"/>
          <w:szCs w:val="28"/>
          <w:lang w:val="kk-KZ"/>
        </w:rPr>
      </w:pPr>
      <w:r w:rsidRPr="00487BF4">
        <w:rPr>
          <w:rFonts w:ascii="Times New Roman" w:hAnsi="Times New Roman"/>
          <w:sz w:val="28"/>
          <w:szCs w:val="28"/>
          <w:lang w:val="kk-KZ"/>
        </w:rPr>
        <w:t>жеңіл (A) – 9 тапсырма (30%);</w:t>
      </w:r>
    </w:p>
    <w:p w:rsidR="007E239A" w:rsidRPr="00487BF4" w:rsidRDefault="007E239A" w:rsidP="007C2DCB">
      <w:pPr>
        <w:numPr>
          <w:ilvl w:val="0"/>
          <w:numId w:val="1"/>
        </w:numPr>
        <w:tabs>
          <w:tab w:val="clear" w:pos="720"/>
          <w:tab w:val="num" w:pos="284"/>
        </w:tabs>
        <w:spacing w:after="0" w:line="240" w:lineRule="auto"/>
        <w:ind w:left="567" w:firstLine="0"/>
        <w:rPr>
          <w:rFonts w:ascii="Times New Roman" w:hAnsi="Times New Roman"/>
          <w:sz w:val="28"/>
          <w:szCs w:val="28"/>
          <w:lang w:val="kk-KZ"/>
        </w:rPr>
      </w:pPr>
      <w:r w:rsidRPr="00487BF4">
        <w:rPr>
          <w:rFonts w:ascii="Times New Roman" w:hAnsi="Times New Roman"/>
          <w:sz w:val="28"/>
          <w:szCs w:val="28"/>
          <w:lang w:val="kk-KZ"/>
        </w:rPr>
        <w:t>орташа (B) – 12 тапсырма (40%);</w:t>
      </w:r>
    </w:p>
    <w:p w:rsidR="007E239A" w:rsidRPr="00487BF4" w:rsidRDefault="007E239A" w:rsidP="007C2DCB">
      <w:pPr>
        <w:numPr>
          <w:ilvl w:val="0"/>
          <w:numId w:val="1"/>
        </w:numPr>
        <w:tabs>
          <w:tab w:val="clear" w:pos="720"/>
          <w:tab w:val="num" w:pos="284"/>
        </w:tabs>
        <w:spacing w:after="0" w:line="240" w:lineRule="auto"/>
        <w:ind w:left="567" w:firstLine="0"/>
        <w:rPr>
          <w:rFonts w:ascii="Times New Roman" w:hAnsi="Times New Roman"/>
          <w:sz w:val="28"/>
          <w:szCs w:val="28"/>
          <w:lang w:val="kk-KZ"/>
        </w:rPr>
      </w:pPr>
      <w:r w:rsidRPr="00487BF4">
        <w:rPr>
          <w:rFonts w:ascii="Times New Roman" w:hAnsi="Times New Roman"/>
          <w:sz w:val="28"/>
          <w:szCs w:val="28"/>
          <w:lang w:val="kk-KZ"/>
        </w:rPr>
        <w:t>қиын (C) – 9 тапсырма (30%).</w:t>
      </w:r>
    </w:p>
    <w:p w:rsidR="007E239A" w:rsidRPr="00487BF4" w:rsidRDefault="007E239A" w:rsidP="007C2DCB">
      <w:pPr>
        <w:tabs>
          <w:tab w:val="left" w:pos="284"/>
        </w:tabs>
        <w:spacing w:after="0" w:line="240" w:lineRule="auto"/>
        <w:rPr>
          <w:rFonts w:ascii="Times New Roman" w:eastAsia="Calibri" w:hAnsi="Times New Roman" w:cs="Times New Roman"/>
          <w:b/>
          <w:sz w:val="28"/>
          <w:szCs w:val="28"/>
        </w:rPr>
      </w:pPr>
      <w:r w:rsidRPr="00487BF4">
        <w:rPr>
          <w:rFonts w:ascii="Times New Roman" w:eastAsia="Calibri" w:hAnsi="Times New Roman" w:cs="Times New Roman"/>
          <w:b/>
          <w:sz w:val="28"/>
          <w:szCs w:val="28"/>
        </w:rPr>
        <w:t>7. Тапсырма формасы:</w:t>
      </w:r>
    </w:p>
    <w:p w:rsidR="007E239A" w:rsidRPr="007C2DCB" w:rsidRDefault="007E239A" w:rsidP="007C2DCB">
      <w:pPr>
        <w:tabs>
          <w:tab w:val="left" w:pos="284"/>
        </w:tabs>
        <w:spacing w:after="0" w:line="240" w:lineRule="auto"/>
        <w:jc w:val="both"/>
        <w:rPr>
          <w:rFonts w:ascii="Times New Roman" w:hAnsi="Times New Roman"/>
          <w:sz w:val="28"/>
          <w:szCs w:val="28"/>
        </w:rPr>
      </w:pPr>
      <w:r w:rsidRPr="00487BF4">
        <w:rPr>
          <w:rFonts w:ascii="Times New Roman" w:hAnsi="Times New Roman"/>
          <w:sz w:val="28"/>
          <w:szCs w:val="28"/>
        </w:rPr>
        <w:t>Тест тапсырмалары жабық формада беріледі. Ұсынылған бес жауап нұсқасынан бір жауапты таңдау керек.</w:t>
      </w:r>
    </w:p>
    <w:p w:rsidR="007E239A" w:rsidRPr="00487BF4" w:rsidRDefault="007E239A" w:rsidP="007C2DCB">
      <w:pPr>
        <w:tabs>
          <w:tab w:val="left" w:pos="284"/>
        </w:tabs>
        <w:spacing w:after="0" w:line="240" w:lineRule="auto"/>
        <w:contextualSpacing/>
        <w:jc w:val="both"/>
        <w:rPr>
          <w:rFonts w:ascii="Times New Roman" w:eastAsia="Calibri" w:hAnsi="Times New Roman" w:cs="Times New Roman"/>
          <w:b/>
          <w:sz w:val="28"/>
          <w:szCs w:val="28"/>
        </w:rPr>
      </w:pPr>
      <w:r w:rsidRPr="00487BF4">
        <w:rPr>
          <w:rFonts w:ascii="Times New Roman" w:eastAsia="Calibri" w:hAnsi="Times New Roman" w:cs="Times New Roman"/>
          <w:b/>
          <w:sz w:val="28"/>
          <w:szCs w:val="28"/>
        </w:rPr>
        <w:t>8. Тапсырманың орындалуын бағалау:</w:t>
      </w:r>
    </w:p>
    <w:p w:rsidR="007E239A" w:rsidRPr="007C2DCB" w:rsidRDefault="007E239A" w:rsidP="007C2DCB">
      <w:pPr>
        <w:tabs>
          <w:tab w:val="left" w:pos="284"/>
        </w:tabs>
        <w:spacing w:after="0" w:line="240" w:lineRule="auto"/>
        <w:jc w:val="both"/>
        <w:rPr>
          <w:rFonts w:ascii="Times New Roman" w:hAnsi="Times New Roman"/>
          <w:sz w:val="28"/>
          <w:szCs w:val="28"/>
        </w:rPr>
      </w:pPr>
      <w:r w:rsidRPr="00487BF4">
        <w:rPr>
          <w:rFonts w:ascii="Times New Roman" w:eastAsia="Calibri" w:hAnsi="Times New Roman" w:cs="Times New Roman"/>
          <w:sz w:val="28"/>
          <w:szCs w:val="28"/>
        </w:rPr>
        <w:t xml:space="preserve"> </w:t>
      </w:r>
      <w:r w:rsidRPr="00487BF4">
        <w:rPr>
          <w:rFonts w:ascii="Times New Roman" w:hAnsi="Times New Roman"/>
          <w:sz w:val="28"/>
          <w:szCs w:val="28"/>
          <w:lang w:eastAsia="ko-KR"/>
        </w:rPr>
        <w:t>Дұрыс орындалған әр тапсырма үшін студентке 1 балл береді</w:t>
      </w:r>
      <w:r w:rsidRPr="00487BF4">
        <w:rPr>
          <w:rFonts w:ascii="Times New Roman" w:hAnsi="Times New Roman"/>
          <w:sz w:val="28"/>
          <w:szCs w:val="28"/>
        </w:rPr>
        <w:t xml:space="preserve">, одан басқа </w:t>
      </w:r>
      <w:r w:rsidRPr="00487BF4">
        <w:rPr>
          <w:rFonts w:ascii="Times New Roman" w:hAnsi="Times New Roman"/>
          <w:sz w:val="28"/>
          <w:szCs w:val="28"/>
          <w:lang w:eastAsia="ko-KR"/>
        </w:rPr>
        <w:t xml:space="preserve">жағдайда - 0 балл беріледі. </w:t>
      </w:r>
    </w:p>
    <w:p w:rsidR="00487BF4" w:rsidRPr="00487BF4" w:rsidRDefault="007E239A" w:rsidP="007C2DCB">
      <w:pPr>
        <w:tabs>
          <w:tab w:val="left" w:pos="284"/>
        </w:tabs>
        <w:spacing w:after="0" w:line="240" w:lineRule="auto"/>
        <w:jc w:val="both"/>
        <w:rPr>
          <w:rFonts w:ascii="Times New Roman" w:hAnsi="Times New Roman" w:cs="Times New Roman"/>
          <w:b/>
          <w:sz w:val="28"/>
          <w:szCs w:val="28"/>
        </w:rPr>
      </w:pPr>
      <w:r w:rsidRPr="00487BF4">
        <w:rPr>
          <w:rFonts w:ascii="Times New Roman" w:eastAsia="Calibri" w:hAnsi="Times New Roman" w:cs="Times New Roman"/>
          <w:b/>
          <w:sz w:val="28"/>
          <w:szCs w:val="28"/>
        </w:rPr>
        <w:t xml:space="preserve">9. </w:t>
      </w:r>
      <w:r w:rsidR="00487BF4" w:rsidRPr="00487BF4">
        <w:rPr>
          <w:rFonts w:ascii="Times New Roman" w:hAnsi="Times New Roman" w:cs="Times New Roman"/>
          <w:b/>
          <w:sz w:val="28"/>
          <w:szCs w:val="28"/>
        </w:rPr>
        <w:t>Ұсынылатын әдебиеттер тізімі:</w:t>
      </w:r>
    </w:p>
    <w:p w:rsidR="00487BF4" w:rsidRPr="00487BF4" w:rsidRDefault="00487BF4" w:rsidP="007C2DCB">
      <w:pPr>
        <w:pStyle w:val="a4"/>
        <w:tabs>
          <w:tab w:val="left" w:pos="284"/>
        </w:tabs>
        <w:jc w:val="both"/>
        <w:rPr>
          <w:rFonts w:ascii="Times New Roman" w:hAnsi="Times New Roman"/>
          <w:sz w:val="28"/>
          <w:szCs w:val="28"/>
          <w:lang w:val="kk-KZ"/>
        </w:rPr>
      </w:pPr>
      <w:r w:rsidRPr="00487BF4">
        <w:rPr>
          <w:rFonts w:ascii="Times New Roman" w:hAnsi="Times New Roman"/>
          <w:sz w:val="28"/>
          <w:szCs w:val="28"/>
          <w:lang w:val="kk-KZ"/>
        </w:rPr>
        <w:t xml:space="preserve">1. </w:t>
      </w:r>
      <w:r w:rsidRPr="00487BF4">
        <w:rPr>
          <w:rFonts w:ascii="Times New Roman" w:hAnsi="Times New Roman"/>
          <w:sz w:val="28"/>
          <w:szCs w:val="28"/>
        </w:rPr>
        <w:t>Рихтер Ч. Элементарная сейсмология. М.: ИЛ. 1963.</w:t>
      </w:r>
    </w:p>
    <w:p w:rsidR="00487BF4" w:rsidRPr="00487BF4" w:rsidRDefault="00487BF4" w:rsidP="007C2DCB">
      <w:pPr>
        <w:pStyle w:val="a4"/>
        <w:tabs>
          <w:tab w:val="left" w:pos="284"/>
        </w:tabs>
        <w:jc w:val="both"/>
        <w:rPr>
          <w:rFonts w:ascii="Times New Roman" w:hAnsi="Times New Roman"/>
          <w:sz w:val="28"/>
          <w:szCs w:val="28"/>
        </w:rPr>
      </w:pPr>
      <w:r w:rsidRPr="00487BF4">
        <w:rPr>
          <w:rFonts w:ascii="Times New Roman" w:hAnsi="Times New Roman"/>
          <w:sz w:val="28"/>
          <w:szCs w:val="28"/>
        </w:rPr>
        <w:t>2. Буллен К.Е. Введение в теоретическую сейсмологию. М.: Мир, 1966.</w:t>
      </w:r>
    </w:p>
    <w:p w:rsidR="00487BF4" w:rsidRPr="00487BF4" w:rsidRDefault="00487BF4" w:rsidP="007C2DCB">
      <w:pPr>
        <w:pStyle w:val="a4"/>
        <w:tabs>
          <w:tab w:val="left" w:pos="284"/>
        </w:tabs>
        <w:jc w:val="both"/>
        <w:rPr>
          <w:rFonts w:ascii="Times New Roman" w:hAnsi="Times New Roman"/>
          <w:sz w:val="28"/>
          <w:szCs w:val="28"/>
          <w:lang w:val="kk-KZ"/>
        </w:rPr>
      </w:pPr>
      <w:r w:rsidRPr="00487BF4">
        <w:rPr>
          <w:rFonts w:ascii="Times New Roman" w:hAnsi="Times New Roman"/>
          <w:sz w:val="28"/>
          <w:szCs w:val="28"/>
        </w:rPr>
        <w:t>3. Саваренский Е.Ф., Кирнос Д.П. Элементы сейсмологии и сейсмометрии.  М., 1955.</w:t>
      </w:r>
    </w:p>
    <w:p w:rsidR="00487BF4" w:rsidRPr="00487BF4" w:rsidRDefault="00487BF4" w:rsidP="007C2DCB">
      <w:pPr>
        <w:pStyle w:val="a4"/>
        <w:tabs>
          <w:tab w:val="left" w:pos="284"/>
        </w:tabs>
        <w:jc w:val="both"/>
        <w:rPr>
          <w:rFonts w:ascii="Times New Roman" w:hAnsi="Times New Roman"/>
          <w:sz w:val="28"/>
          <w:szCs w:val="28"/>
          <w:lang w:val="kk-KZ" w:eastAsia="ko-KR"/>
        </w:rPr>
      </w:pPr>
      <w:r w:rsidRPr="00487BF4">
        <w:rPr>
          <w:rFonts w:ascii="Times New Roman" w:hAnsi="Times New Roman"/>
          <w:sz w:val="28"/>
          <w:szCs w:val="28"/>
          <w:lang w:eastAsia="ko-KR"/>
        </w:rPr>
        <w:t>4. Медведев С.В. Инженерная сейсмология. М.: Госстройиздат, 1962. 284 с.</w:t>
      </w:r>
    </w:p>
    <w:p w:rsidR="00487BF4" w:rsidRPr="00487BF4" w:rsidRDefault="00487BF4" w:rsidP="007C2DCB">
      <w:pPr>
        <w:pStyle w:val="a4"/>
        <w:tabs>
          <w:tab w:val="left" w:pos="284"/>
        </w:tabs>
        <w:jc w:val="both"/>
        <w:rPr>
          <w:rFonts w:ascii="Times New Roman" w:hAnsi="Times New Roman"/>
          <w:sz w:val="28"/>
          <w:szCs w:val="28"/>
          <w:lang w:eastAsia="ko-KR"/>
        </w:rPr>
      </w:pPr>
      <w:r w:rsidRPr="00487BF4">
        <w:rPr>
          <w:rFonts w:ascii="Times New Roman" w:hAnsi="Times New Roman"/>
          <w:sz w:val="28"/>
          <w:szCs w:val="28"/>
          <w:lang w:eastAsia="ko-KR"/>
        </w:rPr>
        <w:t>5. Ризниченко Ю.В. Проблемы сейсмологии. Избранные труды. М.: Наука, 1985. 406 с.</w:t>
      </w:r>
    </w:p>
    <w:p w:rsidR="00487BF4" w:rsidRPr="00487BF4" w:rsidRDefault="00487BF4" w:rsidP="007C2DCB">
      <w:pPr>
        <w:pStyle w:val="a4"/>
        <w:tabs>
          <w:tab w:val="left" w:pos="284"/>
        </w:tabs>
        <w:jc w:val="both"/>
        <w:rPr>
          <w:rFonts w:ascii="Times New Roman" w:hAnsi="Times New Roman"/>
          <w:sz w:val="28"/>
          <w:szCs w:val="28"/>
        </w:rPr>
      </w:pPr>
      <w:r w:rsidRPr="00487BF4">
        <w:rPr>
          <w:rFonts w:ascii="Times New Roman" w:hAnsi="Times New Roman"/>
          <w:sz w:val="28"/>
          <w:szCs w:val="28"/>
        </w:rPr>
        <w:t>6. Рикитаке Т. Предсказание землетрясений. М.: Мир, 1979. 388 с.</w:t>
      </w:r>
    </w:p>
    <w:p w:rsidR="00487BF4" w:rsidRPr="00487BF4" w:rsidRDefault="00487BF4" w:rsidP="007C2DCB">
      <w:pPr>
        <w:pStyle w:val="a4"/>
        <w:tabs>
          <w:tab w:val="left" w:pos="284"/>
        </w:tabs>
        <w:jc w:val="both"/>
        <w:rPr>
          <w:rFonts w:ascii="Times New Roman" w:hAnsi="Times New Roman"/>
          <w:sz w:val="28"/>
          <w:szCs w:val="28"/>
          <w:lang w:val="kk-KZ"/>
        </w:rPr>
      </w:pPr>
      <w:r w:rsidRPr="00487BF4">
        <w:rPr>
          <w:rFonts w:ascii="Times New Roman" w:hAnsi="Times New Roman"/>
          <w:sz w:val="28"/>
          <w:szCs w:val="28"/>
        </w:rPr>
        <w:t>7. Моги К. Предсказание землетрясений. М.: Мир, 1988. 382 с.</w:t>
      </w:r>
    </w:p>
    <w:p w:rsidR="00487BF4" w:rsidRPr="00487BF4" w:rsidRDefault="00487BF4" w:rsidP="007C2DCB">
      <w:pPr>
        <w:pStyle w:val="a4"/>
        <w:tabs>
          <w:tab w:val="left" w:pos="284"/>
        </w:tabs>
        <w:jc w:val="both"/>
        <w:rPr>
          <w:rFonts w:ascii="Times New Roman" w:hAnsi="Times New Roman"/>
          <w:sz w:val="28"/>
          <w:szCs w:val="28"/>
        </w:rPr>
      </w:pPr>
      <w:r w:rsidRPr="00487BF4">
        <w:rPr>
          <w:rFonts w:ascii="Times New Roman" w:hAnsi="Times New Roman"/>
          <w:sz w:val="28"/>
          <w:szCs w:val="28"/>
        </w:rPr>
        <w:t>8. Нурмагамбетов А. Основы сейсмологии и сейсмической безопасности. Алматы. 2000. 120 с.</w:t>
      </w:r>
    </w:p>
    <w:p w:rsidR="00487BF4" w:rsidRPr="00487BF4" w:rsidRDefault="00487BF4" w:rsidP="007C2DCB">
      <w:pPr>
        <w:pStyle w:val="a4"/>
        <w:tabs>
          <w:tab w:val="left" w:pos="284"/>
        </w:tabs>
        <w:jc w:val="both"/>
        <w:rPr>
          <w:rFonts w:ascii="Times New Roman" w:hAnsi="Times New Roman"/>
          <w:sz w:val="28"/>
          <w:szCs w:val="28"/>
        </w:rPr>
      </w:pPr>
      <w:r w:rsidRPr="00487BF4">
        <w:rPr>
          <w:rFonts w:ascii="Times New Roman" w:hAnsi="Times New Roman"/>
          <w:sz w:val="28"/>
          <w:szCs w:val="28"/>
        </w:rPr>
        <w:t xml:space="preserve">9. Нурмагамбетов А. </w:t>
      </w:r>
      <w:r w:rsidRPr="00487BF4">
        <w:rPr>
          <w:rFonts w:ascii="Times New Roman" w:hAnsi="Times New Roman"/>
          <w:sz w:val="28"/>
          <w:szCs w:val="28"/>
          <w:lang w:val="kk-KZ"/>
        </w:rPr>
        <w:t xml:space="preserve">Жер сілкініс: болжам және сақтану шаралары. Алматы. 1999. 217 с. </w:t>
      </w:r>
    </w:p>
    <w:p w:rsidR="00487BF4" w:rsidRPr="00487BF4" w:rsidRDefault="00487BF4" w:rsidP="007C2DCB">
      <w:pPr>
        <w:pStyle w:val="a4"/>
        <w:tabs>
          <w:tab w:val="left" w:pos="284"/>
        </w:tabs>
        <w:jc w:val="both"/>
        <w:rPr>
          <w:rFonts w:ascii="Times New Roman" w:hAnsi="Times New Roman"/>
          <w:sz w:val="28"/>
          <w:szCs w:val="28"/>
          <w:lang w:val="kk-KZ"/>
        </w:rPr>
      </w:pPr>
      <w:r w:rsidRPr="00487BF4">
        <w:rPr>
          <w:rFonts w:ascii="Times New Roman" w:hAnsi="Times New Roman"/>
          <w:sz w:val="28"/>
          <w:szCs w:val="28"/>
          <w:lang w:val="kk-KZ"/>
        </w:rPr>
        <w:t>10. Гир Дж., Шах Х. Зыбкая твердь. М.: Мир. 1988.</w:t>
      </w:r>
    </w:p>
    <w:p w:rsidR="00487BF4" w:rsidRPr="00487BF4" w:rsidRDefault="00487BF4" w:rsidP="007C2DCB">
      <w:pPr>
        <w:pStyle w:val="a4"/>
        <w:tabs>
          <w:tab w:val="left" w:pos="284"/>
        </w:tabs>
        <w:jc w:val="both"/>
        <w:rPr>
          <w:rFonts w:ascii="Times New Roman" w:hAnsi="Times New Roman"/>
          <w:sz w:val="28"/>
          <w:szCs w:val="28"/>
          <w:lang w:val="kk-KZ"/>
        </w:rPr>
      </w:pPr>
      <w:r w:rsidRPr="00487BF4">
        <w:rPr>
          <w:rFonts w:ascii="Times New Roman" w:hAnsi="Times New Roman"/>
          <w:sz w:val="28"/>
          <w:szCs w:val="28"/>
          <w:lang w:val="kk-KZ"/>
        </w:rPr>
        <w:t>11. Эйби Дж. А. Землетрясения. М.1982.</w:t>
      </w:r>
    </w:p>
    <w:p w:rsidR="00487BF4" w:rsidRPr="00487BF4" w:rsidRDefault="00487BF4" w:rsidP="007C2DCB">
      <w:pPr>
        <w:pStyle w:val="a4"/>
        <w:tabs>
          <w:tab w:val="left" w:pos="284"/>
        </w:tabs>
        <w:jc w:val="both"/>
        <w:rPr>
          <w:rFonts w:ascii="Times New Roman" w:hAnsi="Times New Roman"/>
          <w:sz w:val="28"/>
          <w:szCs w:val="28"/>
        </w:rPr>
      </w:pPr>
      <w:r w:rsidRPr="00487BF4">
        <w:rPr>
          <w:rFonts w:ascii="Times New Roman" w:hAnsi="Times New Roman"/>
          <w:sz w:val="28"/>
          <w:szCs w:val="28"/>
          <w:lang w:val="kk-KZ"/>
        </w:rPr>
        <w:t>12. Болт Б</w:t>
      </w:r>
      <w:r w:rsidRPr="00487BF4">
        <w:rPr>
          <w:rFonts w:ascii="Times New Roman" w:hAnsi="Times New Roman"/>
          <w:sz w:val="28"/>
          <w:szCs w:val="28"/>
        </w:rPr>
        <w:t>. Землетрясения. М.: Мир. 1981.</w:t>
      </w:r>
    </w:p>
    <w:p w:rsidR="00487BF4" w:rsidRPr="00487BF4" w:rsidRDefault="00487BF4" w:rsidP="007C2DCB">
      <w:pPr>
        <w:pStyle w:val="a4"/>
        <w:tabs>
          <w:tab w:val="left" w:pos="284"/>
        </w:tabs>
        <w:jc w:val="both"/>
        <w:rPr>
          <w:rFonts w:ascii="Times New Roman" w:hAnsi="Times New Roman"/>
          <w:sz w:val="28"/>
          <w:szCs w:val="28"/>
        </w:rPr>
      </w:pPr>
      <w:r w:rsidRPr="00487BF4">
        <w:rPr>
          <w:rFonts w:ascii="Times New Roman" w:hAnsi="Times New Roman"/>
          <w:sz w:val="28"/>
          <w:szCs w:val="28"/>
        </w:rPr>
        <w:t>13. Сыдыков А. Сейсмический режим территории Казахстана. Алматы: Ғылым, 2004.  270 с.</w:t>
      </w:r>
    </w:p>
    <w:p w:rsidR="00487BF4" w:rsidRPr="00487BF4" w:rsidRDefault="00487BF4" w:rsidP="007C2DCB">
      <w:pPr>
        <w:pStyle w:val="a4"/>
        <w:tabs>
          <w:tab w:val="left" w:pos="284"/>
        </w:tabs>
        <w:jc w:val="both"/>
        <w:rPr>
          <w:rFonts w:ascii="Times New Roman" w:hAnsi="Times New Roman"/>
          <w:sz w:val="28"/>
          <w:szCs w:val="28"/>
        </w:rPr>
      </w:pPr>
      <w:r w:rsidRPr="00487BF4">
        <w:rPr>
          <w:rFonts w:ascii="Times New Roman" w:hAnsi="Times New Roman"/>
          <w:sz w:val="28"/>
          <w:szCs w:val="28"/>
        </w:rPr>
        <w:t>14. Геодинамика и сейсмичность литосферы Казахстана.  Алматы, 2007.  11 с.</w:t>
      </w:r>
    </w:p>
    <w:p w:rsidR="00487BF4" w:rsidRPr="00487BF4" w:rsidRDefault="00487BF4" w:rsidP="007C2DCB">
      <w:pPr>
        <w:pStyle w:val="a4"/>
        <w:tabs>
          <w:tab w:val="left" w:pos="284"/>
        </w:tabs>
        <w:jc w:val="both"/>
        <w:rPr>
          <w:rFonts w:ascii="Times New Roman" w:hAnsi="Times New Roman"/>
          <w:sz w:val="28"/>
          <w:szCs w:val="28"/>
        </w:rPr>
      </w:pPr>
      <w:r w:rsidRPr="00487BF4">
        <w:rPr>
          <w:rFonts w:ascii="Times New Roman" w:hAnsi="Times New Roman"/>
          <w:sz w:val="28"/>
          <w:szCs w:val="28"/>
        </w:rPr>
        <w:t>15. Тимуш А.В. Сейсмотектоника литосферы Казахстана. Алматы, 2011. 590 с.</w:t>
      </w:r>
    </w:p>
    <w:p w:rsidR="00487BF4" w:rsidRPr="00487BF4" w:rsidRDefault="00487BF4" w:rsidP="007C2DCB">
      <w:pPr>
        <w:pStyle w:val="a4"/>
        <w:tabs>
          <w:tab w:val="left" w:pos="284"/>
        </w:tabs>
        <w:jc w:val="both"/>
        <w:rPr>
          <w:rFonts w:ascii="Times New Roman" w:hAnsi="Times New Roman"/>
          <w:sz w:val="28"/>
          <w:szCs w:val="28"/>
        </w:rPr>
      </w:pPr>
      <w:r w:rsidRPr="00487BF4">
        <w:rPr>
          <w:rFonts w:ascii="Times New Roman" w:hAnsi="Times New Roman"/>
          <w:sz w:val="28"/>
          <w:szCs w:val="28"/>
        </w:rPr>
        <w:t xml:space="preserve">16. Садыкова А.Б. Сейсмическая опасность территории Казахстана.  Алматы: Хай Текнолоджи.  2012.  267 с. </w:t>
      </w:r>
    </w:p>
    <w:p w:rsidR="00487BF4" w:rsidRPr="00487BF4" w:rsidRDefault="00487BF4" w:rsidP="007C2DCB">
      <w:pPr>
        <w:pStyle w:val="a4"/>
        <w:tabs>
          <w:tab w:val="left" w:pos="284"/>
        </w:tabs>
        <w:jc w:val="both"/>
        <w:rPr>
          <w:rFonts w:ascii="Times New Roman" w:hAnsi="Times New Roman"/>
          <w:sz w:val="28"/>
          <w:szCs w:val="28"/>
        </w:rPr>
      </w:pPr>
      <w:r w:rsidRPr="00487BF4">
        <w:rPr>
          <w:rFonts w:ascii="Times New Roman" w:hAnsi="Times New Roman"/>
          <w:sz w:val="28"/>
          <w:szCs w:val="28"/>
        </w:rPr>
        <w:lastRenderedPageBreak/>
        <w:t xml:space="preserve">17. Нурмагамбетов А., Сыдыков А. Землетрясение: жизнь можно сохранить. Алма-Ата: </w:t>
      </w:r>
      <w:r w:rsidRPr="00487BF4">
        <w:rPr>
          <w:rFonts w:ascii="Times New Roman" w:hAnsi="Times New Roman"/>
          <w:sz w:val="28"/>
          <w:szCs w:val="28"/>
          <w:lang w:val="kk-KZ"/>
        </w:rPr>
        <w:t>Ғ</w:t>
      </w:r>
      <w:r w:rsidRPr="00487BF4">
        <w:rPr>
          <w:rFonts w:ascii="Times New Roman" w:hAnsi="Times New Roman"/>
          <w:sz w:val="28"/>
          <w:szCs w:val="28"/>
        </w:rPr>
        <w:t>ылым, 1990.</w:t>
      </w:r>
    </w:p>
    <w:p w:rsidR="00487BF4" w:rsidRPr="00487BF4" w:rsidRDefault="00487BF4" w:rsidP="007C2DCB">
      <w:pPr>
        <w:pStyle w:val="a4"/>
        <w:tabs>
          <w:tab w:val="left" w:pos="284"/>
        </w:tabs>
        <w:jc w:val="both"/>
        <w:rPr>
          <w:rFonts w:ascii="Times New Roman" w:hAnsi="Times New Roman"/>
          <w:sz w:val="28"/>
          <w:szCs w:val="28"/>
        </w:rPr>
      </w:pPr>
      <w:r w:rsidRPr="00487BF4">
        <w:rPr>
          <w:rFonts w:ascii="Times New Roman" w:hAnsi="Times New Roman"/>
          <w:sz w:val="28"/>
          <w:szCs w:val="28"/>
        </w:rPr>
        <w:t>18. Нурмагамбетов А., Кунаев М.С. Физика Земли. Алматы. 2007. 223 с.</w:t>
      </w:r>
    </w:p>
    <w:p w:rsidR="00487BF4" w:rsidRPr="00487BF4" w:rsidRDefault="00487BF4" w:rsidP="007C2DCB">
      <w:pPr>
        <w:pStyle w:val="a4"/>
        <w:tabs>
          <w:tab w:val="left" w:pos="284"/>
        </w:tabs>
        <w:jc w:val="both"/>
        <w:rPr>
          <w:rFonts w:ascii="Times New Roman" w:hAnsi="Times New Roman"/>
          <w:sz w:val="28"/>
          <w:szCs w:val="28"/>
        </w:rPr>
      </w:pPr>
      <w:r w:rsidRPr="00487BF4">
        <w:rPr>
          <w:rFonts w:ascii="Times New Roman" w:hAnsi="Times New Roman"/>
          <w:sz w:val="28"/>
          <w:szCs w:val="28"/>
        </w:rPr>
        <w:t>19. Нурмагамбетов А., Сыдыков А. Жер физикасы. Алматы. 2006. 209 с.</w:t>
      </w:r>
    </w:p>
    <w:p w:rsidR="007E239A" w:rsidRDefault="007E239A" w:rsidP="007C2DCB">
      <w:pPr>
        <w:tabs>
          <w:tab w:val="left" w:pos="284"/>
        </w:tabs>
        <w:spacing w:after="0" w:line="240" w:lineRule="auto"/>
        <w:rPr>
          <w:rFonts w:ascii="Times New Roman" w:hAnsi="Times New Roman"/>
          <w:b/>
          <w:bCs/>
          <w:sz w:val="16"/>
          <w:szCs w:val="16"/>
          <w:lang w:val="kk-KZ"/>
        </w:rPr>
      </w:pPr>
    </w:p>
    <w:p w:rsidR="007E239A" w:rsidRPr="00487BF4" w:rsidRDefault="007E239A" w:rsidP="007E239A">
      <w:pPr>
        <w:tabs>
          <w:tab w:val="left" w:pos="9355"/>
        </w:tabs>
        <w:spacing w:after="0" w:line="240" w:lineRule="auto"/>
        <w:ind w:right="-5"/>
        <w:jc w:val="right"/>
        <w:rPr>
          <w:rFonts w:ascii="Times New Roman" w:eastAsia="Times New Roman" w:hAnsi="Times New Roman" w:cs="Times New Roman"/>
          <w:b/>
          <w:noProof/>
          <w:sz w:val="28"/>
          <w:szCs w:val="28"/>
          <w:lang w:val="kk-KZ"/>
        </w:rPr>
      </w:pPr>
      <w:bookmarkStart w:id="0" w:name="_GoBack"/>
      <w:bookmarkEnd w:id="0"/>
    </w:p>
    <w:p w:rsidR="00530095" w:rsidRPr="007C2DCB" w:rsidRDefault="00530095">
      <w:pPr>
        <w:rPr>
          <w:lang w:val="kk-KZ"/>
        </w:rPr>
      </w:pPr>
    </w:p>
    <w:sectPr w:rsidR="00530095" w:rsidRPr="007C2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7D20C6"/>
    <w:multiLevelType w:val="hybridMultilevel"/>
    <w:tmpl w:val="11125396"/>
    <w:lvl w:ilvl="0" w:tplc="096A8DB6">
      <w:start w:val="1"/>
      <w:numFmt w:val="bullet"/>
      <w:lvlText w:val="-"/>
      <w:lvlJc w:val="left"/>
      <w:pPr>
        <w:ind w:left="2345" w:hanging="360"/>
      </w:pPr>
      <w:rPr>
        <w:rFonts w:ascii="Times New Roman" w:eastAsia="Times New Roman" w:hAnsi="Times New Roman" w:hint="default"/>
      </w:rPr>
    </w:lvl>
    <w:lvl w:ilvl="1" w:tplc="04190003">
      <w:start w:val="1"/>
      <w:numFmt w:val="bullet"/>
      <w:lvlText w:val="o"/>
      <w:lvlJc w:val="left"/>
      <w:pPr>
        <w:ind w:left="7252" w:hanging="360"/>
      </w:pPr>
      <w:rPr>
        <w:rFonts w:ascii="Courier New" w:hAnsi="Courier New" w:cs="Courier New" w:hint="default"/>
      </w:rPr>
    </w:lvl>
    <w:lvl w:ilvl="2" w:tplc="04190005" w:tentative="1">
      <w:start w:val="1"/>
      <w:numFmt w:val="bullet"/>
      <w:lvlText w:val=""/>
      <w:lvlJc w:val="left"/>
      <w:pPr>
        <w:ind w:left="7972" w:hanging="360"/>
      </w:pPr>
      <w:rPr>
        <w:rFonts w:ascii="Wingdings" w:hAnsi="Wingdings" w:hint="default"/>
      </w:rPr>
    </w:lvl>
    <w:lvl w:ilvl="3" w:tplc="04190001" w:tentative="1">
      <w:start w:val="1"/>
      <w:numFmt w:val="bullet"/>
      <w:lvlText w:val=""/>
      <w:lvlJc w:val="left"/>
      <w:pPr>
        <w:ind w:left="8692" w:hanging="360"/>
      </w:pPr>
      <w:rPr>
        <w:rFonts w:ascii="Symbol" w:hAnsi="Symbol" w:hint="default"/>
      </w:rPr>
    </w:lvl>
    <w:lvl w:ilvl="4" w:tplc="04190003" w:tentative="1">
      <w:start w:val="1"/>
      <w:numFmt w:val="bullet"/>
      <w:lvlText w:val="o"/>
      <w:lvlJc w:val="left"/>
      <w:pPr>
        <w:ind w:left="9412" w:hanging="360"/>
      </w:pPr>
      <w:rPr>
        <w:rFonts w:ascii="Courier New" w:hAnsi="Courier New" w:cs="Courier New" w:hint="default"/>
      </w:rPr>
    </w:lvl>
    <w:lvl w:ilvl="5" w:tplc="04190005" w:tentative="1">
      <w:start w:val="1"/>
      <w:numFmt w:val="bullet"/>
      <w:lvlText w:val=""/>
      <w:lvlJc w:val="left"/>
      <w:pPr>
        <w:ind w:left="10132" w:hanging="360"/>
      </w:pPr>
      <w:rPr>
        <w:rFonts w:ascii="Wingdings" w:hAnsi="Wingdings" w:hint="default"/>
      </w:rPr>
    </w:lvl>
    <w:lvl w:ilvl="6" w:tplc="04190001" w:tentative="1">
      <w:start w:val="1"/>
      <w:numFmt w:val="bullet"/>
      <w:lvlText w:val=""/>
      <w:lvlJc w:val="left"/>
      <w:pPr>
        <w:ind w:left="10852" w:hanging="360"/>
      </w:pPr>
      <w:rPr>
        <w:rFonts w:ascii="Symbol" w:hAnsi="Symbol" w:hint="default"/>
      </w:rPr>
    </w:lvl>
    <w:lvl w:ilvl="7" w:tplc="04190003" w:tentative="1">
      <w:start w:val="1"/>
      <w:numFmt w:val="bullet"/>
      <w:lvlText w:val="o"/>
      <w:lvlJc w:val="left"/>
      <w:pPr>
        <w:ind w:left="11572" w:hanging="360"/>
      </w:pPr>
      <w:rPr>
        <w:rFonts w:ascii="Courier New" w:hAnsi="Courier New" w:cs="Courier New" w:hint="default"/>
      </w:rPr>
    </w:lvl>
    <w:lvl w:ilvl="8" w:tplc="04190005" w:tentative="1">
      <w:start w:val="1"/>
      <w:numFmt w:val="bullet"/>
      <w:lvlText w:val=""/>
      <w:lvlJc w:val="left"/>
      <w:pPr>
        <w:ind w:left="12292" w:hanging="360"/>
      </w:pPr>
      <w:rPr>
        <w:rFonts w:ascii="Wingdings" w:hAnsi="Wingdings" w:hint="default"/>
      </w:rPr>
    </w:lvl>
  </w:abstractNum>
  <w:abstractNum w:abstractNumId="2">
    <w:nsid w:val="56E01222"/>
    <w:multiLevelType w:val="hybridMultilevel"/>
    <w:tmpl w:val="871489CE"/>
    <w:lvl w:ilvl="0" w:tplc="79F41F3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54990"/>
    <w:multiLevelType w:val="hybridMultilevel"/>
    <w:tmpl w:val="98B869CE"/>
    <w:lvl w:ilvl="0" w:tplc="096A8DB6">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E8C274D"/>
    <w:multiLevelType w:val="hybridMultilevel"/>
    <w:tmpl w:val="E73459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73"/>
    <w:rsid w:val="000474CA"/>
    <w:rsid w:val="000479C1"/>
    <w:rsid w:val="000702ED"/>
    <w:rsid w:val="000C7A92"/>
    <w:rsid w:val="000E6073"/>
    <w:rsid w:val="001602EC"/>
    <w:rsid w:val="00335B0D"/>
    <w:rsid w:val="003B4CF2"/>
    <w:rsid w:val="00446AD9"/>
    <w:rsid w:val="004755D4"/>
    <w:rsid w:val="00487BF4"/>
    <w:rsid w:val="004924D8"/>
    <w:rsid w:val="00530095"/>
    <w:rsid w:val="005A5E49"/>
    <w:rsid w:val="006362C5"/>
    <w:rsid w:val="006839BA"/>
    <w:rsid w:val="006F76BF"/>
    <w:rsid w:val="007C1124"/>
    <w:rsid w:val="007C2DCB"/>
    <w:rsid w:val="007E239A"/>
    <w:rsid w:val="007E3115"/>
    <w:rsid w:val="00886915"/>
    <w:rsid w:val="008E56D5"/>
    <w:rsid w:val="009723C6"/>
    <w:rsid w:val="00992740"/>
    <w:rsid w:val="009A6B73"/>
    <w:rsid w:val="00A1241E"/>
    <w:rsid w:val="00AE5217"/>
    <w:rsid w:val="00BF1154"/>
    <w:rsid w:val="00CA3130"/>
    <w:rsid w:val="00CA7DD5"/>
    <w:rsid w:val="00DB2F47"/>
    <w:rsid w:val="00DE642C"/>
    <w:rsid w:val="00EB0E11"/>
    <w:rsid w:val="00ED26D9"/>
    <w:rsid w:val="00F51B40"/>
    <w:rsid w:val="00F72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39A"/>
    <w:pPr>
      <w:ind w:left="720"/>
      <w:contextualSpacing/>
    </w:pPr>
  </w:style>
  <w:style w:type="paragraph" w:styleId="a4">
    <w:name w:val="No Spacing"/>
    <w:link w:val="a5"/>
    <w:uiPriority w:val="1"/>
    <w:qFormat/>
    <w:rsid w:val="007E239A"/>
    <w:pPr>
      <w:spacing w:after="0" w:line="240" w:lineRule="auto"/>
    </w:pPr>
    <w:rPr>
      <w:rFonts w:eastAsiaTheme="minorEastAsia"/>
      <w:lang w:eastAsia="ru-RU"/>
    </w:rPr>
  </w:style>
  <w:style w:type="paragraph" w:styleId="2">
    <w:name w:val="Body Text Indent 2"/>
    <w:basedOn w:val="a"/>
    <w:link w:val="20"/>
    <w:uiPriority w:val="99"/>
    <w:semiHidden/>
    <w:unhideWhenUsed/>
    <w:rsid w:val="007E239A"/>
    <w:pPr>
      <w:spacing w:after="120" w:line="480" w:lineRule="auto"/>
      <w:ind w:left="283"/>
    </w:pPr>
  </w:style>
  <w:style w:type="character" w:customStyle="1" w:styleId="20">
    <w:name w:val="Основной текст с отступом 2 Знак"/>
    <w:basedOn w:val="a0"/>
    <w:link w:val="2"/>
    <w:uiPriority w:val="99"/>
    <w:semiHidden/>
    <w:rsid w:val="007E239A"/>
    <w:rPr>
      <w:rFonts w:eastAsiaTheme="minorEastAsia"/>
      <w:lang w:eastAsia="ru-RU"/>
    </w:rPr>
  </w:style>
  <w:style w:type="table" w:styleId="a6">
    <w:name w:val="Table Grid"/>
    <w:basedOn w:val="a1"/>
    <w:rsid w:val="007E23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7E239A"/>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7E239A"/>
    <w:rPr>
      <w:rFonts w:ascii="Times New Roman" w:eastAsia="Times New Roman" w:hAnsi="Times New Roman" w:cs="Times New Roman"/>
      <w:sz w:val="20"/>
      <w:szCs w:val="20"/>
      <w:lang w:eastAsia="ru-RU"/>
    </w:rPr>
  </w:style>
  <w:style w:type="paragraph" w:customStyle="1" w:styleId="21">
    <w:name w:val="Основной текст 21"/>
    <w:basedOn w:val="1"/>
    <w:rsid w:val="007E239A"/>
    <w:pPr>
      <w:ind w:left="720"/>
      <w:jc w:val="both"/>
    </w:pPr>
    <w:rPr>
      <w:sz w:val="28"/>
    </w:rPr>
  </w:style>
  <w:style w:type="paragraph" w:styleId="a7">
    <w:name w:val="caption"/>
    <w:basedOn w:val="a"/>
    <w:qFormat/>
    <w:rsid w:val="007E239A"/>
    <w:pPr>
      <w:spacing w:after="0" w:line="240" w:lineRule="auto"/>
      <w:ind w:firstLine="720"/>
      <w:jc w:val="center"/>
    </w:pPr>
    <w:rPr>
      <w:rFonts w:ascii="Times New Roman" w:eastAsia="Times New Roman" w:hAnsi="Times New Roman" w:cs="Times New Roman"/>
      <w:b/>
      <w:sz w:val="28"/>
      <w:szCs w:val="20"/>
    </w:rPr>
  </w:style>
  <w:style w:type="character" w:customStyle="1" w:styleId="a5">
    <w:name w:val="Без интервала Знак"/>
    <w:link w:val="a4"/>
    <w:uiPriority w:val="1"/>
    <w:rsid w:val="007E239A"/>
    <w:rPr>
      <w:rFonts w:eastAsiaTheme="minorEastAsia"/>
      <w:lang w:eastAsia="ru-RU"/>
    </w:rPr>
  </w:style>
  <w:style w:type="character" w:customStyle="1" w:styleId="h2">
    <w:name w:val="h2"/>
    <w:rsid w:val="007E239A"/>
  </w:style>
  <w:style w:type="paragraph" w:styleId="a8">
    <w:name w:val="Balloon Text"/>
    <w:basedOn w:val="a"/>
    <w:link w:val="a9"/>
    <w:uiPriority w:val="99"/>
    <w:semiHidden/>
    <w:unhideWhenUsed/>
    <w:rsid w:val="007C1124"/>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7C1124"/>
    <w:rPr>
      <w:rFonts w:ascii="Arial" w:eastAsiaTheme="minorEastAsia"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39A"/>
    <w:pPr>
      <w:ind w:left="720"/>
      <w:contextualSpacing/>
    </w:pPr>
  </w:style>
  <w:style w:type="paragraph" w:styleId="a4">
    <w:name w:val="No Spacing"/>
    <w:link w:val="a5"/>
    <w:uiPriority w:val="1"/>
    <w:qFormat/>
    <w:rsid w:val="007E239A"/>
    <w:pPr>
      <w:spacing w:after="0" w:line="240" w:lineRule="auto"/>
    </w:pPr>
    <w:rPr>
      <w:rFonts w:eastAsiaTheme="minorEastAsia"/>
      <w:lang w:eastAsia="ru-RU"/>
    </w:rPr>
  </w:style>
  <w:style w:type="paragraph" w:styleId="2">
    <w:name w:val="Body Text Indent 2"/>
    <w:basedOn w:val="a"/>
    <w:link w:val="20"/>
    <w:uiPriority w:val="99"/>
    <w:semiHidden/>
    <w:unhideWhenUsed/>
    <w:rsid w:val="007E239A"/>
    <w:pPr>
      <w:spacing w:after="120" w:line="480" w:lineRule="auto"/>
      <w:ind w:left="283"/>
    </w:pPr>
  </w:style>
  <w:style w:type="character" w:customStyle="1" w:styleId="20">
    <w:name w:val="Основной текст с отступом 2 Знак"/>
    <w:basedOn w:val="a0"/>
    <w:link w:val="2"/>
    <w:uiPriority w:val="99"/>
    <w:semiHidden/>
    <w:rsid w:val="007E239A"/>
    <w:rPr>
      <w:rFonts w:eastAsiaTheme="minorEastAsia"/>
      <w:lang w:eastAsia="ru-RU"/>
    </w:rPr>
  </w:style>
  <w:style w:type="table" w:styleId="a6">
    <w:name w:val="Table Grid"/>
    <w:basedOn w:val="a1"/>
    <w:rsid w:val="007E23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7E239A"/>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7E239A"/>
    <w:rPr>
      <w:rFonts w:ascii="Times New Roman" w:eastAsia="Times New Roman" w:hAnsi="Times New Roman" w:cs="Times New Roman"/>
      <w:sz w:val="20"/>
      <w:szCs w:val="20"/>
      <w:lang w:eastAsia="ru-RU"/>
    </w:rPr>
  </w:style>
  <w:style w:type="paragraph" w:customStyle="1" w:styleId="21">
    <w:name w:val="Основной текст 21"/>
    <w:basedOn w:val="1"/>
    <w:rsid w:val="007E239A"/>
    <w:pPr>
      <w:ind w:left="720"/>
      <w:jc w:val="both"/>
    </w:pPr>
    <w:rPr>
      <w:sz w:val="28"/>
    </w:rPr>
  </w:style>
  <w:style w:type="paragraph" w:styleId="a7">
    <w:name w:val="caption"/>
    <w:basedOn w:val="a"/>
    <w:qFormat/>
    <w:rsid w:val="007E239A"/>
    <w:pPr>
      <w:spacing w:after="0" w:line="240" w:lineRule="auto"/>
      <w:ind w:firstLine="720"/>
      <w:jc w:val="center"/>
    </w:pPr>
    <w:rPr>
      <w:rFonts w:ascii="Times New Roman" w:eastAsia="Times New Roman" w:hAnsi="Times New Roman" w:cs="Times New Roman"/>
      <w:b/>
      <w:sz w:val="28"/>
      <w:szCs w:val="20"/>
    </w:rPr>
  </w:style>
  <w:style w:type="character" w:customStyle="1" w:styleId="a5">
    <w:name w:val="Без интервала Знак"/>
    <w:link w:val="a4"/>
    <w:uiPriority w:val="1"/>
    <w:rsid w:val="007E239A"/>
    <w:rPr>
      <w:rFonts w:eastAsiaTheme="minorEastAsia"/>
      <w:lang w:eastAsia="ru-RU"/>
    </w:rPr>
  </w:style>
  <w:style w:type="character" w:customStyle="1" w:styleId="h2">
    <w:name w:val="h2"/>
    <w:rsid w:val="007E239A"/>
  </w:style>
  <w:style w:type="paragraph" w:styleId="a8">
    <w:name w:val="Balloon Text"/>
    <w:basedOn w:val="a"/>
    <w:link w:val="a9"/>
    <w:uiPriority w:val="99"/>
    <w:semiHidden/>
    <w:unhideWhenUsed/>
    <w:rsid w:val="007C1124"/>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7C1124"/>
    <w:rPr>
      <w:rFonts w:ascii="Arial" w:eastAsiaTheme="minorEastAsia"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Аян Тураров</dc:creator>
  <cp:keywords/>
  <dc:description/>
  <cp:lastModifiedBy>Гульдана Жабаева</cp:lastModifiedBy>
  <cp:revision>9</cp:revision>
  <cp:lastPrinted>2024-04-11T06:02:00Z</cp:lastPrinted>
  <dcterms:created xsi:type="dcterms:W3CDTF">2024-01-18T11:22:00Z</dcterms:created>
  <dcterms:modified xsi:type="dcterms:W3CDTF">2024-05-29T14:26:00Z</dcterms:modified>
</cp:coreProperties>
</file>