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54870" w14:textId="23585198" w:rsidR="000B261A" w:rsidRPr="005E2126" w:rsidRDefault="000B261A" w:rsidP="000B261A">
      <w:pPr>
        <w:pStyle w:val="a3"/>
        <w:jc w:val="center"/>
        <w:rPr>
          <w:rFonts w:ascii="Times New Roman" w:hAnsi="Times New Roman"/>
          <w:b/>
          <w:sz w:val="28"/>
          <w:szCs w:val="28"/>
          <w:lang w:val="kk-KZ"/>
        </w:rPr>
      </w:pPr>
      <w:r w:rsidRPr="005E2126">
        <w:rPr>
          <w:rFonts w:ascii="Times New Roman" w:hAnsi="Times New Roman"/>
          <w:b/>
          <w:sz w:val="28"/>
          <w:szCs w:val="28"/>
          <w:lang w:val="kk-KZ"/>
        </w:rPr>
        <w:t>«Көлік техникасын техникалық пайдалану негіздері»</w:t>
      </w:r>
    </w:p>
    <w:p w14:paraId="5B58D04B" w14:textId="77777777" w:rsidR="000B261A" w:rsidRPr="005E2126" w:rsidRDefault="000B261A" w:rsidP="000B261A">
      <w:pPr>
        <w:pStyle w:val="a3"/>
        <w:jc w:val="center"/>
        <w:rPr>
          <w:rFonts w:ascii="Times New Roman" w:hAnsi="Times New Roman"/>
          <w:b/>
          <w:sz w:val="28"/>
          <w:szCs w:val="28"/>
          <w:lang w:val="kk-KZ"/>
        </w:rPr>
      </w:pPr>
      <w:r w:rsidRPr="005E2126">
        <w:rPr>
          <w:rFonts w:ascii="Times New Roman" w:hAnsi="Times New Roman"/>
          <w:b/>
          <w:sz w:val="28"/>
          <w:szCs w:val="28"/>
          <w:lang w:val="kk-KZ"/>
        </w:rPr>
        <w:t xml:space="preserve">пәні бойынша магистратураға түсуге арналған кешенді тестілеудің </w:t>
      </w:r>
    </w:p>
    <w:p w14:paraId="793BC4C1" w14:textId="77777777" w:rsidR="000B261A" w:rsidRPr="009409D0" w:rsidRDefault="000B261A" w:rsidP="000B261A">
      <w:pPr>
        <w:pStyle w:val="a3"/>
        <w:jc w:val="center"/>
        <w:rPr>
          <w:rFonts w:ascii="Times New Roman" w:hAnsi="Times New Roman"/>
          <w:sz w:val="24"/>
          <w:szCs w:val="24"/>
          <w:lang w:val="kk-KZ"/>
        </w:rPr>
      </w:pPr>
      <w:r>
        <w:rPr>
          <w:rFonts w:ascii="Times New Roman" w:hAnsi="Times New Roman"/>
          <w:b/>
          <w:sz w:val="24"/>
          <w:szCs w:val="24"/>
          <w:lang w:val="kk-KZ"/>
        </w:rPr>
        <w:t>ТЕСТ СПЕЦИФИКАЦИЯ</w:t>
      </w:r>
      <w:r w:rsidRPr="009409D0">
        <w:rPr>
          <w:rFonts w:ascii="Times New Roman" w:hAnsi="Times New Roman"/>
          <w:b/>
          <w:sz w:val="24"/>
          <w:szCs w:val="24"/>
          <w:lang w:val="kk-KZ"/>
        </w:rPr>
        <w:t>СЫ</w:t>
      </w:r>
    </w:p>
    <w:p w14:paraId="04F81574" w14:textId="77777777" w:rsidR="000B261A" w:rsidRPr="005E2126" w:rsidRDefault="000B261A" w:rsidP="000B261A">
      <w:pPr>
        <w:jc w:val="center"/>
        <w:rPr>
          <w:rFonts w:ascii="Times New Roman" w:hAnsi="Times New Roman"/>
          <w:b/>
          <w:bCs/>
          <w:sz w:val="24"/>
          <w:szCs w:val="24"/>
          <w:lang w:val="kk-KZ"/>
        </w:rPr>
      </w:pPr>
      <w:r w:rsidRPr="005E2126">
        <w:rPr>
          <w:rFonts w:ascii="Times New Roman" w:hAnsi="Times New Roman"/>
          <w:sz w:val="24"/>
          <w:szCs w:val="24"/>
          <w:lang w:val="kk-KZ"/>
        </w:rPr>
        <w:t>(2024 жылдан бастап қолдану үшін бекітілген)</w:t>
      </w:r>
    </w:p>
    <w:p w14:paraId="3C5BC7DA" w14:textId="77777777" w:rsidR="000B261A" w:rsidRPr="00206E8D" w:rsidRDefault="000B261A" w:rsidP="000B261A">
      <w:pPr>
        <w:tabs>
          <w:tab w:val="left" w:pos="284"/>
        </w:tabs>
        <w:spacing w:after="0" w:line="240" w:lineRule="auto"/>
        <w:jc w:val="both"/>
        <w:rPr>
          <w:rFonts w:ascii="Times New Roman" w:hAnsi="Times New Roman"/>
          <w:bCs/>
          <w:sz w:val="28"/>
          <w:szCs w:val="28"/>
          <w:lang w:val="kk-KZ"/>
        </w:rPr>
      </w:pPr>
      <w:r>
        <w:rPr>
          <w:rFonts w:ascii="Times New Roman" w:hAnsi="Times New Roman"/>
          <w:b/>
          <w:bCs/>
          <w:sz w:val="28"/>
          <w:szCs w:val="28"/>
          <w:lang w:val="kk-KZ"/>
        </w:rPr>
        <w:tab/>
      </w:r>
      <w:r w:rsidRPr="00206E8D">
        <w:rPr>
          <w:rFonts w:ascii="Times New Roman" w:hAnsi="Times New Roman"/>
          <w:b/>
          <w:bCs/>
          <w:sz w:val="28"/>
          <w:szCs w:val="28"/>
          <w:lang w:val="kk-KZ"/>
        </w:rPr>
        <w:t xml:space="preserve">1. Мақсаты: </w:t>
      </w:r>
      <w:r w:rsidRPr="00206E8D">
        <w:rPr>
          <w:rFonts w:ascii="Times New Roman" w:hAnsi="Times New Roman"/>
          <w:sz w:val="28"/>
          <w:szCs w:val="28"/>
          <w:lang w:val="kk-KZ"/>
        </w:rPr>
        <w:t>Қазақстан Республикасы жоғары оқу орнынан кейінгі білім беру ұйымдарында оқуды жалғастыра алу</w:t>
      </w:r>
      <w:r w:rsidRPr="00206E8D">
        <w:rPr>
          <w:rFonts w:ascii="Times New Roman" w:hAnsi="Times New Roman"/>
          <w:bCs/>
          <w:sz w:val="28"/>
          <w:szCs w:val="28"/>
          <w:lang w:val="kk-KZ"/>
        </w:rPr>
        <w:t xml:space="preserve"> қабілетін анықтау.</w:t>
      </w:r>
    </w:p>
    <w:p w14:paraId="280EBF54" w14:textId="77777777" w:rsidR="000B261A" w:rsidRPr="00206E8D" w:rsidRDefault="000B261A" w:rsidP="000B261A">
      <w:pPr>
        <w:tabs>
          <w:tab w:val="left" w:pos="284"/>
        </w:tabs>
        <w:spacing w:after="0" w:line="240" w:lineRule="auto"/>
        <w:jc w:val="both"/>
        <w:rPr>
          <w:rFonts w:ascii="Times New Roman" w:hAnsi="Times New Roman"/>
          <w:sz w:val="28"/>
          <w:szCs w:val="28"/>
          <w:lang w:val="kk-KZ" w:eastAsia="ko-KR"/>
        </w:rPr>
      </w:pPr>
      <w:r>
        <w:rPr>
          <w:rFonts w:ascii="Times New Roman" w:hAnsi="Times New Roman"/>
          <w:b/>
          <w:bCs/>
          <w:sz w:val="28"/>
          <w:szCs w:val="28"/>
          <w:lang w:val="kk-KZ"/>
        </w:rPr>
        <w:tab/>
      </w:r>
      <w:r w:rsidRPr="00206E8D">
        <w:rPr>
          <w:rFonts w:ascii="Times New Roman" w:hAnsi="Times New Roman"/>
          <w:b/>
          <w:bCs/>
          <w:sz w:val="28"/>
          <w:szCs w:val="28"/>
          <w:lang w:val="kk-KZ"/>
        </w:rPr>
        <w:t>2. Міндеті:</w:t>
      </w:r>
      <w:r w:rsidRPr="00206E8D">
        <w:rPr>
          <w:rFonts w:ascii="Times New Roman" w:hAnsi="Times New Roman"/>
          <w:bCs/>
          <w:sz w:val="28"/>
          <w:szCs w:val="28"/>
          <w:lang w:val="kk-KZ"/>
        </w:rPr>
        <w:t xml:space="preserve"> Келесі б</w:t>
      </w:r>
      <w:r w:rsidRPr="00206E8D">
        <w:rPr>
          <w:rFonts w:ascii="Times New Roman" w:hAnsi="Times New Roman"/>
          <w:sz w:val="28"/>
          <w:szCs w:val="28"/>
          <w:lang w:val="kk-KZ" w:eastAsia="ko-KR"/>
        </w:rPr>
        <w:t>ілім беру бағдарламалары тобы</w:t>
      </w:r>
      <w:r w:rsidRPr="00206E8D">
        <w:rPr>
          <w:rFonts w:ascii="Times New Roman" w:hAnsi="Times New Roman"/>
          <w:bCs/>
          <w:sz w:val="28"/>
          <w:szCs w:val="28"/>
          <w:lang w:val="kk-KZ"/>
        </w:rPr>
        <w:t xml:space="preserve"> үшін түсушінің білім деңгейін анықтау</w:t>
      </w:r>
      <w:r w:rsidRPr="00206E8D">
        <w:rPr>
          <w:rFonts w:ascii="Times New Roman" w:hAnsi="Times New Roman"/>
          <w:sz w:val="28"/>
          <w:szCs w:val="28"/>
          <w:lang w:val="kk-KZ" w:eastAsia="ko-KR"/>
        </w:rPr>
        <w:t>:</w:t>
      </w:r>
    </w:p>
    <w:p w14:paraId="58CEB7C8" w14:textId="77777777" w:rsidR="000B261A" w:rsidRPr="00206E8D" w:rsidRDefault="000B261A" w:rsidP="000B261A">
      <w:pPr>
        <w:pStyle w:val="2"/>
        <w:spacing w:after="0" w:line="240" w:lineRule="auto"/>
        <w:ind w:left="0" w:firstLine="284"/>
        <w:jc w:val="both"/>
        <w:rPr>
          <w:rFonts w:ascii="Times New Roman" w:hAnsi="Times New Roman"/>
          <w:bCs/>
          <w:sz w:val="28"/>
          <w:szCs w:val="28"/>
          <w:lang w:val="kk-KZ" w:eastAsia="ko-KR"/>
        </w:rPr>
      </w:pPr>
      <w:r w:rsidRPr="00206E8D">
        <w:rPr>
          <w:rFonts w:ascii="Times New Roman" w:hAnsi="Times New Roman"/>
          <w:bCs/>
          <w:sz w:val="28"/>
          <w:szCs w:val="28"/>
          <w:lang w:val="kk-KZ" w:eastAsia="ko-KR"/>
        </w:rPr>
        <w:t xml:space="preserve"> М104 - Көлік, көліктік техника және технологиялар</w:t>
      </w:r>
    </w:p>
    <w:p w14:paraId="0D6D4B53" w14:textId="77777777" w:rsidR="000B261A" w:rsidRPr="00206E8D" w:rsidRDefault="000B261A" w:rsidP="000B261A">
      <w:pPr>
        <w:pStyle w:val="2"/>
        <w:spacing w:after="0" w:line="240" w:lineRule="auto"/>
        <w:ind w:left="0" w:firstLine="284"/>
        <w:jc w:val="both"/>
        <w:rPr>
          <w:rFonts w:ascii="Times New Roman" w:hAnsi="Times New Roman"/>
          <w:bCs/>
          <w:sz w:val="28"/>
          <w:szCs w:val="28"/>
          <w:lang w:val="kk-KZ" w:eastAsia="ko-KR"/>
        </w:rPr>
      </w:pPr>
    </w:p>
    <w:p w14:paraId="34EF768F" w14:textId="77777777" w:rsidR="000B261A" w:rsidRPr="00206E8D" w:rsidRDefault="000B261A" w:rsidP="000B261A">
      <w:pPr>
        <w:pStyle w:val="2"/>
        <w:spacing w:line="240" w:lineRule="auto"/>
        <w:ind w:left="0" w:firstLine="284"/>
        <w:jc w:val="both"/>
        <w:rPr>
          <w:rFonts w:ascii="Times New Roman" w:hAnsi="Times New Roman"/>
          <w:b/>
          <w:bCs/>
          <w:iCs/>
          <w:sz w:val="28"/>
          <w:szCs w:val="28"/>
          <w:lang w:val="kk-KZ"/>
        </w:rPr>
      </w:pPr>
      <w:r w:rsidRPr="00206E8D">
        <w:rPr>
          <w:rFonts w:ascii="Times New Roman" w:hAnsi="Times New Roman"/>
          <w:b/>
          <w:bCs/>
          <w:iCs/>
          <w:sz w:val="28"/>
          <w:szCs w:val="28"/>
          <w:lang w:val="kk-KZ"/>
        </w:rPr>
        <w:t>3. Тест мазмұны:</w:t>
      </w:r>
    </w:p>
    <w:tbl>
      <w:tblPr>
        <w:tblW w:w="95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6662"/>
        <w:gridCol w:w="1134"/>
        <w:gridCol w:w="1276"/>
      </w:tblGrid>
      <w:tr w:rsidR="000B261A" w:rsidRPr="00206E8D" w14:paraId="4D4F69E6" w14:textId="77777777" w:rsidTr="00E8618D">
        <w:trPr>
          <w:trHeight w:val="994"/>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61A429C2" w14:textId="77777777" w:rsidR="000B261A" w:rsidRPr="00206E8D" w:rsidRDefault="000B261A" w:rsidP="00E8618D">
            <w:pPr>
              <w:widowControl w:val="0"/>
              <w:tabs>
                <w:tab w:val="left" w:pos="709"/>
              </w:tabs>
              <w:spacing w:after="0" w:line="240" w:lineRule="auto"/>
              <w:ind w:right="-8"/>
              <w:jc w:val="center"/>
              <w:rPr>
                <w:rFonts w:ascii="Times New Roman" w:hAnsi="Times New Roman"/>
                <w:b/>
                <w:sz w:val="28"/>
                <w:szCs w:val="28"/>
              </w:rPr>
            </w:pPr>
            <w:r w:rsidRPr="00206E8D">
              <w:rPr>
                <w:rFonts w:ascii="Times New Roman" w:hAnsi="Times New Roman"/>
                <w:b/>
                <w:sz w:val="28"/>
                <w:szCs w:val="28"/>
              </w:rPr>
              <w:t>№</w:t>
            </w:r>
          </w:p>
        </w:tc>
        <w:tc>
          <w:tcPr>
            <w:tcW w:w="6662" w:type="dxa"/>
            <w:tcBorders>
              <w:top w:val="single" w:sz="4" w:space="0" w:color="000000"/>
              <w:left w:val="single" w:sz="4" w:space="0" w:color="000000"/>
              <w:bottom w:val="single" w:sz="4" w:space="0" w:color="000000"/>
              <w:right w:val="single" w:sz="4" w:space="0" w:color="000000"/>
            </w:tcBorders>
            <w:vAlign w:val="center"/>
          </w:tcPr>
          <w:p w14:paraId="71E2E133" w14:textId="77777777" w:rsidR="000B261A" w:rsidRPr="00206E8D" w:rsidRDefault="000B261A" w:rsidP="00E8618D">
            <w:pPr>
              <w:spacing w:after="0" w:line="240" w:lineRule="auto"/>
              <w:ind w:left="175" w:hanging="175"/>
              <w:jc w:val="center"/>
              <w:rPr>
                <w:rFonts w:ascii="Times New Roman" w:hAnsi="Times New Roman"/>
                <w:b/>
                <w:bCs/>
                <w:sz w:val="28"/>
                <w:szCs w:val="28"/>
                <w:lang w:val="kk-KZ"/>
              </w:rPr>
            </w:pPr>
            <w:r w:rsidRPr="00206E8D">
              <w:rPr>
                <w:rFonts w:ascii="Times New Roman" w:hAnsi="Times New Roman"/>
                <w:b/>
                <w:bCs/>
                <w:sz w:val="28"/>
                <w:szCs w:val="28"/>
              </w:rPr>
              <w:t>Тақырыптың мазмұны</w:t>
            </w:r>
          </w:p>
          <w:p w14:paraId="27E646AF" w14:textId="77777777" w:rsidR="000B261A" w:rsidRPr="00206E8D" w:rsidRDefault="000B261A" w:rsidP="00E8618D">
            <w:pPr>
              <w:spacing w:after="0" w:line="240" w:lineRule="auto"/>
              <w:jc w:val="center"/>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832634B" w14:textId="77777777" w:rsidR="000B261A" w:rsidRPr="00206E8D" w:rsidRDefault="000B261A" w:rsidP="00E8618D">
            <w:pPr>
              <w:shd w:val="clear" w:color="auto" w:fill="FFFFFF"/>
              <w:spacing w:after="0" w:line="240" w:lineRule="auto"/>
              <w:ind w:left="5" w:right="29"/>
              <w:jc w:val="center"/>
              <w:rPr>
                <w:rFonts w:ascii="Times New Roman" w:hAnsi="Times New Roman"/>
                <w:b/>
                <w:sz w:val="28"/>
                <w:szCs w:val="28"/>
                <w:lang w:val="en-US"/>
              </w:rPr>
            </w:pPr>
            <w:r w:rsidRPr="00206E8D">
              <w:rPr>
                <w:rFonts w:ascii="Times New Roman" w:hAnsi="Times New Roman"/>
                <w:b/>
                <w:sz w:val="28"/>
                <w:szCs w:val="28"/>
                <w:lang w:val="kk-KZ"/>
              </w:rPr>
              <w:t>Қиындық деңгейі</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018052B" w14:textId="77777777" w:rsidR="000B261A" w:rsidRPr="00206E8D" w:rsidRDefault="000B261A" w:rsidP="00E8618D">
            <w:pPr>
              <w:spacing w:after="0" w:line="240" w:lineRule="auto"/>
              <w:jc w:val="center"/>
              <w:rPr>
                <w:rFonts w:ascii="Times New Roman" w:hAnsi="Times New Roman"/>
                <w:b/>
                <w:bCs/>
                <w:sz w:val="28"/>
                <w:szCs w:val="28"/>
                <w:lang w:val="kk-KZ"/>
              </w:rPr>
            </w:pPr>
            <w:r w:rsidRPr="00206E8D">
              <w:rPr>
                <w:rFonts w:ascii="Times New Roman" w:hAnsi="Times New Roman"/>
                <w:b/>
                <w:bCs/>
                <w:sz w:val="28"/>
                <w:szCs w:val="28"/>
                <w:lang w:val="kk-KZ"/>
              </w:rPr>
              <w:t>Тапсыр</w:t>
            </w:r>
          </w:p>
          <w:p w14:paraId="448B230E" w14:textId="77777777" w:rsidR="000B261A" w:rsidRPr="00206E8D" w:rsidRDefault="000B261A" w:rsidP="00E8618D">
            <w:pPr>
              <w:shd w:val="clear" w:color="auto" w:fill="FFFFFF"/>
              <w:spacing w:after="0" w:line="240" w:lineRule="auto"/>
              <w:ind w:left="5" w:right="29"/>
              <w:jc w:val="center"/>
              <w:rPr>
                <w:rFonts w:ascii="Times New Roman" w:hAnsi="Times New Roman"/>
                <w:b/>
                <w:sz w:val="28"/>
                <w:szCs w:val="28"/>
                <w:lang w:val="en-US"/>
              </w:rPr>
            </w:pPr>
            <w:r w:rsidRPr="00206E8D">
              <w:rPr>
                <w:rFonts w:ascii="Times New Roman" w:hAnsi="Times New Roman"/>
                <w:b/>
                <w:bCs/>
                <w:sz w:val="28"/>
                <w:szCs w:val="28"/>
                <w:lang w:val="kk-KZ"/>
              </w:rPr>
              <w:t>малар саны</w:t>
            </w:r>
          </w:p>
          <w:p w14:paraId="28CCA129" w14:textId="77777777" w:rsidR="000B261A" w:rsidRPr="00206E8D" w:rsidRDefault="000B261A" w:rsidP="00E8618D">
            <w:pPr>
              <w:shd w:val="clear" w:color="auto" w:fill="FFFFFF"/>
              <w:spacing w:after="0" w:line="240" w:lineRule="auto"/>
              <w:ind w:left="5" w:right="29"/>
              <w:jc w:val="center"/>
              <w:rPr>
                <w:rFonts w:ascii="Times New Roman" w:hAnsi="Times New Roman"/>
                <w:b/>
                <w:bCs/>
                <w:sz w:val="28"/>
                <w:szCs w:val="28"/>
                <w:lang w:val="kk-KZ"/>
              </w:rPr>
            </w:pPr>
          </w:p>
        </w:tc>
      </w:tr>
      <w:tr w:rsidR="000B261A" w:rsidRPr="00206E8D" w14:paraId="43CBC836" w14:textId="77777777" w:rsidTr="00E8618D">
        <w:tc>
          <w:tcPr>
            <w:tcW w:w="500" w:type="dxa"/>
            <w:tcBorders>
              <w:top w:val="single" w:sz="4" w:space="0" w:color="000000"/>
              <w:left w:val="single" w:sz="4" w:space="0" w:color="000000"/>
              <w:bottom w:val="single" w:sz="4" w:space="0" w:color="000000"/>
              <w:right w:val="single" w:sz="4" w:space="0" w:color="000000"/>
            </w:tcBorders>
          </w:tcPr>
          <w:p w14:paraId="7A9E8BBF" w14:textId="77777777" w:rsidR="000B261A" w:rsidRPr="00206E8D" w:rsidRDefault="000B261A" w:rsidP="00E8618D">
            <w:pPr>
              <w:jc w:val="center"/>
              <w:rPr>
                <w:rFonts w:ascii="Times New Roman" w:hAnsi="Times New Roman"/>
                <w:sz w:val="28"/>
                <w:szCs w:val="28"/>
              </w:rPr>
            </w:pPr>
            <w:r w:rsidRPr="00206E8D">
              <w:rPr>
                <w:rFonts w:ascii="Times New Roman" w:hAnsi="Times New Roman"/>
                <w:sz w:val="28"/>
                <w:szCs w:val="28"/>
              </w:rPr>
              <w:t>1</w:t>
            </w:r>
          </w:p>
        </w:tc>
        <w:tc>
          <w:tcPr>
            <w:tcW w:w="6662" w:type="dxa"/>
            <w:tcBorders>
              <w:top w:val="single" w:sz="4" w:space="0" w:color="000000"/>
              <w:left w:val="single" w:sz="4" w:space="0" w:color="000000"/>
              <w:bottom w:val="single" w:sz="4" w:space="0" w:color="000000"/>
              <w:right w:val="single" w:sz="4" w:space="0" w:color="000000"/>
            </w:tcBorders>
          </w:tcPr>
          <w:p w14:paraId="2F640D82" w14:textId="77777777" w:rsidR="000B261A" w:rsidRPr="00206E8D" w:rsidRDefault="000B261A" w:rsidP="00E8618D">
            <w:pPr>
              <w:spacing w:after="0" w:line="240" w:lineRule="auto"/>
              <w:jc w:val="both"/>
              <w:rPr>
                <w:rFonts w:ascii="Times New Roman" w:hAnsi="Times New Roman"/>
                <w:sz w:val="28"/>
                <w:szCs w:val="28"/>
              </w:rPr>
            </w:pPr>
            <w:r w:rsidRPr="00206E8D">
              <w:rPr>
                <w:rFonts w:ascii="Times New Roman" w:hAnsi="Times New Roman"/>
                <w:sz w:val="28"/>
                <w:szCs w:val="28"/>
              </w:rPr>
              <w:t xml:space="preserve">Пайдалану кезіндегі көлік техникасына қызмет көрсету мен жөндеу жүйесін құру принциптері. Көлік техникасына қызмет көрсету мен жөндеу стратегиясы. </w:t>
            </w:r>
          </w:p>
        </w:tc>
        <w:tc>
          <w:tcPr>
            <w:tcW w:w="1134" w:type="dxa"/>
            <w:tcBorders>
              <w:top w:val="single" w:sz="4" w:space="0" w:color="000000"/>
              <w:left w:val="single" w:sz="4" w:space="0" w:color="000000"/>
              <w:bottom w:val="single" w:sz="4" w:space="0" w:color="000000"/>
              <w:right w:val="single" w:sz="4" w:space="0" w:color="000000"/>
            </w:tcBorders>
          </w:tcPr>
          <w:p w14:paraId="2C66F617" w14:textId="77777777" w:rsidR="000B261A" w:rsidRPr="00206E8D" w:rsidRDefault="000B261A" w:rsidP="00E8618D">
            <w:pPr>
              <w:spacing w:after="0" w:line="240" w:lineRule="auto"/>
              <w:jc w:val="center"/>
              <w:rPr>
                <w:rFonts w:ascii="Times New Roman" w:hAnsi="Times New Roman"/>
                <w:sz w:val="28"/>
                <w:szCs w:val="28"/>
              </w:rPr>
            </w:pPr>
            <w:r w:rsidRPr="00206E8D">
              <w:rPr>
                <w:rFonts w:ascii="Times New Roman" w:hAnsi="Times New Roman"/>
                <w:sz w:val="28"/>
                <w:szCs w:val="28"/>
              </w:rPr>
              <w:t>В-1</w:t>
            </w:r>
          </w:p>
        </w:tc>
        <w:tc>
          <w:tcPr>
            <w:tcW w:w="1276" w:type="dxa"/>
            <w:tcBorders>
              <w:top w:val="single" w:sz="4" w:space="0" w:color="000000"/>
              <w:left w:val="single" w:sz="4" w:space="0" w:color="000000"/>
              <w:bottom w:val="single" w:sz="4" w:space="0" w:color="000000"/>
              <w:right w:val="single" w:sz="4" w:space="0" w:color="000000"/>
            </w:tcBorders>
          </w:tcPr>
          <w:p w14:paraId="04FB9D3C" w14:textId="77777777" w:rsidR="000B261A" w:rsidRPr="00206E8D" w:rsidRDefault="000B261A" w:rsidP="00E8618D">
            <w:pPr>
              <w:tabs>
                <w:tab w:val="left" w:pos="274"/>
              </w:tabs>
              <w:spacing w:after="0" w:line="240" w:lineRule="auto"/>
              <w:jc w:val="center"/>
              <w:rPr>
                <w:rFonts w:ascii="Times New Roman" w:hAnsi="Times New Roman"/>
                <w:sz w:val="28"/>
                <w:szCs w:val="28"/>
              </w:rPr>
            </w:pPr>
            <w:r w:rsidRPr="00206E8D">
              <w:rPr>
                <w:rFonts w:ascii="Times New Roman" w:hAnsi="Times New Roman"/>
                <w:sz w:val="28"/>
                <w:szCs w:val="28"/>
              </w:rPr>
              <w:t>1</w:t>
            </w:r>
          </w:p>
        </w:tc>
      </w:tr>
      <w:tr w:rsidR="000B261A" w:rsidRPr="00206E8D" w14:paraId="3F156FE8" w14:textId="77777777" w:rsidTr="00E8618D">
        <w:tc>
          <w:tcPr>
            <w:tcW w:w="500" w:type="dxa"/>
            <w:tcBorders>
              <w:top w:val="single" w:sz="4" w:space="0" w:color="000000"/>
              <w:left w:val="single" w:sz="4" w:space="0" w:color="000000"/>
              <w:bottom w:val="single" w:sz="4" w:space="0" w:color="000000"/>
              <w:right w:val="single" w:sz="4" w:space="0" w:color="000000"/>
            </w:tcBorders>
            <w:hideMark/>
          </w:tcPr>
          <w:p w14:paraId="7BCC890B" w14:textId="77777777" w:rsidR="000B261A" w:rsidRPr="00206E8D" w:rsidRDefault="000B261A" w:rsidP="00E8618D">
            <w:pPr>
              <w:jc w:val="center"/>
              <w:rPr>
                <w:rFonts w:ascii="Times New Roman" w:hAnsi="Times New Roman"/>
                <w:sz w:val="28"/>
                <w:szCs w:val="28"/>
              </w:rPr>
            </w:pPr>
            <w:r w:rsidRPr="00206E8D">
              <w:rPr>
                <w:rFonts w:ascii="Times New Roman" w:hAnsi="Times New Roman"/>
                <w:sz w:val="28"/>
                <w:szCs w:val="28"/>
              </w:rPr>
              <w:t>2</w:t>
            </w:r>
          </w:p>
        </w:tc>
        <w:tc>
          <w:tcPr>
            <w:tcW w:w="6662" w:type="dxa"/>
            <w:tcBorders>
              <w:top w:val="single" w:sz="4" w:space="0" w:color="000000"/>
              <w:left w:val="single" w:sz="4" w:space="0" w:color="000000"/>
              <w:bottom w:val="single" w:sz="4" w:space="0" w:color="000000"/>
              <w:right w:val="single" w:sz="4" w:space="0" w:color="000000"/>
            </w:tcBorders>
            <w:hideMark/>
          </w:tcPr>
          <w:p w14:paraId="70B26B7F" w14:textId="77777777" w:rsidR="000B261A" w:rsidRPr="00206E8D" w:rsidRDefault="000B261A" w:rsidP="00E8618D">
            <w:pPr>
              <w:spacing w:after="0" w:line="240" w:lineRule="auto"/>
              <w:jc w:val="both"/>
              <w:rPr>
                <w:rFonts w:ascii="Times New Roman" w:hAnsi="Times New Roman"/>
                <w:sz w:val="28"/>
                <w:szCs w:val="28"/>
              </w:rPr>
            </w:pPr>
            <w:r w:rsidRPr="00206E8D">
              <w:rPr>
                <w:rFonts w:ascii="Times New Roman" w:hAnsi="Times New Roman"/>
                <w:sz w:val="28"/>
                <w:szCs w:val="28"/>
              </w:rPr>
              <w:t xml:space="preserve">Көлік техникасына қызмет көрсету мен жөндеу жүйесі. Көлік техникасына қызмет көрсету мен жөндеу бойынша нормативтік құжаттардың негізгі ережелері. </w:t>
            </w:r>
          </w:p>
        </w:tc>
        <w:tc>
          <w:tcPr>
            <w:tcW w:w="1134" w:type="dxa"/>
            <w:tcBorders>
              <w:top w:val="single" w:sz="4" w:space="0" w:color="000000"/>
              <w:left w:val="single" w:sz="4" w:space="0" w:color="000000"/>
              <w:bottom w:val="single" w:sz="4" w:space="0" w:color="000000"/>
              <w:right w:val="single" w:sz="4" w:space="0" w:color="000000"/>
            </w:tcBorders>
            <w:hideMark/>
          </w:tcPr>
          <w:p w14:paraId="07D2D4C3" w14:textId="77777777" w:rsidR="000B261A" w:rsidRPr="00206E8D" w:rsidRDefault="000B261A" w:rsidP="00E8618D">
            <w:pPr>
              <w:spacing w:after="0" w:line="240" w:lineRule="auto"/>
              <w:jc w:val="center"/>
              <w:rPr>
                <w:rFonts w:ascii="Times New Roman" w:hAnsi="Times New Roman"/>
                <w:sz w:val="28"/>
                <w:szCs w:val="28"/>
              </w:rPr>
            </w:pPr>
            <w:r w:rsidRPr="00206E8D">
              <w:rPr>
                <w:rFonts w:ascii="Times New Roman" w:hAnsi="Times New Roman"/>
                <w:sz w:val="28"/>
                <w:szCs w:val="28"/>
              </w:rPr>
              <w:t>А-1</w:t>
            </w:r>
          </w:p>
          <w:p w14:paraId="3E38E66D" w14:textId="77777777" w:rsidR="000B261A" w:rsidRPr="00206E8D" w:rsidRDefault="000B261A" w:rsidP="00E8618D">
            <w:pPr>
              <w:spacing w:after="0" w:line="240" w:lineRule="auto"/>
              <w:jc w:val="center"/>
              <w:rPr>
                <w:rFonts w:ascii="Times New Roman" w:hAnsi="Times New Roman"/>
                <w:sz w:val="28"/>
                <w:szCs w:val="28"/>
              </w:rPr>
            </w:pPr>
            <w:r w:rsidRPr="00206E8D">
              <w:rPr>
                <w:rFonts w:ascii="Times New Roman" w:hAnsi="Times New Roman"/>
                <w:sz w:val="28"/>
                <w:szCs w:val="28"/>
              </w:rPr>
              <w:t>В-1</w:t>
            </w:r>
          </w:p>
        </w:tc>
        <w:tc>
          <w:tcPr>
            <w:tcW w:w="1276" w:type="dxa"/>
            <w:tcBorders>
              <w:top w:val="single" w:sz="4" w:space="0" w:color="000000"/>
              <w:left w:val="single" w:sz="4" w:space="0" w:color="000000"/>
              <w:bottom w:val="single" w:sz="4" w:space="0" w:color="000000"/>
              <w:right w:val="single" w:sz="4" w:space="0" w:color="000000"/>
            </w:tcBorders>
            <w:hideMark/>
          </w:tcPr>
          <w:p w14:paraId="27ECB62C" w14:textId="77777777" w:rsidR="000B261A" w:rsidRPr="00206E8D" w:rsidRDefault="000B261A" w:rsidP="00E8618D">
            <w:pPr>
              <w:tabs>
                <w:tab w:val="left" w:pos="274"/>
              </w:tabs>
              <w:spacing w:after="0" w:line="240" w:lineRule="auto"/>
              <w:jc w:val="center"/>
              <w:rPr>
                <w:rFonts w:ascii="Times New Roman" w:hAnsi="Times New Roman"/>
                <w:sz w:val="28"/>
                <w:szCs w:val="28"/>
              </w:rPr>
            </w:pPr>
            <w:r w:rsidRPr="00206E8D">
              <w:rPr>
                <w:rFonts w:ascii="Times New Roman" w:hAnsi="Times New Roman"/>
                <w:sz w:val="28"/>
                <w:szCs w:val="28"/>
              </w:rPr>
              <w:t>2</w:t>
            </w:r>
          </w:p>
        </w:tc>
      </w:tr>
      <w:tr w:rsidR="000B261A" w:rsidRPr="00206E8D" w14:paraId="65E0C20D" w14:textId="77777777" w:rsidTr="00E8618D">
        <w:tc>
          <w:tcPr>
            <w:tcW w:w="500" w:type="dxa"/>
            <w:tcBorders>
              <w:top w:val="single" w:sz="4" w:space="0" w:color="000000"/>
              <w:left w:val="single" w:sz="4" w:space="0" w:color="000000"/>
              <w:bottom w:val="single" w:sz="4" w:space="0" w:color="000000"/>
              <w:right w:val="single" w:sz="4" w:space="0" w:color="000000"/>
            </w:tcBorders>
            <w:hideMark/>
          </w:tcPr>
          <w:p w14:paraId="3472DA6B" w14:textId="77777777" w:rsidR="000B261A" w:rsidRPr="00206E8D" w:rsidRDefault="000B261A" w:rsidP="00E8618D">
            <w:pPr>
              <w:jc w:val="center"/>
              <w:rPr>
                <w:rFonts w:ascii="Times New Roman" w:hAnsi="Times New Roman"/>
                <w:sz w:val="28"/>
                <w:szCs w:val="28"/>
              </w:rPr>
            </w:pPr>
            <w:r w:rsidRPr="00206E8D">
              <w:rPr>
                <w:rFonts w:ascii="Times New Roman" w:hAnsi="Times New Roman"/>
                <w:sz w:val="28"/>
                <w:szCs w:val="28"/>
              </w:rPr>
              <w:t>3</w:t>
            </w:r>
          </w:p>
        </w:tc>
        <w:tc>
          <w:tcPr>
            <w:tcW w:w="6662" w:type="dxa"/>
            <w:tcBorders>
              <w:top w:val="single" w:sz="4" w:space="0" w:color="000000"/>
              <w:left w:val="single" w:sz="4" w:space="0" w:color="000000"/>
              <w:bottom w:val="single" w:sz="4" w:space="0" w:color="000000"/>
              <w:right w:val="single" w:sz="4" w:space="0" w:color="000000"/>
            </w:tcBorders>
            <w:hideMark/>
          </w:tcPr>
          <w:p w14:paraId="35320B1F" w14:textId="77777777" w:rsidR="000B261A" w:rsidRPr="00206E8D" w:rsidRDefault="000B261A" w:rsidP="00E8618D">
            <w:pPr>
              <w:spacing w:after="0" w:line="240" w:lineRule="auto"/>
              <w:jc w:val="both"/>
              <w:rPr>
                <w:rFonts w:ascii="Times New Roman" w:hAnsi="Times New Roman"/>
                <w:sz w:val="28"/>
                <w:szCs w:val="28"/>
              </w:rPr>
            </w:pPr>
            <w:r w:rsidRPr="00206E8D">
              <w:rPr>
                <w:rFonts w:ascii="Times New Roman" w:hAnsi="Times New Roman"/>
                <w:sz w:val="28"/>
                <w:szCs w:val="28"/>
              </w:rPr>
              <w:t>Көлік техникасына қызмет көрсету мен жөндеу жұмыстырының көлемін қалыптастыру. Бөлшектер мен агрегаттарды ауыстыру қажеттілігін жобалау.</w:t>
            </w:r>
          </w:p>
        </w:tc>
        <w:tc>
          <w:tcPr>
            <w:tcW w:w="1134" w:type="dxa"/>
            <w:tcBorders>
              <w:top w:val="single" w:sz="4" w:space="0" w:color="000000"/>
              <w:left w:val="single" w:sz="4" w:space="0" w:color="000000"/>
              <w:bottom w:val="single" w:sz="4" w:space="0" w:color="000000"/>
              <w:right w:val="single" w:sz="4" w:space="0" w:color="000000"/>
            </w:tcBorders>
            <w:hideMark/>
          </w:tcPr>
          <w:p w14:paraId="5BE16C57" w14:textId="77777777" w:rsidR="000B261A" w:rsidRPr="00206E8D" w:rsidRDefault="000B261A" w:rsidP="00E8618D">
            <w:pPr>
              <w:tabs>
                <w:tab w:val="left" w:pos="274"/>
              </w:tabs>
              <w:spacing w:after="0" w:line="240" w:lineRule="auto"/>
              <w:jc w:val="center"/>
              <w:rPr>
                <w:rFonts w:ascii="Times New Roman" w:hAnsi="Times New Roman"/>
                <w:sz w:val="28"/>
                <w:szCs w:val="28"/>
              </w:rPr>
            </w:pPr>
            <w:r w:rsidRPr="00206E8D">
              <w:rPr>
                <w:rFonts w:ascii="Times New Roman" w:hAnsi="Times New Roman"/>
                <w:sz w:val="28"/>
                <w:szCs w:val="28"/>
              </w:rPr>
              <w:t>В-1</w:t>
            </w:r>
          </w:p>
          <w:p w14:paraId="72063BC4" w14:textId="77777777" w:rsidR="000B261A" w:rsidRPr="00206E8D" w:rsidRDefault="000B261A" w:rsidP="00E8618D">
            <w:pPr>
              <w:spacing w:after="0" w:line="240" w:lineRule="auto"/>
              <w:jc w:val="center"/>
              <w:rPr>
                <w:rFonts w:ascii="Times New Roman" w:hAnsi="Times New Roman"/>
                <w:sz w:val="28"/>
                <w:szCs w:val="28"/>
              </w:rPr>
            </w:pPr>
            <w:r w:rsidRPr="00206E8D">
              <w:rPr>
                <w:rFonts w:ascii="Times New Roman" w:hAnsi="Times New Roman"/>
                <w:sz w:val="28"/>
                <w:szCs w:val="28"/>
              </w:rPr>
              <w:t>С-1</w:t>
            </w:r>
          </w:p>
        </w:tc>
        <w:tc>
          <w:tcPr>
            <w:tcW w:w="1276" w:type="dxa"/>
            <w:tcBorders>
              <w:top w:val="single" w:sz="4" w:space="0" w:color="000000"/>
              <w:left w:val="single" w:sz="4" w:space="0" w:color="000000"/>
              <w:bottom w:val="single" w:sz="4" w:space="0" w:color="000000"/>
              <w:right w:val="single" w:sz="4" w:space="0" w:color="000000"/>
            </w:tcBorders>
            <w:hideMark/>
          </w:tcPr>
          <w:p w14:paraId="742FB933" w14:textId="77777777" w:rsidR="000B261A" w:rsidRPr="00206E8D" w:rsidRDefault="000B261A" w:rsidP="00E8618D">
            <w:pPr>
              <w:tabs>
                <w:tab w:val="left" w:pos="274"/>
              </w:tabs>
              <w:spacing w:after="0" w:line="240" w:lineRule="auto"/>
              <w:jc w:val="center"/>
              <w:rPr>
                <w:rFonts w:ascii="Times New Roman" w:hAnsi="Times New Roman"/>
                <w:sz w:val="28"/>
                <w:szCs w:val="28"/>
              </w:rPr>
            </w:pPr>
            <w:r w:rsidRPr="00206E8D">
              <w:rPr>
                <w:rFonts w:ascii="Times New Roman" w:hAnsi="Times New Roman"/>
                <w:sz w:val="28"/>
                <w:szCs w:val="28"/>
              </w:rPr>
              <w:t>2</w:t>
            </w:r>
          </w:p>
        </w:tc>
      </w:tr>
      <w:tr w:rsidR="000B261A" w:rsidRPr="00206E8D" w14:paraId="4CA04D9B" w14:textId="77777777" w:rsidTr="00E8618D">
        <w:tc>
          <w:tcPr>
            <w:tcW w:w="500" w:type="dxa"/>
            <w:tcBorders>
              <w:top w:val="single" w:sz="4" w:space="0" w:color="000000"/>
              <w:left w:val="single" w:sz="4" w:space="0" w:color="000000"/>
              <w:bottom w:val="single" w:sz="4" w:space="0" w:color="000000"/>
              <w:right w:val="single" w:sz="4" w:space="0" w:color="000000"/>
            </w:tcBorders>
            <w:hideMark/>
          </w:tcPr>
          <w:p w14:paraId="7A81558B" w14:textId="77777777" w:rsidR="000B261A" w:rsidRPr="00206E8D" w:rsidRDefault="000B261A" w:rsidP="00E8618D">
            <w:pPr>
              <w:jc w:val="center"/>
              <w:rPr>
                <w:rFonts w:ascii="Times New Roman" w:hAnsi="Times New Roman"/>
                <w:sz w:val="28"/>
                <w:szCs w:val="28"/>
              </w:rPr>
            </w:pPr>
            <w:r w:rsidRPr="00206E8D">
              <w:rPr>
                <w:rFonts w:ascii="Times New Roman" w:hAnsi="Times New Roman"/>
                <w:sz w:val="28"/>
                <w:szCs w:val="28"/>
              </w:rPr>
              <w:t>4</w:t>
            </w:r>
          </w:p>
        </w:tc>
        <w:tc>
          <w:tcPr>
            <w:tcW w:w="6662" w:type="dxa"/>
            <w:tcBorders>
              <w:top w:val="single" w:sz="4" w:space="0" w:color="000000"/>
              <w:left w:val="single" w:sz="4" w:space="0" w:color="000000"/>
              <w:bottom w:val="single" w:sz="4" w:space="0" w:color="000000"/>
              <w:right w:val="single" w:sz="4" w:space="0" w:color="000000"/>
            </w:tcBorders>
            <w:hideMark/>
          </w:tcPr>
          <w:p w14:paraId="4EBBBA1E" w14:textId="77777777" w:rsidR="000B261A" w:rsidRPr="00206E8D" w:rsidRDefault="000B261A" w:rsidP="00E8618D">
            <w:pPr>
              <w:spacing w:after="0" w:line="240" w:lineRule="auto"/>
              <w:jc w:val="both"/>
              <w:rPr>
                <w:rFonts w:ascii="Times New Roman" w:hAnsi="Times New Roman"/>
                <w:sz w:val="28"/>
                <w:szCs w:val="28"/>
              </w:rPr>
            </w:pPr>
            <w:r w:rsidRPr="00206E8D">
              <w:rPr>
                <w:rFonts w:ascii="Times New Roman" w:hAnsi="Times New Roman"/>
                <w:sz w:val="28"/>
                <w:szCs w:val="28"/>
              </w:rPr>
              <w:t>Көлік техникасына техникалық қызмет көрсету жұмыстарын ұйымдастыру. Техникалық қызмет көрсету жұмыстарын ұйымдастыру түрлері, артықшылықтары мен кемшіліктері. Техникалық қызмет көрсетуді жүргізу әдістері.</w:t>
            </w:r>
          </w:p>
        </w:tc>
        <w:tc>
          <w:tcPr>
            <w:tcW w:w="1134" w:type="dxa"/>
            <w:tcBorders>
              <w:top w:val="single" w:sz="4" w:space="0" w:color="000000"/>
              <w:left w:val="single" w:sz="4" w:space="0" w:color="000000"/>
              <w:bottom w:val="single" w:sz="4" w:space="0" w:color="000000"/>
              <w:right w:val="single" w:sz="4" w:space="0" w:color="000000"/>
            </w:tcBorders>
            <w:hideMark/>
          </w:tcPr>
          <w:p w14:paraId="12DFFE12" w14:textId="77777777" w:rsidR="000B261A" w:rsidRPr="00206E8D" w:rsidRDefault="000B261A" w:rsidP="00E8618D">
            <w:pPr>
              <w:tabs>
                <w:tab w:val="left" w:pos="274"/>
              </w:tabs>
              <w:spacing w:after="0" w:line="240" w:lineRule="auto"/>
              <w:jc w:val="center"/>
              <w:rPr>
                <w:rFonts w:ascii="Times New Roman" w:hAnsi="Times New Roman"/>
                <w:sz w:val="28"/>
                <w:szCs w:val="28"/>
              </w:rPr>
            </w:pPr>
            <w:r w:rsidRPr="00206E8D">
              <w:rPr>
                <w:rFonts w:ascii="Times New Roman" w:hAnsi="Times New Roman"/>
                <w:sz w:val="28"/>
                <w:szCs w:val="28"/>
              </w:rPr>
              <w:t>А-1</w:t>
            </w:r>
          </w:p>
          <w:p w14:paraId="3622C4F8" w14:textId="77777777" w:rsidR="000B261A" w:rsidRPr="00206E8D" w:rsidRDefault="000B261A" w:rsidP="00E8618D">
            <w:pPr>
              <w:spacing w:after="0" w:line="240" w:lineRule="auto"/>
              <w:jc w:val="center"/>
              <w:rPr>
                <w:rFonts w:ascii="Times New Roman" w:hAnsi="Times New Roman"/>
                <w:sz w:val="28"/>
                <w:szCs w:val="28"/>
                <w:lang w:val="en-US"/>
              </w:rPr>
            </w:pPr>
            <w:r w:rsidRPr="00206E8D">
              <w:rPr>
                <w:rFonts w:ascii="Times New Roman" w:hAnsi="Times New Roman"/>
                <w:sz w:val="28"/>
                <w:szCs w:val="28"/>
              </w:rPr>
              <w:t>В-1</w:t>
            </w:r>
          </w:p>
        </w:tc>
        <w:tc>
          <w:tcPr>
            <w:tcW w:w="1276" w:type="dxa"/>
            <w:tcBorders>
              <w:top w:val="single" w:sz="4" w:space="0" w:color="000000"/>
              <w:left w:val="single" w:sz="4" w:space="0" w:color="000000"/>
              <w:bottom w:val="single" w:sz="4" w:space="0" w:color="000000"/>
              <w:right w:val="single" w:sz="4" w:space="0" w:color="000000"/>
            </w:tcBorders>
            <w:hideMark/>
          </w:tcPr>
          <w:p w14:paraId="6EEB1C0F" w14:textId="77777777" w:rsidR="000B261A" w:rsidRPr="00206E8D" w:rsidRDefault="000B261A" w:rsidP="00E8618D">
            <w:pPr>
              <w:tabs>
                <w:tab w:val="left" w:pos="274"/>
              </w:tabs>
              <w:spacing w:after="0" w:line="240" w:lineRule="auto"/>
              <w:jc w:val="center"/>
              <w:rPr>
                <w:rFonts w:ascii="Times New Roman" w:hAnsi="Times New Roman"/>
                <w:sz w:val="28"/>
                <w:szCs w:val="28"/>
                <w:lang w:val="en-US"/>
              </w:rPr>
            </w:pPr>
            <w:r w:rsidRPr="00206E8D">
              <w:rPr>
                <w:rFonts w:ascii="Times New Roman" w:hAnsi="Times New Roman"/>
                <w:sz w:val="28"/>
                <w:szCs w:val="28"/>
                <w:lang w:val="en-US"/>
              </w:rPr>
              <w:t>2</w:t>
            </w:r>
          </w:p>
        </w:tc>
      </w:tr>
      <w:tr w:rsidR="000B261A" w:rsidRPr="00206E8D" w14:paraId="2343ACF1" w14:textId="77777777" w:rsidTr="00E8618D">
        <w:tc>
          <w:tcPr>
            <w:tcW w:w="500" w:type="dxa"/>
            <w:tcBorders>
              <w:top w:val="single" w:sz="4" w:space="0" w:color="000000"/>
              <w:left w:val="single" w:sz="4" w:space="0" w:color="000000"/>
              <w:bottom w:val="single" w:sz="4" w:space="0" w:color="000000"/>
              <w:right w:val="single" w:sz="4" w:space="0" w:color="000000"/>
            </w:tcBorders>
            <w:hideMark/>
          </w:tcPr>
          <w:p w14:paraId="3CCE0B33" w14:textId="77777777" w:rsidR="000B261A" w:rsidRPr="00206E8D" w:rsidRDefault="000B261A" w:rsidP="00E8618D">
            <w:pPr>
              <w:jc w:val="center"/>
              <w:rPr>
                <w:rFonts w:ascii="Times New Roman" w:hAnsi="Times New Roman"/>
                <w:sz w:val="28"/>
                <w:szCs w:val="28"/>
              </w:rPr>
            </w:pPr>
            <w:r w:rsidRPr="00206E8D">
              <w:rPr>
                <w:rFonts w:ascii="Times New Roman" w:hAnsi="Times New Roman"/>
                <w:sz w:val="28"/>
                <w:szCs w:val="28"/>
              </w:rPr>
              <w:t>5</w:t>
            </w:r>
          </w:p>
        </w:tc>
        <w:tc>
          <w:tcPr>
            <w:tcW w:w="6662" w:type="dxa"/>
            <w:tcBorders>
              <w:top w:val="single" w:sz="4" w:space="0" w:color="000000"/>
              <w:left w:val="single" w:sz="4" w:space="0" w:color="000000"/>
              <w:bottom w:val="single" w:sz="4" w:space="0" w:color="000000"/>
              <w:right w:val="single" w:sz="4" w:space="0" w:color="000000"/>
            </w:tcBorders>
            <w:hideMark/>
          </w:tcPr>
          <w:p w14:paraId="47907FD7" w14:textId="77777777" w:rsidR="000B261A" w:rsidRPr="00206E8D" w:rsidRDefault="000B261A" w:rsidP="00E8618D">
            <w:pPr>
              <w:spacing w:after="0" w:line="240" w:lineRule="auto"/>
              <w:jc w:val="both"/>
              <w:rPr>
                <w:rFonts w:ascii="Times New Roman" w:hAnsi="Times New Roman"/>
                <w:sz w:val="28"/>
                <w:szCs w:val="28"/>
              </w:rPr>
            </w:pPr>
            <w:r w:rsidRPr="00206E8D">
              <w:rPr>
                <w:rFonts w:ascii="Times New Roman" w:hAnsi="Times New Roman"/>
                <w:sz w:val="28"/>
                <w:szCs w:val="28"/>
              </w:rPr>
              <w:t xml:space="preserve">АКК мен ТҚКС-да күнделікті қызмет көрсету аймағында жұмыстарды ұйымдастыру. Күнделікті қызмет көрсетуді ұйымдастыру түрлері. Күнделікті қызмет көрсетуді өткізу әдістері. Қолданылатын жабдықтар мен құралдар. Жабдықтар мен жұмыс қосындарын орналастыру бойынша жобалау шешімдері. Күнделікті қызмет көрсету жұмыстарын басқару.  </w:t>
            </w:r>
          </w:p>
        </w:tc>
        <w:tc>
          <w:tcPr>
            <w:tcW w:w="1134" w:type="dxa"/>
            <w:tcBorders>
              <w:top w:val="single" w:sz="4" w:space="0" w:color="000000"/>
              <w:left w:val="single" w:sz="4" w:space="0" w:color="000000"/>
              <w:bottom w:val="single" w:sz="4" w:space="0" w:color="000000"/>
              <w:right w:val="single" w:sz="4" w:space="0" w:color="000000"/>
            </w:tcBorders>
            <w:hideMark/>
          </w:tcPr>
          <w:p w14:paraId="0D852C8E" w14:textId="77777777" w:rsidR="000B261A" w:rsidRPr="00206E8D" w:rsidRDefault="000B261A" w:rsidP="00E8618D">
            <w:pPr>
              <w:tabs>
                <w:tab w:val="left" w:pos="274"/>
              </w:tabs>
              <w:spacing w:after="0" w:line="240" w:lineRule="auto"/>
              <w:jc w:val="center"/>
              <w:rPr>
                <w:rFonts w:ascii="Times New Roman" w:hAnsi="Times New Roman"/>
                <w:sz w:val="28"/>
                <w:szCs w:val="28"/>
              </w:rPr>
            </w:pPr>
            <w:r w:rsidRPr="00206E8D">
              <w:rPr>
                <w:rFonts w:ascii="Times New Roman" w:hAnsi="Times New Roman"/>
                <w:sz w:val="28"/>
                <w:szCs w:val="28"/>
              </w:rPr>
              <w:t>А-1</w:t>
            </w:r>
          </w:p>
          <w:p w14:paraId="490B0812" w14:textId="77777777" w:rsidR="000B261A" w:rsidRPr="00206E8D" w:rsidRDefault="000B261A" w:rsidP="00E8618D">
            <w:pPr>
              <w:tabs>
                <w:tab w:val="left" w:pos="274"/>
              </w:tabs>
              <w:spacing w:after="0" w:line="240" w:lineRule="auto"/>
              <w:jc w:val="center"/>
              <w:rPr>
                <w:rFonts w:ascii="Times New Roman" w:hAnsi="Times New Roman"/>
                <w:sz w:val="28"/>
                <w:szCs w:val="28"/>
                <w:lang w:val="kk-KZ"/>
              </w:rPr>
            </w:pPr>
            <w:r w:rsidRPr="00206E8D">
              <w:rPr>
                <w:rFonts w:ascii="Times New Roman" w:hAnsi="Times New Roman"/>
                <w:sz w:val="28"/>
                <w:szCs w:val="28"/>
              </w:rPr>
              <w:t>В-</w:t>
            </w:r>
            <w:r w:rsidRPr="00206E8D">
              <w:rPr>
                <w:rFonts w:ascii="Times New Roman" w:hAnsi="Times New Roman"/>
                <w:sz w:val="28"/>
                <w:szCs w:val="28"/>
                <w:lang w:val="kk-KZ"/>
              </w:rPr>
              <w:t>2</w:t>
            </w:r>
          </w:p>
          <w:p w14:paraId="47417521" w14:textId="77777777" w:rsidR="000B261A" w:rsidRPr="00206E8D" w:rsidRDefault="000B261A" w:rsidP="00E8618D">
            <w:pPr>
              <w:spacing w:after="0" w:line="240" w:lineRule="auto"/>
              <w:jc w:val="center"/>
              <w:rPr>
                <w:rFonts w:ascii="Times New Roman" w:hAnsi="Times New Roman"/>
                <w:sz w:val="28"/>
                <w:szCs w:val="28"/>
                <w:lang w:val="en-US"/>
              </w:rPr>
            </w:pPr>
            <w:r w:rsidRPr="00206E8D">
              <w:rPr>
                <w:rFonts w:ascii="Times New Roman" w:hAnsi="Times New Roman"/>
                <w:sz w:val="28"/>
                <w:szCs w:val="28"/>
              </w:rPr>
              <w:t>С-2</w:t>
            </w:r>
          </w:p>
        </w:tc>
        <w:tc>
          <w:tcPr>
            <w:tcW w:w="1276" w:type="dxa"/>
            <w:tcBorders>
              <w:top w:val="single" w:sz="4" w:space="0" w:color="000000"/>
              <w:left w:val="single" w:sz="4" w:space="0" w:color="000000"/>
              <w:bottom w:val="single" w:sz="4" w:space="0" w:color="000000"/>
              <w:right w:val="single" w:sz="4" w:space="0" w:color="000000"/>
            </w:tcBorders>
            <w:hideMark/>
          </w:tcPr>
          <w:p w14:paraId="35373D9E" w14:textId="77777777" w:rsidR="000B261A" w:rsidRPr="00206E8D" w:rsidRDefault="000B261A" w:rsidP="00E8618D">
            <w:pPr>
              <w:tabs>
                <w:tab w:val="left" w:pos="274"/>
              </w:tabs>
              <w:spacing w:after="0" w:line="240" w:lineRule="auto"/>
              <w:jc w:val="center"/>
              <w:rPr>
                <w:rFonts w:ascii="Times New Roman" w:hAnsi="Times New Roman"/>
                <w:sz w:val="28"/>
                <w:szCs w:val="28"/>
                <w:lang w:val="kk-KZ"/>
              </w:rPr>
            </w:pPr>
            <w:r w:rsidRPr="00206E8D">
              <w:rPr>
                <w:rFonts w:ascii="Times New Roman" w:hAnsi="Times New Roman"/>
                <w:sz w:val="28"/>
                <w:szCs w:val="28"/>
                <w:lang w:val="kk-KZ"/>
              </w:rPr>
              <w:t>5</w:t>
            </w:r>
          </w:p>
        </w:tc>
      </w:tr>
      <w:tr w:rsidR="000B261A" w:rsidRPr="00206E8D" w14:paraId="254F942A" w14:textId="77777777" w:rsidTr="00E8618D">
        <w:tc>
          <w:tcPr>
            <w:tcW w:w="500" w:type="dxa"/>
            <w:tcBorders>
              <w:top w:val="single" w:sz="4" w:space="0" w:color="000000"/>
              <w:left w:val="single" w:sz="4" w:space="0" w:color="000000"/>
              <w:bottom w:val="single" w:sz="4" w:space="0" w:color="000000"/>
              <w:right w:val="single" w:sz="4" w:space="0" w:color="000000"/>
            </w:tcBorders>
            <w:hideMark/>
          </w:tcPr>
          <w:p w14:paraId="764E6B85" w14:textId="77777777" w:rsidR="000B261A" w:rsidRPr="00206E8D" w:rsidRDefault="000B261A" w:rsidP="00E8618D">
            <w:pPr>
              <w:jc w:val="center"/>
              <w:rPr>
                <w:rFonts w:ascii="Times New Roman" w:hAnsi="Times New Roman"/>
                <w:sz w:val="28"/>
                <w:szCs w:val="28"/>
              </w:rPr>
            </w:pPr>
            <w:r w:rsidRPr="00206E8D">
              <w:rPr>
                <w:rFonts w:ascii="Times New Roman" w:hAnsi="Times New Roman"/>
                <w:sz w:val="28"/>
                <w:szCs w:val="28"/>
              </w:rPr>
              <w:t>6</w:t>
            </w:r>
          </w:p>
        </w:tc>
        <w:tc>
          <w:tcPr>
            <w:tcW w:w="6662" w:type="dxa"/>
            <w:tcBorders>
              <w:top w:val="single" w:sz="4" w:space="0" w:color="000000"/>
              <w:left w:val="single" w:sz="4" w:space="0" w:color="000000"/>
              <w:bottom w:val="single" w:sz="4" w:space="0" w:color="000000"/>
              <w:right w:val="single" w:sz="4" w:space="0" w:color="000000"/>
            </w:tcBorders>
            <w:hideMark/>
          </w:tcPr>
          <w:p w14:paraId="397FC294" w14:textId="77777777" w:rsidR="000B261A" w:rsidRPr="00206E8D" w:rsidRDefault="000B261A" w:rsidP="00E8618D">
            <w:pPr>
              <w:spacing w:after="0" w:line="240" w:lineRule="auto"/>
              <w:jc w:val="both"/>
              <w:rPr>
                <w:rFonts w:ascii="Times New Roman" w:hAnsi="Times New Roman"/>
                <w:sz w:val="28"/>
                <w:szCs w:val="28"/>
              </w:rPr>
            </w:pPr>
            <w:r w:rsidRPr="00206E8D">
              <w:rPr>
                <w:rFonts w:ascii="Times New Roman" w:hAnsi="Times New Roman"/>
                <w:sz w:val="28"/>
                <w:szCs w:val="28"/>
              </w:rPr>
              <w:t xml:space="preserve">АКК-ның ТҚК-1 аймағындағы жұмысты ұйымдастыру. ТҚК-1 ұйымдастыру түрлері. ТҚК-1 өткізу әдістері. Қолданылатын жабдықтар мен құралдар. Жабдықтар мен жұмыс қосындарын орналастыру бойынша жобалау шешімдері. ТҚК-1 </w:t>
            </w:r>
            <w:r w:rsidRPr="00206E8D">
              <w:rPr>
                <w:rFonts w:ascii="Times New Roman" w:hAnsi="Times New Roman"/>
                <w:sz w:val="28"/>
                <w:szCs w:val="28"/>
              </w:rPr>
              <w:lastRenderedPageBreak/>
              <w:t xml:space="preserve">жұмыстарын басқару.  </w:t>
            </w:r>
          </w:p>
        </w:tc>
        <w:tc>
          <w:tcPr>
            <w:tcW w:w="1134" w:type="dxa"/>
            <w:tcBorders>
              <w:top w:val="single" w:sz="4" w:space="0" w:color="000000"/>
              <w:left w:val="single" w:sz="4" w:space="0" w:color="000000"/>
              <w:bottom w:val="single" w:sz="4" w:space="0" w:color="000000"/>
              <w:right w:val="single" w:sz="4" w:space="0" w:color="000000"/>
            </w:tcBorders>
            <w:hideMark/>
          </w:tcPr>
          <w:p w14:paraId="75588BF1" w14:textId="77777777" w:rsidR="000B261A" w:rsidRPr="00206E8D" w:rsidRDefault="000B261A" w:rsidP="00E8618D">
            <w:pPr>
              <w:tabs>
                <w:tab w:val="left" w:pos="274"/>
              </w:tabs>
              <w:spacing w:after="0" w:line="240" w:lineRule="auto"/>
              <w:jc w:val="center"/>
              <w:rPr>
                <w:rFonts w:ascii="Times New Roman" w:hAnsi="Times New Roman"/>
                <w:sz w:val="28"/>
                <w:szCs w:val="28"/>
              </w:rPr>
            </w:pPr>
            <w:r w:rsidRPr="00206E8D">
              <w:rPr>
                <w:rFonts w:ascii="Times New Roman" w:hAnsi="Times New Roman"/>
                <w:sz w:val="28"/>
                <w:szCs w:val="28"/>
              </w:rPr>
              <w:lastRenderedPageBreak/>
              <w:t>А-1</w:t>
            </w:r>
          </w:p>
          <w:p w14:paraId="60FD9722" w14:textId="77777777" w:rsidR="000B261A" w:rsidRPr="00206E8D" w:rsidRDefault="000B261A" w:rsidP="00E8618D">
            <w:pPr>
              <w:tabs>
                <w:tab w:val="left" w:pos="274"/>
              </w:tabs>
              <w:spacing w:after="0" w:line="240" w:lineRule="auto"/>
              <w:jc w:val="center"/>
              <w:rPr>
                <w:rFonts w:ascii="Times New Roman" w:hAnsi="Times New Roman"/>
                <w:sz w:val="28"/>
                <w:szCs w:val="28"/>
              </w:rPr>
            </w:pPr>
            <w:r w:rsidRPr="00206E8D">
              <w:rPr>
                <w:rFonts w:ascii="Times New Roman" w:hAnsi="Times New Roman"/>
                <w:sz w:val="28"/>
                <w:szCs w:val="28"/>
              </w:rPr>
              <w:t>В-1</w:t>
            </w:r>
          </w:p>
          <w:p w14:paraId="7B9BD37B" w14:textId="77777777" w:rsidR="000B261A" w:rsidRPr="00206E8D" w:rsidRDefault="000B261A" w:rsidP="00E8618D">
            <w:pPr>
              <w:spacing w:after="0" w:line="240" w:lineRule="auto"/>
              <w:jc w:val="center"/>
              <w:rPr>
                <w:rFonts w:ascii="Times New Roman" w:hAnsi="Times New Roman"/>
                <w:sz w:val="28"/>
                <w:szCs w:val="28"/>
                <w:lang w:val="en-US"/>
              </w:rPr>
            </w:pPr>
            <w:r w:rsidRPr="00206E8D">
              <w:rPr>
                <w:rFonts w:ascii="Times New Roman" w:hAnsi="Times New Roman"/>
                <w:sz w:val="28"/>
                <w:szCs w:val="28"/>
              </w:rPr>
              <w:t>С-2</w:t>
            </w:r>
          </w:p>
        </w:tc>
        <w:tc>
          <w:tcPr>
            <w:tcW w:w="1276" w:type="dxa"/>
            <w:tcBorders>
              <w:top w:val="single" w:sz="4" w:space="0" w:color="000000"/>
              <w:left w:val="single" w:sz="4" w:space="0" w:color="000000"/>
              <w:bottom w:val="single" w:sz="4" w:space="0" w:color="000000"/>
              <w:right w:val="single" w:sz="4" w:space="0" w:color="000000"/>
            </w:tcBorders>
            <w:hideMark/>
          </w:tcPr>
          <w:p w14:paraId="240D179C" w14:textId="77777777" w:rsidR="000B261A" w:rsidRPr="00206E8D" w:rsidRDefault="000B261A" w:rsidP="00E8618D">
            <w:pPr>
              <w:tabs>
                <w:tab w:val="left" w:pos="274"/>
              </w:tabs>
              <w:spacing w:after="0" w:line="240" w:lineRule="auto"/>
              <w:jc w:val="center"/>
              <w:rPr>
                <w:rFonts w:ascii="Times New Roman" w:hAnsi="Times New Roman"/>
                <w:sz w:val="28"/>
                <w:szCs w:val="28"/>
                <w:lang w:val="en-US"/>
              </w:rPr>
            </w:pPr>
            <w:r w:rsidRPr="00206E8D">
              <w:rPr>
                <w:rFonts w:ascii="Times New Roman" w:hAnsi="Times New Roman"/>
                <w:sz w:val="28"/>
                <w:szCs w:val="28"/>
                <w:lang w:val="en-US"/>
              </w:rPr>
              <w:t>4</w:t>
            </w:r>
          </w:p>
        </w:tc>
      </w:tr>
      <w:tr w:rsidR="000B261A" w:rsidRPr="00206E8D" w14:paraId="66F8DF76" w14:textId="77777777" w:rsidTr="00E8618D">
        <w:tc>
          <w:tcPr>
            <w:tcW w:w="500" w:type="dxa"/>
            <w:tcBorders>
              <w:top w:val="single" w:sz="4" w:space="0" w:color="000000"/>
              <w:left w:val="single" w:sz="4" w:space="0" w:color="000000"/>
              <w:bottom w:val="single" w:sz="4" w:space="0" w:color="000000"/>
              <w:right w:val="single" w:sz="4" w:space="0" w:color="000000"/>
            </w:tcBorders>
            <w:hideMark/>
          </w:tcPr>
          <w:p w14:paraId="78F3D696" w14:textId="77777777" w:rsidR="000B261A" w:rsidRPr="00206E8D" w:rsidRDefault="000B261A" w:rsidP="00E8618D">
            <w:pPr>
              <w:jc w:val="center"/>
              <w:rPr>
                <w:rFonts w:ascii="Times New Roman" w:hAnsi="Times New Roman"/>
                <w:sz w:val="28"/>
                <w:szCs w:val="28"/>
                <w:lang w:val="kk-KZ"/>
              </w:rPr>
            </w:pPr>
            <w:r w:rsidRPr="00206E8D">
              <w:rPr>
                <w:rFonts w:ascii="Times New Roman" w:hAnsi="Times New Roman"/>
                <w:sz w:val="28"/>
                <w:szCs w:val="28"/>
                <w:lang w:val="kk-KZ"/>
              </w:rPr>
              <w:lastRenderedPageBreak/>
              <w:t>7</w:t>
            </w:r>
          </w:p>
        </w:tc>
        <w:tc>
          <w:tcPr>
            <w:tcW w:w="6662" w:type="dxa"/>
            <w:tcBorders>
              <w:top w:val="single" w:sz="4" w:space="0" w:color="000000"/>
              <w:left w:val="single" w:sz="4" w:space="0" w:color="000000"/>
              <w:bottom w:val="single" w:sz="4" w:space="0" w:color="000000"/>
              <w:right w:val="single" w:sz="4" w:space="0" w:color="000000"/>
            </w:tcBorders>
            <w:hideMark/>
          </w:tcPr>
          <w:p w14:paraId="3D7C35B3" w14:textId="77777777" w:rsidR="000B261A" w:rsidRPr="00206E8D" w:rsidRDefault="000B261A" w:rsidP="00E8618D">
            <w:pPr>
              <w:spacing w:after="0" w:line="240" w:lineRule="auto"/>
              <w:jc w:val="both"/>
              <w:rPr>
                <w:rFonts w:ascii="Times New Roman" w:hAnsi="Times New Roman"/>
                <w:sz w:val="28"/>
                <w:szCs w:val="28"/>
              </w:rPr>
            </w:pPr>
            <w:r w:rsidRPr="00206E8D">
              <w:rPr>
                <w:rFonts w:ascii="Times New Roman" w:hAnsi="Times New Roman"/>
                <w:sz w:val="28"/>
                <w:szCs w:val="28"/>
                <w:lang w:val="kk-KZ"/>
              </w:rPr>
              <w:t xml:space="preserve">АКК-ның ТҚК-2 аймағындағы жұмысты ұйымдастыру. ТҚК-2 ұйымдастыру түрлері. ТҚК-2 өткізу әдістері. Қолданылатын жабдықтар мен құралдар. Жабдықтар мен жұмыс қосындарын орналастыру бойынша жобалау шешімдері. </w:t>
            </w:r>
            <w:r w:rsidRPr="00206E8D">
              <w:rPr>
                <w:rFonts w:ascii="Times New Roman" w:hAnsi="Times New Roman"/>
                <w:sz w:val="28"/>
                <w:szCs w:val="28"/>
              </w:rPr>
              <w:t xml:space="preserve">ТҚК-2 жұмыстарын басқару.  </w:t>
            </w:r>
          </w:p>
        </w:tc>
        <w:tc>
          <w:tcPr>
            <w:tcW w:w="1134" w:type="dxa"/>
            <w:tcBorders>
              <w:top w:val="single" w:sz="4" w:space="0" w:color="000000"/>
              <w:left w:val="single" w:sz="4" w:space="0" w:color="000000"/>
              <w:bottom w:val="single" w:sz="4" w:space="0" w:color="000000"/>
              <w:right w:val="single" w:sz="4" w:space="0" w:color="000000"/>
            </w:tcBorders>
            <w:hideMark/>
          </w:tcPr>
          <w:p w14:paraId="6124DB95" w14:textId="77777777" w:rsidR="000B261A" w:rsidRPr="00206E8D" w:rsidRDefault="000B261A" w:rsidP="00E8618D">
            <w:pPr>
              <w:spacing w:after="0" w:line="240" w:lineRule="auto"/>
              <w:jc w:val="center"/>
              <w:rPr>
                <w:rFonts w:ascii="Times New Roman" w:hAnsi="Times New Roman"/>
                <w:sz w:val="28"/>
                <w:szCs w:val="28"/>
              </w:rPr>
            </w:pPr>
            <w:r w:rsidRPr="00206E8D">
              <w:rPr>
                <w:rFonts w:ascii="Times New Roman" w:hAnsi="Times New Roman"/>
                <w:sz w:val="28"/>
                <w:szCs w:val="28"/>
                <w:lang w:val="kk-KZ"/>
              </w:rPr>
              <w:t>А-</w:t>
            </w:r>
            <w:r w:rsidRPr="00206E8D">
              <w:rPr>
                <w:rFonts w:ascii="Times New Roman" w:hAnsi="Times New Roman"/>
                <w:sz w:val="28"/>
                <w:szCs w:val="28"/>
              </w:rPr>
              <w:t>1</w:t>
            </w:r>
          </w:p>
          <w:p w14:paraId="5E08CEE0" w14:textId="77777777" w:rsidR="000B261A" w:rsidRPr="00206E8D" w:rsidRDefault="000B261A" w:rsidP="00E8618D">
            <w:pPr>
              <w:spacing w:after="0" w:line="240" w:lineRule="auto"/>
              <w:jc w:val="center"/>
              <w:rPr>
                <w:rFonts w:ascii="Times New Roman" w:hAnsi="Times New Roman"/>
                <w:sz w:val="28"/>
                <w:szCs w:val="28"/>
                <w:lang w:val="kk-KZ"/>
              </w:rPr>
            </w:pPr>
            <w:r w:rsidRPr="00206E8D">
              <w:rPr>
                <w:rFonts w:ascii="Times New Roman" w:hAnsi="Times New Roman"/>
                <w:sz w:val="28"/>
                <w:szCs w:val="28"/>
                <w:lang w:val="kk-KZ"/>
              </w:rPr>
              <w:t>В-1</w:t>
            </w:r>
          </w:p>
        </w:tc>
        <w:tc>
          <w:tcPr>
            <w:tcW w:w="1276" w:type="dxa"/>
            <w:tcBorders>
              <w:top w:val="single" w:sz="4" w:space="0" w:color="000000"/>
              <w:left w:val="single" w:sz="4" w:space="0" w:color="000000"/>
              <w:bottom w:val="single" w:sz="4" w:space="0" w:color="000000"/>
              <w:right w:val="single" w:sz="4" w:space="0" w:color="000000"/>
            </w:tcBorders>
            <w:hideMark/>
          </w:tcPr>
          <w:p w14:paraId="12F548DC" w14:textId="77777777" w:rsidR="000B261A" w:rsidRPr="00206E8D" w:rsidRDefault="000B261A" w:rsidP="00E8618D">
            <w:pPr>
              <w:tabs>
                <w:tab w:val="left" w:pos="274"/>
              </w:tabs>
              <w:spacing w:after="0" w:line="240" w:lineRule="auto"/>
              <w:jc w:val="center"/>
              <w:rPr>
                <w:rFonts w:ascii="Times New Roman" w:hAnsi="Times New Roman"/>
                <w:sz w:val="28"/>
                <w:szCs w:val="28"/>
                <w:lang w:val="kk-KZ"/>
              </w:rPr>
            </w:pPr>
            <w:r w:rsidRPr="00206E8D">
              <w:rPr>
                <w:rFonts w:ascii="Times New Roman" w:hAnsi="Times New Roman"/>
                <w:sz w:val="28"/>
                <w:szCs w:val="28"/>
                <w:lang w:val="kk-KZ"/>
              </w:rPr>
              <w:t>2</w:t>
            </w:r>
          </w:p>
        </w:tc>
      </w:tr>
      <w:tr w:rsidR="000B261A" w:rsidRPr="00206E8D" w14:paraId="5833CFF7" w14:textId="77777777" w:rsidTr="00E8618D">
        <w:tc>
          <w:tcPr>
            <w:tcW w:w="500" w:type="dxa"/>
            <w:tcBorders>
              <w:top w:val="single" w:sz="4" w:space="0" w:color="000000"/>
              <w:left w:val="single" w:sz="4" w:space="0" w:color="000000"/>
              <w:bottom w:val="single" w:sz="4" w:space="0" w:color="000000"/>
              <w:right w:val="single" w:sz="4" w:space="0" w:color="000000"/>
            </w:tcBorders>
            <w:hideMark/>
          </w:tcPr>
          <w:p w14:paraId="74A18CE7" w14:textId="77777777" w:rsidR="000B261A" w:rsidRPr="00206E8D" w:rsidRDefault="000B261A" w:rsidP="00E8618D">
            <w:pPr>
              <w:jc w:val="center"/>
              <w:rPr>
                <w:rFonts w:ascii="Times New Roman" w:hAnsi="Times New Roman"/>
                <w:sz w:val="28"/>
                <w:szCs w:val="28"/>
                <w:lang w:val="kk-KZ"/>
              </w:rPr>
            </w:pPr>
            <w:r w:rsidRPr="00206E8D">
              <w:rPr>
                <w:rFonts w:ascii="Times New Roman" w:hAnsi="Times New Roman"/>
                <w:sz w:val="28"/>
                <w:szCs w:val="28"/>
                <w:lang w:val="kk-KZ"/>
              </w:rPr>
              <w:t>8</w:t>
            </w:r>
          </w:p>
        </w:tc>
        <w:tc>
          <w:tcPr>
            <w:tcW w:w="6662" w:type="dxa"/>
            <w:tcBorders>
              <w:top w:val="single" w:sz="4" w:space="0" w:color="000000"/>
              <w:left w:val="single" w:sz="4" w:space="0" w:color="000000"/>
              <w:bottom w:val="single" w:sz="4" w:space="0" w:color="000000"/>
              <w:right w:val="single" w:sz="4" w:space="0" w:color="000000"/>
            </w:tcBorders>
            <w:hideMark/>
          </w:tcPr>
          <w:p w14:paraId="74A76E5B" w14:textId="77777777" w:rsidR="000B261A" w:rsidRPr="00206E8D" w:rsidRDefault="000B261A" w:rsidP="00E8618D">
            <w:pPr>
              <w:spacing w:after="0" w:line="240" w:lineRule="auto"/>
              <w:jc w:val="both"/>
              <w:rPr>
                <w:rFonts w:ascii="Times New Roman" w:hAnsi="Times New Roman"/>
                <w:sz w:val="28"/>
                <w:szCs w:val="28"/>
              </w:rPr>
            </w:pPr>
            <w:r w:rsidRPr="00206E8D">
              <w:rPr>
                <w:rFonts w:ascii="Times New Roman" w:hAnsi="Times New Roman"/>
                <w:sz w:val="28"/>
                <w:szCs w:val="28"/>
                <w:lang w:val="kk-KZ"/>
              </w:rPr>
              <w:t xml:space="preserve">Диагностика аймағындағы жұмысты ұйымдастыру. Көлік техникасының техникалық күйін диагностикалау түрлері мен әдістері. Қолданылатын жабдықтар мен құралдар. Жабдықтар мен жұмыс қосындарын орналастыру бойынша жобалау шешімдері. </w:t>
            </w:r>
            <w:r w:rsidRPr="00206E8D">
              <w:rPr>
                <w:rFonts w:ascii="Times New Roman" w:hAnsi="Times New Roman"/>
                <w:sz w:val="28"/>
                <w:szCs w:val="28"/>
              </w:rPr>
              <w:t xml:space="preserve">Диагностикалау жұмыстарын басқару.  </w:t>
            </w:r>
          </w:p>
        </w:tc>
        <w:tc>
          <w:tcPr>
            <w:tcW w:w="1134" w:type="dxa"/>
            <w:tcBorders>
              <w:top w:val="single" w:sz="4" w:space="0" w:color="000000"/>
              <w:left w:val="single" w:sz="4" w:space="0" w:color="000000"/>
              <w:bottom w:val="single" w:sz="4" w:space="0" w:color="000000"/>
              <w:right w:val="single" w:sz="4" w:space="0" w:color="000000"/>
            </w:tcBorders>
            <w:hideMark/>
          </w:tcPr>
          <w:p w14:paraId="56417D3D" w14:textId="77777777" w:rsidR="000B261A" w:rsidRPr="00206E8D" w:rsidRDefault="000B261A" w:rsidP="00E8618D">
            <w:pPr>
              <w:tabs>
                <w:tab w:val="left" w:pos="274"/>
              </w:tabs>
              <w:spacing w:after="0" w:line="240" w:lineRule="auto"/>
              <w:jc w:val="center"/>
              <w:rPr>
                <w:rFonts w:ascii="Times New Roman" w:hAnsi="Times New Roman"/>
                <w:sz w:val="28"/>
                <w:szCs w:val="28"/>
                <w:lang w:val="kk-KZ"/>
              </w:rPr>
            </w:pPr>
            <w:r w:rsidRPr="00206E8D">
              <w:rPr>
                <w:rFonts w:ascii="Times New Roman" w:hAnsi="Times New Roman"/>
                <w:sz w:val="28"/>
                <w:szCs w:val="28"/>
                <w:lang w:val="kk-KZ"/>
              </w:rPr>
              <w:t>А-1</w:t>
            </w:r>
          </w:p>
          <w:p w14:paraId="296E6175" w14:textId="77777777" w:rsidR="000B261A" w:rsidRPr="00206E8D" w:rsidRDefault="000B261A" w:rsidP="00E8618D">
            <w:pPr>
              <w:spacing w:after="0" w:line="240" w:lineRule="auto"/>
              <w:jc w:val="center"/>
              <w:rPr>
                <w:rFonts w:ascii="Times New Roman" w:hAnsi="Times New Roman"/>
                <w:sz w:val="28"/>
                <w:szCs w:val="28"/>
                <w:lang w:val="kk-KZ"/>
              </w:rPr>
            </w:pPr>
            <w:r w:rsidRPr="00206E8D">
              <w:rPr>
                <w:rFonts w:ascii="Times New Roman" w:hAnsi="Times New Roman"/>
                <w:sz w:val="28"/>
                <w:szCs w:val="28"/>
                <w:lang w:val="kk-KZ"/>
              </w:rPr>
              <w:t>В-1</w:t>
            </w:r>
          </w:p>
        </w:tc>
        <w:tc>
          <w:tcPr>
            <w:tcW w:w="1276" w:type="dxa"/>
            <w:tcBorders>
              <w:top w:val="single" w:sz="4" w:space="0" w:color="000000"/>
              <w:left w:val="single" w:sz="4" w:space="0" w:color="000000"/>
              <w:bottom w:val="single" w:sz="4" w:space="0" w:color="000000"/>
              <w:right w:val="single" w:sz="4" w:space="0" w:color="000000"/>
            </w:tcBorders>
            <w:hideMark/>
          </w:tcPr>
          <w:p w14:paraId="0A9D863F" w14:textId="77777777" w:rsidR="000B261A" w:rsidRPr="00206E8D" w:rsidRDefault="000B261A" w:rsidP="00E8618D">
            <w:pPr>
              <w:tabs>
                <w:tab w:val="left" w:pos="274"/>
              </w:tabs>
              <w:spacing w:after="0" w:line="240" w:lineRule="auto"/>
              <w:jc w:val="center"/>
              <w:rPr>
                <w:rFonts w:ascii="Times New Roman" w:hAnsi="Times New Roman"/>
                <w:sz w:val="28"/>
                <w:szCs w:val="28"/>
                <w:lang w:val="kk-KZ"/>
              </w:rPr>
            </w:pPr>
            <w:r w:rsidRPr="00206E8D">
              <w:rPr>
                <w:rFonts w:ascii="Times New Roman" w:hAnsi="Times New Roman"/>
                <w:sz w:val="28"/>
                <w:szCs w:val="28"/>
                <w:lang w:val="kk-KZ"/>
              </w:rPr>
              <w:t>2</w:t>
            </w:r>
          </w:p>
        </w:tc>
      </w:tr>
      <w:tr w:rsidR="000B261A" w:rsidRPr="00206E8D" w14:paraId="45A5847F" w14:textId="77777777" w:rsidTr="00E8618D">
        <w:tc>
          <w:tcPr>
            <w:tcW w:w="500" w:type="dxa"/>
            <w:tcBorders>
              <w:top w:val="single" w:sz="4" w:space="0" w:color="000000"/>
              <w:left w:val="single" w:sz="4" w:space="0" w:color="000000"/>
              <w:bottom w:val="single" w:sz="4" w:space="0" w:color="000000"/>
              <w:right w:val="single" w:sz="4" w:space="0" w:color="000000"/>
            </w:tcBorders>
            <w:hideMark/>
          </w:tcPr>
          <w:p w14:paraId="56BE0F98" w14:textId="77777777" w:rsidR="000B261A" w:rsidRPr="00206E8D" w:rsidRDefault="000B261A" w:rsidP="00E8618D">
            <w:pPr>
              <w:jc w:val="center"/>
              <w:rPr>
                <w:rFonts w:ascii="Times New Roman" w:hAnsi="Times New Roman"/>
                <w:sz w:val="28"/>
                <w:szCs w:val="28"/>
                <w:lang w:val="kk-KZ"/>
              </w:rPr>
            </w:pPr>
            <w:r w:rsidRPr="00206E8D">
              <w:rPr>
                <w:rFonts w:ascii="Times New Roman" w:hAnsi="Times New Roman"/>
                <w:sz w:val="28"/>
                <w:szCs w:val="28"/>
                <w:lang w:val="kk-KZ"/>
              </w:rPr>
              <w:t>9</w:t>
            </w:r>
          </w:p>
        </w:tc>
        <w:tc>
          <w:tcPr>
            <w:tcW w:w="6662" w:type="dxa"/>
            <w:tcBorders>
              <w:top w:val="single" w:sz="4" w:space="0" w:color="000000"/>
              <w:left w:val="single" w:sz="4" w:space="0" w:color="000000"/>
              <w:bottom w:val="single" w:sz="4" w:space="0" w:color="000000"/>
              <w:right w:val="single" w:sz="4" w:space="0" w:color="000000"/>
            </w:tcBorders>
            <w:hideMark/>
          </w:tcPr>
          <w:p w14:paraId="54692464" w14:textId="77777777" w:rsidR="000B261A" w:rsidRPr="00206E8D" w:rsidRDefault="000B261A" w:rsidP="00E8618D">
            <w:pPr>
              <w:spacing w:after="0" w:line="240" w:lineRule="auto"/>
              <w:jc w:val="both"/>
              <w:rPr>
                <w:rFonts w:ascii="Times New Roman" w:hAnsi="Times New Roman"/>
                <w:sz w:val="28"/>
                <w:szCs w:val="28"/>
              </w:rPr>
            </w:pPr>
            <w:r w:rsidRPr="00206E8D">
              <w:rPr>
                <w:rFonts w:ascii="Times New Roman" w:hAnsi="Times New Roman"/>
                <w:sz w:val="28"/>
                <w:szCs w:val="28"/>
                <w:lang w:val="kk-KZ"/>
              </w:rPr>
              <w:t xml:space="preserve">Көлік техникасына ағымдағы жөндеу жүргізу аймағындағы қосындық жұмыстарды ұйымдастыру. Жұмысты ұйымдастыру түрлері, артықшылықтары  мен кемшіліктері. Қолданылатын жабдықтар мен құралдар. </w:t>
            </w:r>
            <w:r w:rsidRPr="00206E8D">
              <w:rPr>
                <w:rFonts w:ascii="Times New Roman" w:hAnsi="Times New Roman"/>
                <w:sz w:val="28"/>
                <w:szCs w:val="28"/>
              </w:rPr>
              <w:t xml:space="preserve">Жабдықтар мен жұмыс қосындарын орналастыру бойынша жобалау шешімдері. </w:t>
            </w:r>
          </w:p>
        </w:tc>
        <w:tc>
          <w:tcPr>
            <w:tcW w:w="1134" w:type="dxa"/>
            <w:tcBorders>
              <w:top w:val="single" w:sz="4" w:space="0" w:color="000000"/>
              <w:left w:val="single" w:sz="4" w:space="0" w:color="000000"/>
              <w:bottom w:val="single" w:sz="4" w:space="0" w:color="000000"/>
              <w:right w:val="single" w:sz="4" w:space="0" w:color="000000"/>
            </w:tcBorders>
            <w:hideMark/>
          </w:tcPr>
          <w:p w14:paraId="60A5F8ED" w14:textId="77777777" w:rsidR="000B261A" w:rsidRPr="00206E8D" w:rsidRDefault="000B261A" w:rsidP="00E8618D">
            <w:pPr>
              <w:tabs>
                <w:tab w:val="left" w:pos="274"/>
              </w:tabs>
              <w:spacing w:after="0" w:line="240" w:lineRule="auto"/>
              <w:jc w:val="center"/>
              <w:rPr>
                <w:rFonts w:ascii="Times New Roman" w:hAnsi="Times New Roman"/>
                <w:sz w:val="28"/>
                <w:szCs w:val="28"/>
                <w:lang w:val="kk-KZ"/>
              </w:rPr>
            </w:pPr>
            <w:r w:rsidRPr="00206E8D">
              <w:rPr>
                <w:rFonts w:ascii="Times New Roman" w:hAnsi="Times New Roman"/>
                <w:sz w:val="28"/>
                <w:szCs w:val="28"/>
                <w:lang w:val="kk-KZ"/>
              </w:rPr>
              <w:t>А-1</w:t>
            </w:r>
          </w:p>
          <w:p w14:paraId="5A4B8BD1" w14:textId="77777777" w:rsidR="000B261A" w:rsidRPr="00206E8D" w:rsidRDefault="000B261A" w:rsidP="00E8618D">
            <w:pPr>
              <w:tabs>
                <w:tab w:val="left" w:pos="274"/>
              </w:tabs>
              <w:spacing w:after="0" w:line="240" w:lineRule="auto"/>
              <w:jc w:val="center"/>
              <w:rPr>
                <w:rFonts w:ascii="Times New Roman" w:hAnsi="Times New Roman"/>
                <w:sz w:val="28"/>
                <w:szCs w:val="28"/>
              </w:rPr>
            </w:pPr>
            <w:r w:rsidRPr="00206E8D">
              <w:rPr>
                <w:rFonts w:ascii="Times New Roman" w:hAnsi="Times New Roman"/>
                <w:sz w:val="28"/>
                <w:szCs w:val="28"/>
                <w:lang w:val="kk-KZ"/>
              </w:rPr>
              <w:t>В-</w:t>
            </w:r>
            <w:r w:rsidRPr="00206E8D">
              <w:rPr>
                <w:rFonts w:ascii="Times New Roman" w:hAnsi="Times New Roman"/>
                <w:sz w:val="28"/>
                <w:szCs w:val="28"/>
              </w:rPr>
              <w:t>1</w:t>
            </w:r>
          </w:p>
          <w:p w14:paraId="1F3FA419" w14:textId="77777777" w:rsidR="000B261A" w:rsidRPr="00206E8D" w:rsidRDefault="000B261A" w:rsidP="00E8618D">
            <w:pPr>
              <w:spacing w:after="0" w:line="240" w:lineRule="auto"/>
              <w:jc w:val="center"/>
              <w:rPr>
                <w:rFonts w:ascii="Times New Roman" w:hAnsi="Times New Roman"/>
                <w:sz w:val="28"/>
                <w:szCs w:val="28"/>
                <w:lang w:val="en-US"/>
              </w:rPr>
            </w:pPr>
            <w:r w:rsidRPr="00206E8D">
              <w:rPr>
                <w:rFonts w:ascii="Times New Roman" w:hAnsi="Times New Roman"/>
                <w:sz w:val="28"/>
                <w:szCs w:val="28"/>
              </w:rPr>
              <w:t>С-1</w:t>
            </w:r>
          </w:p>
        </w:tc>
        <w:tc>
          <w:tcPr>
            <w:tcW w:w="1276" w:type="dxa"/>
            <w:tcBorders>
              <w:top w:val="single" w:sz="4" w:space="0" w:color="000000"/>
              <w:left w:val="single" w:sz="4" w:space="0" w:color="000000"/>
              <w:bottom w:val="single" w:sz="4" w:space="0" w:color="000000"/>
              <w:right w:val="single" w:sz="4" w:space="0" w:color="000000"/>
            </w:tcBorders>
            <w:hideMark/>
          </w:tcPr>
          <w:p w14:paraId="67871E62" w14:textId="77777777" w:rsidR="000B261A" w:rsidRPr="00206E8D" w:rsidRDefault="000B261A" w:rsidP="00E8618D">
            <w:pPr>
              <w:tabs>
                <w:tab w:val="left" w:pos="274"/>
              </w:tabs>
              <w:spacing w:after="0" w:line="240" w:lineRule="auto"/>
              <w:jc w:val="center"/>
              <w:rPr>
                <w:rFonts w:ascii="Times New Roman" w:hAnsi="Times New Roman"/>
                <w:sz w:val="28"/>
                <w:szCs w:val="28"/>
                <w:lang w:val="en-US"/>
              </w:rPr>
            </w:pPr>
            <w:r w:rsidRPr="00206E8D">
              <w:rPr>
                <w:rFonts w:ascii="Times New Roman" w:hAnsi="Times New Roman"/>
                <w:sz w:val="28"/>
                <w:szCs w:val="28"/>
                <w:lang w:val="en-US"/>
              </w:rPr>
              <w:t>3</w:t>
            </w:r>
          </w:p>
        </w:tc>
      </w:tr>
      <w:tr w:rsidR="000B261A" w:rsidRPr="00206E8D" w14:paraId="539B0011" w14:textId="77777777" w:rsidTr="00E8618D">
        <w:tc>
          <w:tcPr>
            <w:tcW w:w="500" w:type="dxa"/>
            <w:tcBorders>
              <w:top w:val="single" w:sz="4" w:space="0" w:color="000000"/>
              <w:left w:val="single" w:sz="4" w:space="0" w:color="000000"/>
              <w:bottom w:val="single" w:sz="4" w:space="0" w:color="000000"/>
              <w:right w:val="single" w:sz="4" w:space="0" w:color="000000"/>
            </w:tcBorders>
            <w:hideMark/>
          </w:tcPr>
          <w:p w14:paraId="79D8CF61" w14:textId="77777777" w:rsidR="000B261A" w:rsidRPr="00206E8D" w:rsidRDefault="000B261A" w:rsidP="00E8618D">
            <w:pPr>
              <w:jc w:val="center"/>
              <w:rPr>
                <w:rFonts w:ascii="Times New Roman" w:hAnsi="Times New Roman"/>
                <w:sz w:val="28"/>
                <w:szCs w:val="28"/>
                <w:lang w:val="kk-KZ"/>
              </w:rPr>
            </w:pPr>
            <w:r w:rsidRPr="00206E8D">
              <w:rPr>
                <w:rFonts w:ascii="Times New Roman" w:hAnsi="Times New Roman"/>
                <w:sz w:val="28"/>
                <w:szCs w:val="28"/>
                <w:lang w:val="kk-KZ"/>
              </w:rPr>
              <w:t>10</w:t>
            </w:r>
          </w:p>
        </w:tc>
        <w:tc>
          <w:tcPr>
            <w:tcW w:w="6662" w:type="dxa"/>
            <w:tcBorders>
              <w:top w:val="single" w:sz="4" w:space="0" w:color="000000"/>
              <w:left w:val="single" w:sz="4" w:space="0" w:color="000000"/>
              <w:bottom w:val="single" w:sz="4" w:space="0" w:color="000000"/>
              <w:right w:val="single" w:sz="4" w:space="0" w:color="000000"/>
            </w:tcBorders>
            <w:hideMark/>
          </w:tcPr>
          <w:p w14:paraId="0D98B4E0" w14:textId="77777777" w:rsidR="000B261A" w:rsidRPr="00206E8D" w:rsidRDefault="000B261A" w:rsidP="00E8618D">
            <w:pPr>
              <w:spacing w:after="0" w:line="240" w:lineRule="auto"/>
              <w:jc w:val="both"/>
              <w:rPr>
                <w:rFonts w:ascii="Times New Roman" w:hAnsi="Times New Roman"/>
                <w:sz w:val="28"/>
                <w:szCs w:val="28"/>
              </w:rPr>
            </w:pPr>
            <w:r w:rsidRPr="00206E8D">
              <w:rPr>
                <w:rFonts w:ascii="Times New Roman" w:hAnsi="Times New Roman"/>
                <w:sz w:val="28"/>
                <w:szCs w:val="28"/>
                <w:lang w:val="kk-KZ"/>
              </w:rPr>
              <w:t xml:space="preserve">Көлік техникасына ағымдағы жөндеу жүргізудің учаскелік (цехтық) жұмыстарын ұйымдастыру.  Жөндеу жұмыстарының түрлері және учаскелерді (цехтарды) мамандандыру. Жұмысты ұйымдастыру түрлері, артықшылықтары  мен кемшіліктері. </w:t>
            </w:r>
            <w:r w:rsidRPr="00206E8D">
              <w:rPr>
                <w:rFonts w:ascii="Times New Roman" w:hAnsi="Times New Roman"/>
                <w:sz w:val="28"/>
                <w:szCs w:val="28"/>
              </w:rPr>
              <w:t xml:space="preserve">Көлік техникасына ағымдағы жөндеу жүргізу жұмысын басқару.  </w:t>
            </w:r>
          </w:p>
        </w:tc>
        <w:tc>
          <w:tcPr>
            <w:tcW w:w="1134" w:type="dxa"/>
            <w:tcBorders>
              <w:top w:val="single" w:sz="4" w:space="0" w:color="000000"/>
              <w:left w:val="single" w:sz="4" w:space="0" w:color="000000"/>
              <w:bottom w:val="single" w:sz="4" w:space="0" w:color="000000"/>
              <w:right w:val="single" w:sz="4" w:space="0" w:color="000000"/>
            </w:tcBorders>
            <w:hideMark/>
          </w:tcPr>
          <w:p w14:paraId="365FB9C9" w14:textId="77777777" w:rsidR="000B261A" w:rsidRPr="00206E8D" w:rsidRDefault="000B261A" w:rsidP="00E8618D">
            <w:pPr>
              <w:tabs>
                <w:tab w:val="left" w:pos="274"/>
              </w:tabs>
              <w:spacing w:after="0" w:line="240" w:lineRule="auto"/>
              <w:jc w:val="center"/>
              <w:rPr>
                <w:rFonts w:ascii="Times New Roman" w:hAnsi="Times New Roman"/>
                <w:sz w:val="28"/>
                <w:szCs w:val="28"/>
              </w:rPr>
            </w:pPr>
            <w:r w:rsidRPr="00206E8D">
              <w:rPr>
                <w:rFonts w:ascii="Times New Roman" w:hAnsi="Times New Roman"/>
                <w:sz w:val="28"/>
                <w:szCs w:val="28"/>
              </w:rPr>
              <w:t>А-1</w:t>
            </w:r>
          </w:p>
          <w:p w14:paraId="116727A5" w14:textId="77777777" w:rsidR="000B261A" w:rsidRPr="00206E8D" w:rsidRDefault="000B261A" w:rsidP="00E8618D">
            <w:pPr>
              <w:tabs>
                <w:tab w:val="left" w:pos="274"/>
              </w:tabs>
              <w:spacing w:after="0" w:line="240" w:lineRule="auto"/>
              <w:jc w:val="center"/>
              <w:rPr>
                <w:rFonts w:ascii="Times New Roman" w:hAnsi="Times New Roman"/>
                <w:sz w:val="28"/>
                <w:szCs w:val="28"/>
              </w:rPr>
            </w:pPr>
            <w:r w:rsidRPr="00206E8D">
              <w:rPr>
                <w:rFonts w:ascii="Times New Roman" w:hAnsi="Times New Roman"/>
                <w:sz w:val="28"/>
                <w:szCs w:val="28"/>
              </w:rPr>
              <w:t>В-1</w:t>
            </w:r>
          </w:p>
          <w:p w14:paraId="3D688D54" w14:textId="77777777" w:rsidR="000B261A" w:rsidRPr="00206E8D" w:rsidRDefault="000B261A" w:rsidP="00E8618D">
            <w:pPr>
              <w:spacing w:after="0" w:line="240" w:lineRule="auto"/>
              <w:jc w:val="center"/>
              <w:rPr>
                <w:rFonts w:ascii="Times New Roman" w:hAnsi="Times New Roman"/>
                <w:sz w:val="28"/>
                <w:szCs w:val="28"/>
                <w:lang w:val="en-US"/>
              </w:rPr>
            </w:pPr>
            <w:r w:rsidRPr="00206E8D">
              <w:rPr>
                <w:rFonts w:ascii="Times New Roman" w:hAnsi="Times New Roman"/>
                <w:sz w:val="28"/>
                <w:szCs w:val="28"/>
              </w:rPr>
              <w:t>С-2</w:t>
            </w:r>
          </w:p>
        </w:tc>
        <w:tc>
          <w:tcPr>
            <w:tcW w:w="1276" w:type="dxa"/>
            <w:tcBorders>
              <w:top w:val="single" w:sz="4" w:space="0" w:color="000000"/>
              <w:left w:val="single" w:sz="4" w:space="0" w:color="000000"/>
              <w:bottom w:val="single" w:sz="4" w:space="0" w:color="000000"/>
              <w:right w:val="single" w:sz="4" w:space="0" w:color="000000"/>
            </w:tcBorders>
            <w:hideMark/>
          </w:tcPr>
          <w:p w14:paraId="6F02A5AE" w14:textId="77777777" w:rsidR="000B261A" w:rsidRPr="00206E8D" w:rsidRDefault="000B261A" w:rsidP="00E8618D">
            <w:pPr>
              <w:tabs>
                <w:tab w:val="left" w:pos="274"/>
              </w:tabs>
              <w:spacing w:after="0" w:line="240" w:lineRule="auto"/>
              <w:jc w:val="center"/>
              <w:rPr>
                <w:rFonts w:ascii="Times New Roman" w:hAnsi="Times New Roman"/>
                <w:sz w:val="28"/>
                <w:szCs w:val="28"/>
              </w:rPr>
            </w:pPr>
            <w:r w:rsidRPr="00206E8D">
              <w:rPr>
                <w:rFonts w:ascii="Times New Roman" w:hAnsi="Times New Roman"/>
                <w:sz w:val="28"/>
                <w:szCs w:val="28"/>
              </w:rPr>
              <w:t>4</w:t>
            </w:r>
          </w:p>
        </w:tc>
      </w:tr>
      <w:tr w:rsidR="000B261A" w:rsidRPr="00206E8D" w14:paraId="348EB296" w14:textId="77777777" w:rsidTr="00E8618D">
        <w:tc>
          <w:tcPr>
            <w:tcW w:w="500" w:type="dxa"/>
            <w:tcBorders>
              <w:top w:val="single" w:sz="4" w:space="0" w:color="000000"/>
              <w:left w:val="single" w:sz="4" w:space="0" w:color="000000"/>
              <w:bottom w:val="single" w:sz="4" w:space="0" w:color="000000"/>
              <w:right w:val="single" w:sz="4" w:space="0" w:color="000000"/>
            </w:tcBorders>
            <w:hideMark/>
          </w:tcPr>
          <w:p w14:paraId="7C5E6FC1" w14:textId="77777777" w:rsidR="000B261A" w:rsidRPr="00206E8D" w:rsidRDefault="000B261A" w:rsidP="00E8618D">
            <w:pPr>
              <w:jc w:val="center"/>
              <w:rPr>
                <w:rFonts w:ascii="Times New Roman" w:hAnsi="Times New Roman"/>
                <w:sz w:val="28"/>
                <w:szCs w:val="28"/>
                <w:lang w:val="kk-KZ"/>
              </w:rPr>
            </w:pPr>
            <w:r w:rsidRPr="00206E8D">
              <w:rPr>
                <w:rFonts w:ascii="Times New Roman" w:hAnsi="Times New Roman"/>
                <w:sz w:val="28"/>
                <w:szCs w:val="28"/>
                <w:lang w:val="kk-KZ"/>
              </w:rPr>
              <w:t>11</w:t>
            </w:r>
          </w:p>
        </w:tc>
        <w:tc>
          <w:tcPr>
            <w:tcW w:w="6662" w:type="dxa"/>
            <w:tcBorders>
              <w:top w:val="single" w:sz="4" w:space="0" w:color="000000"/>
              <w:left w:val="single" w:sz="4" w:space="0" w:color="000000"/>
              <w:bottom w:val="single" w:sz="4" w:space="0" w:color="000000"/>
              <w:right w:val="single" w:sz="4" w:space="0" w:color="000000"/>
            </w:tcBorders>
            <w:hideMark/>
          </w:tcPr>
          <w:p w14:paraId="4DF22850" w14:textId="77777777" w:rsidR="000B261A" w:rsidRPr="00206E8D" w:rsidRDefault="000B261A" w:rsidP="00E8618D">
            <w:pPr>
              <w:spacing w:after="0" w:line="240" w:lineRule="auto"/>
              <w:jc w:val="both"/>
              <w:rPr>
                <w:rFonts w:ascii="Times New Roman" w:hAnsi="Times New Roman"/>
                <w:sz w:val="28"/>
                <w:szCs w:val="28"/>
                <w:lang w:val="kk-KZ"/>
              </w:rPr>
            </w:pPr>
            <w:r w:rsidRPr="00206E8D">
              <w:rPr>
                <w:rFonts w:ascii="Times New Roman" w:hAnsi="Times New Roman"/>
                <w:sz w:val="28"/>
                <w:szCs w:val="28"/>
                <w:lang w:val="kk-KZ"/>
              </w:rPr>
              <w:t>Көлік техникасына қызмет көрсету мен ағымдағы жөндеу жүргізу жұмыстарын ұйымдастыру мен басқару. АКК-ның инженерлік-техникалық қызметінің құрылымы.  Инженерлік-техникалық қызметпен шешілетін міндеттер.</w:t>
            </w:r>
          </w:p>
        </w:tc>
        <w:tc>
          <w:tcPr>
            <w:tcW w:w="1134" w:type="dxa"/>
            <w:tcBorders>
              <w:top w:val="single" w:sz="4" w:space="0" w:color="000000"/>
              <w:left w:val="single" w:sz="4" w:space="0" w:color="000000"/>
              <w:bottom w:val="single" w:sz="4" w:space="0" w:color="000000"/>
              <w:right w:val="single" w:sz="4" w:space="0" w:color="000000"/>
            </w:tcBorders>
            <w:hideMark/>
          </w:tcPr>
          <w:p w14:paraId="5E015FCD" w14:textId="77777777" w:rsidR="000B261A" w:rsidRPr="00206E8D" w:rsidRDefault="000B261A" w:rsidP="00E8618D">
            <w:pPr>
              <w:tabs>
                <w:tab w:val="left" w:pos="274"/>
              </w:tabs>
              <w:spacing w:after="0" w:line="240" w:lineRule="auto"/>
              <w:jc w:val="center"/>
              <w:rPr>
                <w:rFonts w:ascii="Times New Roman" w:hAnsi="Times New Roman"/>
                <w:sz w:val="28"/>
                <w:szCs w:val="28"/>
              </w:rPr>
            </w:pPr>
            <w:r w:rsidRPr="00206E8D">
              <w:rPr>
                <w:rFonts w:ascii="Times New Roman" w:hAnsi="Times New Roman"/>
                <w:sz w:val="28"/>
                <w:szCs w:val="28"/>
              </w:rPr>
              <w:t>А-1</w:t>
            </w:r>
          </w:p>
          <w:p w14:paraId="75C51409" w14:textId="77777777" w:rsidR="000B261A" w:rsidRPr="00206E8D" w:rsidRDefault="000B261A" w:rsidP="00E8618D">
            <w:pPr>
              <w:tabs>
                <w:tab w:val="left" w:pos="274"/>
              </w:tabs>
              <w:spacing w:after="0" w:line="240" w:lineRule="auto"/>
              <w:jc w:val="center"/>
              <w:rPr>
                <w:rFonts w:ascii="Times New Roman" w:hAnsi="Times New Roman"/>
                <w:sz w:val="28"/>
                <w:szCs w:val="28"/>
              </w:rPr>
            </w:pPr>
            <w:r w:rsidRPr="00206E8D">
              <w:rPr>
                <w:rFonts w:ascii="Times New Roman" w:hAnsi="Times New Roman"/>
                <w:sz w:val="28"/>
                <w:szCs w:val="28"/>
              </w:rPr>
              <w:t>В-1</w:t>
            </w:r>
          </w:p>
          <w:p w14:paraId="249E91EF" w14:textId="77777777" w:rsidR="000B261A" w:rsidRPr="00206E8D" w:rsidRDefault="000B261A" w:rsidP="00E8618D">
            <w:pPr>
              <w:spacing w:after="0" w:line="240" w:lineRule="auto"/>
              <w:jc w:val="center"/>
              <w:rPr>
                <w:rFonts w:ascii="Times New Roman" w:hAnsi="Times New Roman"/>
                <w:sz w:val="28"/>
                <w:szCs w:val="28"/>
                <w:lang w:val="en-US"/>
              </w:rPr>
            </w:pPr>
            <w:r w:rsidRPr="00206E8D">
              <w:rPr>
                <w:rFonts w:ascii="Times New Roman" w:hAnsi="Times New Roman"/>
                <w:sz w:val="28"/>
                <w:szCs w:val="28"/>
              </w:rPr>
              <w:t>С-1</w:t>
            </w:r>
          </w:p>
        </w:tc>
        <w:tc>
          <w:tcPr>
            <w:tcW w:w="1276" w:type="dxa"/>
            <w:tcBorders>
              <w:top w:val="single" w:sz="4" w:space="0" w:color="000000"/>
              <w:left w:val="single" w:sz="4" w:space="0" w:color="000000"/>
              <w:bottom w:val="single" w:sz="4" w:space="0" w:color="000000"/>
              <w:right w:val="single" w:sz="4" w:space="0" w:color="000000"/>
            </w:tcBorders>
            <w:hideMark/>
          </w:tcPr>
          <w:p w14:paraId="7251509E" w14:textId="77777777" w:rsidR="000B261A" w:rsidRPr="00206E8D" w:rsidRDefault="000B261A" w:rsidP="00E8618D">
            <w:pPr>
              <w:tabs>
                <w:tab w:val="left" w:pos="274"/>
              </w:tabs>
              <w:spacing w:after="0" w:line="240" w:lineRule="auto"/>
              <w:jc w:val="center"/>
              <w:rPr>
                <w:rFonts w:ascii="Times New Roman" w:hAnsi="Times New Roman"/>
                <w:sz w:val="28"/>
                <w:szCs w:val="28"/>
                <w:lang w:val="en-US"/>
              </w:rPr>
            </w:pPr>
            <w:r w:rsidRPr="00206E8D">
              <w:rPr>
                <w:rFonts w:ascii="Times New Roman" w:hAnsi="Times New Roman"/>
                <w:sz w:val="28"/>
                <w:szCs w:val="28"/>
                <w:lang w:val="en-US"/>
              </w:rPr>
              <w:t>3</w:t>
            </w:r>
          </w:p>
        </w:tc>
      </w:tr>
      <w:tr w:rsidR="000B261A" w:rsidRPr="00206E8D" w14:paraId="7A3331CC" w14:textId="77777777" w:rsidTr="00E8618D">
        <w:tc>
          <w:tcPr>
            <w:tcW w:w="7162" w:type="dxa"/>
            <w:gridSpan w:val="2"/>
            <w:tcBorders>
              <w:top w:val="single" w:sz="4" w:space="0" w:color="000000"/>
              <w:left w:val="single" w:sz="4" w:space="0" w:color="000000"/>
              <w:bottom w:val="single" w:sz="4" w:space="0" w:color="000000"/>
              <w:right w:val="single" w:sz="4" w:space="0" w:color="000000"/>
            </w:tcBorders>
            <w:hideMark/>
          </w:tcPr>
          <w:p w14:paraId="616601A0" w14:textId="77777777" w:rsidR="000B261A" w:rsidRPr="00206E8D" w:rsidRDefault="000B261A" w:rsidP="00E8618D">
            <w:pPr>
              <w:pStyle w:val="1"/>
              <w:rPr>
                <w:b/>
                <w:bCs/>
                <w:sz w:val="28"/>
                <w:szCs w:val="28"/>
                <w:lang w:val="kk-KZ"/>
              </w:rPr>
            </w:pPr>
            <w:r w:rsidRPr="00206E8D">
              <w:rPr>
                <w:b/>
                <w:bCs/>
                <w:sz w:val="28"/>
                <w:szCs w:val="28"/>
                <w:lang w:val="kk-KZ"/>
              </w:rPr>
              <w:t>Тестінің бір нұсқасындағы тапсырмалар саны:</w:t>
            </w: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21594EDD" w14:textId="77777777" w:rsidR="000B261A" w:rsidRPr="00206E8D" w:rsidRDefault="000B261A" w:rsidP="00E8618D">
            <w:pPr>
              <w:tabs>
                <w:tab w:val="left" w:pos="274"/>
              </w:tabs>
              <w:spacing w:after="0" w:line="240" w:lineRule="auto"/>
              <w:jc w:val="right"/>
              <w:rPr>
                <w:rFonts w:ascii="Times New Roman" w:hAnsi="Times New Roman"/>
                <w:b/>
                <w:bCs/>
                <w:sz w:val="28"/>
                <w:szCs w:val="28"/>
              </w:rPr>
            </w:pPr>
            <w:r w:rsidRPr="00206E8D">
              <w:rPr>
                <w:rFonts w:ascii="Times New Roman" w:hAnsi="Times New Roman"/>
                <w:sz w:val="28"/>
                <w:szCs w:val="28"/>
              </w:rPr>
              <w:t xml:space="preserve"> </w:t>
            </w:r>
            <w:r w:rsidRPr="00206E8D">
              <w:rPr>
                <w:rFonts w:ascii="Times New Roman" w:hAnsi="Times New Roman"/>
                <w:b/>
                <w:bCs/>
                <w:sz w:val="28"/>
                <w:szCs w:val="28"/>
              </w:rPr>
              <w:t>30</w:t>
            </w:r>
          </w:p>
        </w:tc>
      </w:tr>
    </w:tbl>
    <w:p w14:paraId="190A642F" w14:textId="77777777" w:rsidR="000B261A" w:rsidRPr="00206E8D" w:rsidRDefault="000B261A" w:rsidP="000B261A">
      <w:pPr>
        <w:pStyle w:val="msonormalbullet1gif"/>
        <w:spacing w:before="0" w:beforeAutospacing="0" w:after="0" w:afterAutospacing="0"/>
        <w:jc w:val="both"/>
        <w:rPr>
          <w:b/>
          <w:sz w:val="28"/>
          <w:szCs w:val="28"/>
          <w:lang w:val="be-BY"/>
        </w:rPr>
      </w:pPr>
    </w:p>
    <w:p w14:paraId="3EB22954" w14:textId="77777777" w:rsidR="000B261A" w:rsidRPr="00206E8D" w:rsidRDefault="000B261A" w:rsidP="000B261A">
      <w:pPr>
        <w:pStyle w:val="msonormalbullet1gif"/>
        <w:spacing w:before="0" w:beforeAutospacing="0" w:after="0" w:afterAutospacing="0"/>
        <w:ind w:firstLine="708"/>
        <w:jc w:val="both"/>
        <w:rPr>
          <w:b/>
          <w:sz w:val="28"/>
          <w:szCs w:val="28"/>
          <w:lang w:val="kk-KZ"/>
        </w:rPr>
      </w:pPr>
      <w:r w:rsidRPr="00206E8D">
        <w:rPr>
          <w:b/>
          <w:sz w:val="28"/>
          <w:szCs w:val="28"/>
          <w:lang w:val="be-BY"/>
        </w:rPr>
        <w:t>4. Тапсырма мазмұнының сипаттамасы</w:t>
      </w:r>
      <w:r w:rsidRPr="00206E8D">
        <w:rPr>
          <w:b/>
          <w:sz w:val="28"/>
          <w:szCs w:val="28"/>
          <w:lang w:val="kk-KZ"/>
        </w:rPr>
        <w:t>:</w:t>
      </w:r>
    </w:p>
    <w:p w14:paraId="53E85594" w14:textId="77777777" w:rsidR="000B261A" w:rsidRPr="00206E8D" w:rsidRDefault="000B261A" w:rsidP="000B261A">
      <w:pPr>
        <w:pStyle w:val="msonormalbullet1gif"/>
        <w:spacing w:before="0" w:beforeAutospacing="0" w:after="0" w:afterAutospacing="0"/>
        <w:jc w:val="both"/>
        <w:rPr>
          <w:sz w:val="28"/>
          <w:szCs w:val="28"/>
          <w:lang w:val="kk-KZ"/>
        </w:rPr>
      </w:pPr>
      <w:r w:rsidRPr="00206E8D">
        <w:rPr>
          <w:sz w:val="28"/>
          <w:szCs w:val="28"/>
          <w:lang w:val="kk-KZ"/>
        </w:rPr>
        <w:t>«Көлік техникасын техникалық пайдалану негіздері»</w:t>
      </w:r>
      <w:r w:rsidRPr="00206E8D">
        <w:rPr>
          <w:sz w:val="28"/>
          <w:szCs w:val="28"/>
          <w:lang w:val="ca-ES"/>
        </w:rPr>
        <w:t xml:space="preserve"> пәнінде</w:t>
      </w:r>
      <w:r w:rsidRPr="00206E8D">
        <w:rPr>
          <w:sz w:val="28"/>
          <w:szCs w:val="28"/>
          <w:lang w:val="kk-KZ"/>
        </w:rPr>
        <w:t xml:space="preserve"> көлік техникасын жасау кезінде оның бойына дарытқан  потенцциальдық (әлеуметтік) қасиетті пайдалану барысында іс жүзіне асыруды қамтамасыз ету және оның техникалық себеппен тоқтап тұруын азайту, жұмыс өнімділігін өз деңгейінде ұстау, оны ұқсатып ұстауға шығынды көбейтпеу</w:t>
      </w:r>
      <w:r w:rsidRPr="00206E8D">
        <w:rPr>
          <w:sz w:val="28"/>
          <w:szCs w:val="28"/>
          <w:lang w:val="ca-ES"/>
        </w:rPr>
        <w:t>.</w:t>
      </w:r>
    </w:p>
    <w:p w14:paraId="1327F558" w14:textId="77777777" w:rsidR="000B261A" w:rsidRPr="00206E8D" w:rsidRDefault="000B261A" w:rsidP="000B261A">
      <w:pPr>
        <w:pStyle w:val="msonormalbullet1gif"/>
        <w:spacing w:before="0" w:beforeAutospacing="0" w:after="0" w:afterAutospacing="0"/>
        <w:jc w:val="both"/>
        <w:rPr>
          <w:sz w:val="28"/>
          <w:szCs w:val="28"/>
          <w:lang w:val="kk-KZ"/>
        </w:rPr>
      </w:pPr>
      <w:r w:rsidRPr="00206E8D">
        <w:rPr>
          <w:sz w:val="28"/>
          <w:szCs w:val="28"/>
          <w:lang w:val="kk-KZ"/>
        </w:rPr>
        <w:t>Тапсырма мазмұны берілген пәннің типтік оқу бағдарламасына сәйкес келеді.</w:t>
      </w:r>
    </w:p>
    <w:p w14:paraId="7EFBFDFE" w14:textId="77777777" w:rsidR="000B261A" w:rsidRPr="00206E8D" w:rsidRDefault="000B261A" w:rsidP="000B261A">
      <w:pPr>
        <w:spacing w:after="0" w:line="240" w:lineRule="auto"/>
        <w:jc w:val="both"/>
        <w:rPr>
          <w:rFonts w:ascii="Times New Roman" w:hAnsi="Times New Roman"/>
          <w:b/>
          <w:bCs/>
          <w:sz w:val="28"/>
          <w:szCs w:val="28"/>
          <w:lang w:val="kk-KZ"/>
        </w:rPr>
      </w:pPr>
    </w:p>
    <w:p w14:paraId="244BEEFD" w14:textId="77777777" w:rsidR="000B261A" w:rsidRPr="00206E8D" w:rsidRDefault="000B261A" w:rsidP="000B261A">
      <w:pPr>
        <w:spacing w:after="0" w:line="240" w:lineRule="auto"/>
        <w:ind w:firstLine="708"/>
        <w:jc w:val="both"/>
        <w:rPr>
          <w:rFonts w:ascii="Times New Roman" w:hAnsi="Times New Roman"/>
          <w:b/>
          <w:bCs/>
          <w:sz w:val="28"/>
          <w:szCs w:val="28"/>
          <w:lang w:val="kk-KZ"/>
        </w:rPr>
      </w:pPr>
      <w:r w:rsidRPr="00206E8D">
        <w:rPr>
          <w:rFonts w:ascii="Times New Roman" w:hAnsi="Times New Roman"/>
          <w:b/>
          <w:bCs/>
          <w:sz w:val="28"/>
          <w:szCs w:val="28"/>
          <w:lang w:val="kk-KZ"/>
        </w:rPr>
        <w:t xml:space="preserve">5. Тапсырмалар орындалуының орташа уақыты: </w:t>
      </w:r>
    </w:p>
    <w:p w14:paraId="101C212D" w14:textId="77777777" w:rsidR="000B261A" w:rsidRPr="00206E8D" w:rsidRDefault="000B261A" w:rsidP="000B261A">
      <w:pPr>
        <w:spacing w:after="0" w:line="240" w:lineRule="auto"/>
        <w:rPr>
          <w:rFonts w:ascii="Times New Roman" w:hAnsi="Times New Roman"/>
          <w:sz w:val="28"/>
          <w:szCs w:val="28"/>
          <w:lang w:val="kk-KZ"/>
        </w:rPr>
      </w:pPr>
      <w:r w:rsidRPr="00206E8D">
        <w:rPr>
          <w:rFonts w:ascii="Times New Roman" w:hAnsi="Times New Roman"/>
          <w:sz w:val="28"/>
          <w:szCs w:val="28"/>
          <w:lang w:val="kk-KZ"/>
        </w:rPr>
        <w:t>Бір тапсырманы орындау уақыты – 2 минут.</w:t>
      </w:r>
    </w:p>
    <w:p w14:paraId="223176D8" w14:textId="77777777" w:rsidR="000B261A" w:rsidRPr="00206E8D" w:rsidRDefault="000B261A" w:rsidP="000B261A">
      <w:pPr>
        <w:spacing w:after="0" w:line="240" w:lineRule="auto"/>
        <w:rPr>
          <w:rFonts w:ascii="Times New Roman" w:hAnsi="Times New Roman"/>
          <w:sz w:val="28"/>
          <w:szCs w:val="28"/>
          <w:lang w:val="kk-KZ" w:eastAsia="ru-RU"/>
        </w:rPr>
      </w:pPr>
      <w:r w:rsidRPr="00206E8D">
        <w:rPr>
          <w:rFonts w:ascii="Times New Roman" w:hAnsi="Times New Roman"/>
          <w:sz w:val="28"/>
          <w:szCs w:val="28"/>
          <w:lang w:val="kk-KZ"/>
        </w:rPr>
        <w:t>Тест орындалуының жалпы уақыты – 60 минут.</w:t>
      </w:r>
    </w:p>
    <w:p w14:paraId="5EA8F87C" w14:textId="77777777" w:rsidR="000B261A" w:rsidRPr="00206E8D" w:rsidRDefault="000B261A" w:rsidP="000B261A">
      <w:pPr>
        <w:spacing w:after="0" w:line="240" w:lineRule="auto"/>
        <w:rPr>
          <w:rFonts w:ascii="Times New Roman" w:hAnsi="Times New Roman"/>
          <w:b/>
          <w:sz w:val="28"/>
          <w:szCs w:val="28"/>
          <w:lang w:val="kk-KZ"/>
        </w:rPr>
      </w:pPr>
      <w:r>
        <w:rPr>
          <w:rFonts w:ascii="Times New Roman" w:hAnsi="Times New Roman"/>
          <w:b/>
          <w:sz w:val="28"/>
          <w:szCs w:val="28"/>
          <w:lang w:val="kk-KZ"/>
        </w:rPr>
        <w:tab/>
      </w:r>
    </w:p>
    <w:p w14:paraId="135199D9" w14:textId="77777777" w:rsidR="000B261A" w:rsidRPr="00206E8D" w:rsidRDefault="000B261A" w:rsidP="000B261A">
      <w:pPr>
        <w:spacing w:after="0" w:line="240" w:lineRule="auto"/>
        <w:ind w:firstLine="708"/>
        <w:rPr>
          <w:rFonts w:ascii="Times New Roman" w:hAnsi="Times New Roman"/>
          <w:b/>
          <w:sz w:val="28"/>
          <w:szCs w:val="28"/>
          <w:lang w:val="kk-KZ"/>
        </w:rPr>
      </w:pPr>
      <w:r w:rsidRPr="00206E8D">
        <w:rPr>
          <w:rFonts w:ascii="Times New Roman" w:hAnsi="Times New Roman"/>
          <w:b/>
          <w:sz w:val="28"/>
          <w:szCs w:val="28"/>
          <w:lang w:val="kk-KZ"/>
        </w:rPr>
        <w:lastRenderedPageBreak/>
        <w:t>6. Тестiнiң бiр нұсқасындағы тапсырмалар саны:</w:t>
      </w:r>
    </w:p>
    <w:p w14:paraId="3C87C36B" w14:textId="77777777" w:rsidR="000B261A" w:rsidRPr="00206E8D" w:rsidRDefault="000B261A" w:rsidP="000B261A">
      <w:pPr>
        <w:spacing w:after="0" w:line="240" w:lineRule="auto"/>
        <w:jc w:val="both"/>
        <w:rPr>
          <w:rFonts w:ascii="Times New Roman" w:hAnsi="Times New Roman"/>
          <w:sz w:val="28"/>
          <w:szCs w:val="28"/>
          <w:lang w:val="kk-KZ"/>
        </w:rPr>
      </w:pPr>
      <w:r w:rsidRPr="00206E8D">
        <w:rPr>
          <w:rFonts w:ascii="Times New Roman" w:hAnsi="Times New Roman"/>
          <w:sz w:val="28"/>
          <w:szCs w:val="28"/>
          <w:lang w:val="kk-KZ"/>
        </w:rPr>
        <w:t>Тестінің бір нұсқасында – 30 тапсырма.</w:t>
      </w:r>
    </w:p>
    <w:p w14:paraId="3F60B271" w14:textId="77777777" w:rsidR="000B261A" w:rsidRPr="00206E8D" w:rsidRDefault="000B261A" w:rsidP="000B261A">
      <w:pPr>
        <w:spacing w:after="0" w:line="240" w:lineRule="auto"/>
        <w:jc w:val="both"/>
        <w:rPr>
          <w:rFonts w:ascii="Times New Roman" w:hAnsi="Times New Roman"/>
          <w:sz w:val="28"/>
          <w:szCs w:val="28"/>
          <w:lang w:val="kk-KZ"/>
        </w:rPr>
      </w:pPr>
      <w:r w:rsidRPr="00206E8D">
        <w:rPr>
          <w:rFonts w:ascii="Times New Roman" w:hAnsi="Times New Roman"/>
          <w:sz w:val="28"/>
          <w:szCs w:val="28"/>
          <w:lang w:val="kk-KZ"/>
        </w:rPr>
        <w:t xml:space="preserve"> Қиындық деңгейі бойынша тест тапсырмаларының бөлінуі:</w:t>
      </w:r>
    </w:p>
    <w:p w14:paraId="7BAA7955" w14:textId="77777777" w:rsidR="000B261A" w:rsidRPr="00206E8D" w:rsidRDefault="000B261A" w:rsidP="000B261A">
      <w:pPr>
        <w:spacing w:after="0" w:line="240" w:lineRule="auto"/>
        <w:ind w:firstLine="567"/>
        <w:rPr>
          <w:rFonts w:ascii="Times New Roman" w:hAnsi="Times New Roman"/>
          <w:sz w:val="28"/>
          <w:szCs w:val="28"/>
          <w:lang w:val="kk-KZ"/>
        </w:rPr>
      </w:pPr>
      <w:r w:rsidRPr="00206E8D">
        <w:rPr>
          <w:rFonts w:ascii="Times New Roman" w:hAnsi="Times New Roman"/>
          <w:sz w:val="28"/>
          <w:szCs w:val="28"/>
          <w:lang w:val="kk-KZ"/>
        </w:rPr>
        <w:t>- жеңіл (A) – 9 тапсырма (30%);</w:t>
      </w:r>
    </w:p>
    <w:p w14:paraId="55FD9B60" w14:textId="77777777" w:rsidR="000B261A" w:rsidRPr="00206E8D" w:rsidRDefault="000B261A" w:rsidP="000B261A">
      <w:pPr>
        <w:spacing w:after="0" w:line="240" w:lineRule="auto"/>
        <w:ind w:firstLine="567"/>
        <w:rPr>
          <w:rFonts w:ascii="Times New Roman" w:hAnsi="Times New Roman"/>
          <w:sz w:val="28"/>
          <w:szCs w:val="28"/>
          <w:lang w:val="kk-KZ"/>
        </w:rPr>
      </w:pPr>
      <w:r w:rsidRPr="00206E8D">
        <w:rPr>
          <w:rFonts w:ascii="Times New Roman" w:hAnsi="Times New Roman"/>
          <w:sz w:val="28"/>
          <w:szCs w:val="28"/>
          <w:lang w:val="kk-KZ"/>
        </w:rPr>
        <w:t>- орташа (B) – 12 тапсырма (40%);</w:t>
      </w:r>
    </w:p>
    <w:p w14:paraId="7D3EA87C" w14:textId="77777777" w:rsidR="000B261A" w:rsidRPr="00206E8D" w:rsidRDefault="000B261A" w:rsidP="000B261A">
      <w:pPr>
        <w:spacing w:after="0" w:line="240" w:lineRule="auto"/>
        <w:ind w:firstLine="567"/>
        <w:rPr>
          <w:rFonts w:ascii="Times New Roman" w:hAnsi="Times New Roman"/>
          <w:sz w:val="28"/>
          <w:szCs w:val="28"/>
          <w:lang w:val="kk-KZ"/>
        </w:rPr>
      </w:pPr>
      <w:r w:rsidRPr="00206E8D">
        <w:rPr>
          <w:rFonts w:ascii="Times New Roman" w:hAnsi="Times New Roman"/>
          <w:sz w:val="28"/>
          <w:szCs w:val="28"/>
          <w:lang w:val="kk-KZ"/>
        </w:rPr>
        <w:t>- қиын (C) – 9 тапсырма (30%).</w:t>
      </w:r>
    </w:p>
    <w:p w14:paraId="67D28B7D" w14:textId="77777777" w:rsidR="000B261A" w:rsidRPr="00206E8D" w:rsidRDefault="000B261A" w:rsidP="000B261A">
      <w:pPr>
        <w:spacing w:after="0" w:line="240" w:lineRule="auto"/>
        <w:rPr>
          <w:rFonts w:ascii="Times New Roman" w:hAnsi="Times New Roman"/>
          <w:b/>
          <w:sz w:val="28"/>
          <w:szCs w:val="28"/>
          <w:lang w:val="kk-KZ"/>
        </w:rPr>
      </w:pPr>
    </w:p>
    <w:p w14:paraId="133E3093" w14:textId="77777777" w:rsidR="000B261A" w:rsidRPr="00206E8D" w:rsidRDefault="000B261A" w:rsidP="000B261A">
      <w:pPr>
        <w:spacing w:after="0" w:line="240" w:lineRule="auto"/>
        <w:ind w:firstLine="567"/>
        <w:rPr>
          <w:rFonts w:ascii="Times New Roman" w:hAnsi="Times New Roman"/>
          <w:b/>
          <w:sz w:val="28"/>
          <w:szCs w:val="28"/>
          <w:lang w:val="kk-KZ"/>
        </w:rPr>
      </w:pPr>
      <w:r w:rsidRPr="00206E8D">
        <w:rPr>
          <w:rFonts w:ascii="Times New Roman" w:hAnsi="Times New Roman"/>
          <w:b/>
          <w:sz w:val="28"/>
          <w:szCs w:val="28"/>
          <w:lang w:val="kk-KZ"/>
        </w:rPr>
        <w:t>7. Тапсырма формасы:</w:t>
      </w:r>
    </w:p>
    <w:p w14:paraId="53DA3C09" w14:textId="77777777" w:rsidR="000B261A" w:rsidRPr="00206E8D" w:rsidRDefault="000B261A" w:rsidP="000B261A">
      <w:pPr>
        <w:spacing w:after="0" w:line="240" w:lineRule="auto"/>
        <w:jc w:val="both"/>
        <w:rPr>
          <w:rFonts w:ascii="Times New Roman" w:hAnsi="Times New Roman"/>
          <w:sz w:val="28"/>
          <w:szCs w:val="28"/>
          <w:lang w:val="kk-KZ"/>
        </w:rPr>
      </w:pPr>
      <w:r w:rsidRPr="00206E8D">
        <w:rPr>
          <w:rFonts w:ascii="Times New Roman" w:hAnsi="Times New Roman"/>
          <w:sz w:val="28"/>
          <w:szCs w:val="28"/>
          <w:lang w:val="kk-KZ"/>
        </w:rPr>
        <w:t>Тест тапсырмалары жабық формада беріледі. Ұсынылған бес жауап нұсқасынан бір жауапты таңдау керек.</w:t>
      </w:r>
    </w:p>
    <w:p w14:paraId="763E0DCB" w14:textId="77777777" w:rsidR="000B261A" w:rsidRPr="00206E8D" w:rsidRDefault="000B261A" w:rsidP="000B261A">
      <w:pPr>
        <w:spacing w:after="0" w:line="240" w:lineRule="auto"/>
        <w:jc w:val="both"/>
        <w:rPr>
          <w:rFonts w:ascii="Times New Roman" w:hAnsi="Times New Roman"/>
          <w:b/>
          <w:bCs/>
          <w:sz w:val="28"/>
          <w:szCs w:val="28"/>
          <w:lang w:val="kk-KZ" w:eastAsia="ko-KR"/>
        </w:rPr>
      </w:pPr>
    </w:p>
    <w:p w14:paraId="45A40D7F" w14:textId="77777777" w:rsidR="000B261A" w:rsidRPr="00206E8D" w:rsidRDefault="000B261A" w:rsidP="000B261A">
      <w:pPr>
        <w:spacing w:after="0" w:line="240" w:lineRule="auto"/>
        <w:ind w:firstLine="708"/>
        <w:jc w:val="both"/>
        <w:rPr>
          <w:rFonts w:ascii="Times New Roman" w:hAnsi="Times New Roman"/>
          <w:b/>
          <w:bCs/>
          <w:sz w:val="28"/>
          <w:szCs w:val="28"/>
          <w:lang w:val="kk-KZ"/>
        </w:rPr>
      </w:pPr>
      <w:r w:rsidRPr="00206E8D">
        <w:rPr>
          <w:rFonts w:ascii="Times New Roman" w:hAnsi="Times New Roman"/>
          <w:b/>
          <w:bCs/>
          <w:sz w:val="28"/>
          <w:szCs w:val="28"/>
          <w:lang w:val="kk-KZ" w:eastAsia="ko-KR"/>
        </w:rPr>
        <w:t>8. Тапсырманың орындалуын бағалау</w:t>
      </w:r>
      <w:r w:rsidRPr="00206E8D">
        <w:rPr>
          <w:rFonts w:ascii="Times New Roman" w:hAnsi="Times New Roman"/>
          <w:b/>
          <w:bCs/>
          <w:sz w:val="28"/>
          <w:szCs w:val="28"/>
          <w:lang w:val="kk-KZ"/>
        </w:rPr>
        <w:t xml:space="preserve">: </w:t>
      </w:r>
    </w:p>
    <w:p w14:paraId="41A6986E" w14:textId="77777777" w:rsidR="000B261A" w:rsidRPr="00206E8D" w:rsidRDefault="000B261A" w:rsidP="000B261A">
      <w:pPr>
        <w:spacing w:after="0" w:line="240" w:lineRule="auto"/>
        <w:jc w:val="both"/>
        <w:rPr>
          <w:rFonts w:ascii="Times New Roman" w:hAnsi="Times New Roman"/>
          <w:sz w:val="28"/>
          <w:szCs w:val="28"/>
          <w:lang w:val="kk-KZ" w:eastAsia="ko-KR"/>
        </w:rPr>
      </w:pPr>
      <w:r w:rsidRPr="00206E8D">
        <w:rPr>
          <w:rFonts w:ascii="Times New Roman" w:hAnsi="Times New Roman"/>
          <w:sz w:val="28"/>
          <w:szCs w:val="28"/>
          <w:lang w:val="kk-KZ" w:eastAsia="ko-KR"/>
        </w:rPr>
        <w:t>Дұрыс орындалған әр тапсырма үшін түсушіге 1 балл береді</w:t>
      </w:r>
      <w:r w:rsidRPr="00206E8D">
        <w:rPr>
          <w:rFonts w:ascii="Times New Roman" w:hAnsi="Times New Roman"/>
          <w:sz w:val="28"/>
          <w:szCs w:val="28"/>
          <w:lang w:val="kk-KZ"/>
        </w:rPr>
        <w:t xml:space="preserve">, одан басқа </w:t>
      </w:r>
      <w:r w:rsidRPr="00206E8D">
        <w:rPr>
          <w:rFonts w:ascii="Times New Roman" w:hAnsi="Times New Roman"/>
          <w:sz w:val="28"/>
          <w:szCs w:val="28"/>
          <w:lang w:val="kk-KZ" w:eastAsia="ko-KR"/>
        </w:rPr>
        <w:t xml:space="preserve">жағдайда - 0 балл беріледі. </w:t>
      </w:r>
    </w:p>
    <w:p w14:paraId="2F327EE4" w14:textId="77777777" w:rsidR="000B261A" w:rsidRPr="00206E8D" w:rsidRDefault="000B261A" w:rsidP="000B261A">
      <w:pPr>
        <w:spacing w:after="0" w:line="240" w:lineRule="auto"/>
        <w:ind w:firstLine="708"/>
        <w:jc w:val="both"/>
        <w:rPr>
          <w:rFonts w:ascii="Times New Roman" w:hAnsi="Times New Roman"/>
          <w:b/>
          <w:sz w:val="28"/>
          <w:szCs w:val="28"/>
          <w:lang w:val="kk-KZ" w:eastAsia="ko-KR"/>
        </w:rPr>
      </w:pPr>
      <w:r w:rsidRPr="00206E8D">
        <w:rPr>
          <w:rFonts w:ascii="Times New Roman" w:hAnsi="Times New Roman"/>
          <w:b/>
          <w:sz w:val="28"/>
          <w:szCs w:val="28"/>
          <w:lang w:val="kk-KZ" w:eastAsia="ko-KR"/>
        </w:rPr>
        <w:t>9. Ұсынылатын әдебиеттер тізімі:</w:t>
      </w:r>
    </w:p>
    <w:p w14:paraId="3F3ABCE1" w14:textId="77777777" w:rsidR="000B261A" w:rsidRPr="00206E8D" w:rsidRDefault="000B261A" w:rsidP="000B261A">
      <w:pPr>
        <w:spacing w:after="0" w:line="240" w:lineRule="auto"/>
        <w:jc w:val="both"/>
        <w:rPr>
          <w:rFonts w:ascii="Times New Roman" w:hAnsi="Times New Roman"/>
          <w:spacing w:val="-8"/>
          <w:sz w:val="28"/>
          <w:szCs w:val="28"/>
          <w:lang w:val="kk-KZ"/>
        </w:rPr>
      </w:pPr>
      <w:r w:rsidRPr="00206E8D">
        <w:rPr>
          <w:rFonts w:ascii="Times New Roman" w:hAnsi="Times New Roman"/>
          <w:spacing w:val="-8"/>
          <w:sz w:val="28"/>
          <w:szCs w:val="28"/>
        </w:rPr>
        <w:t>1.</w:t>
      </w:r>
      <w:r w:rsidRPr="00206E8D">
        <w:rPr>
          <w:rFonts w:ascii="Times New Roman" w:hAnsi="Times New Roman"/>
          <w:spacing w:val="-8"/>
          <w:sz w:val="28"/>
          <w:szCs w:val="28"/>
          <w:lang w:val="kk-KZ"/>
        </w:rPr>
        <w:t xml:space="preserve"> </w:t>
      </w:r>
      <w:r w:rsidRPr="00206E8D">
        <w:rPr>
          <w:rFonts w:ascii="Times New Roman" w:hAnsi="Times New Roman"/>
          <w:spacing w:val="-7"/>
          <w:sz w:val="28"/>
          <w:szCs w:val="28"/>
        </w:rPr>
        <w:t>Основы технической эксплуатации транспортной техники. Учебное пособие/ Тойлыбаев А.Е., Таран М.В. - Алматы: КазАТК, 2019. – 130 с.</w:t>
      </w:r>
    </w:p>
    <w:p w14:paraId="4B6CEB97" w14:textId="77777777" w:rsidR="000B261A" w:rsidRPr="00206E8D" w:rsidRDefault="000B261A" w:rsidP="000B261A">
      <w:pPr>
        <w:widowControl w:val="0"/>
        <w:spacing w:after="0" w:line="240" w:lineRule="auto"/>
        <w:jc w:val="both"/>
        <w:rPr>
          <w:rFonts w:ascii="Times New Roman" w:hAnsi="Times New Roman"/>
          <w:b/>
          <w:sz w:val="28"/>
          <w:szCs w:val="28"/>
          <w:lang w:eastAsia="ko-KR"/>
        </w:rPr>
      </w:pPr>
      <w:r w:rsidRPr="00206E8D">
        <w:rPr>
          <w:rStyle w:val="a6"/>
          <w:rFonts w:ascii="Times New Roman" w:hAnsi="Times New Roman"/>
          <w:b w:val="0"/>
          <w:sz w:val="28"/>
          <w:szCs w:val="28"/>
          <w:lang w:val="kk-KZ"/>
        </w:rPr>
        <w:t xml:space="preserve">2. </w:t>
      </w:r>
      <w:r w:rsidRPr="00206E8D">
        <w:rPr>
          <w:rStyle w:val="a6"/>
          <w:rFonts w:ascii="Times New Roman" w:hAnsi="Times New Roman"/>
          <w:b w:val="0"/>
          <w:sz w:val="28"/>
          <w:szCs w:val="28"/>
        </w:rPr>
        <w:t>Основы технической эксплуатации</w:t>
      </w:r>
      <w:r w:rsidRPr="00206E8D">
        <w:rPr>
          <w:rFonts w:ascii="Times New Roman" w:hAnsi="Times New Roman"/>
          <w:sz w:val="28"/>
          <w:szCs w:val="28"/>
        </w:rPr>
        <w:t xml:space="preserve"> транспортной техники: учебник для студентов, магистрантов и докторантов / С. Ж. Кабикенов [и др.]. - Алматы : Эверо, 2018. - 311 с.</w:t>
      </w:r>
    </w:p>
    <w:p w14:paraId="2C96D041" w14:textId="77777777" w:rsidR="000B261A" w:rsidRPr="00206E8D" w:rsidRDefault="000B261A" w:rsidP="000B261A">
      <w:pPr>
        <w:widowControl w:val="0"/>
        <w:tabs>
          <w:tab w:val="left" w:pos="142"/>
        </w:tabs>
        <w:spacing w:after="0" w:line="240" w:lineRule="auto"/>
        <w:jc w:val="both"/>
        <w:rPr>
          <w:rFonts w:ascii="Times New Roman" w:hAnsi="Times New Roman"/>
          <w:sz w:val="28"/>
          <w:szCs w:val="28"/>
        </w:rPr>
      </w:pPr>
      <w:r w:rsidRPr="00206E8D">
        <w:rPr>
          <w:rFonts w:ascii="Times New Roman" w:hAnsi="Times New Roman"/>
          <w:spacing w:val="-8"/>
          <w:sz w:val="28"/>
          <w:szCs w:val="28"/>
        </w:rPr>
        <w:t>3.</w:t>
      </w:r>
      <w:r w:rsidRPr="00206E8D">
        <w:rPr>
          <w:rFonts w:ascii="Arial" w:hAnsi="Arial" w:cs="Arial"/>
          <w:sz w:val="28"/>
          <w:szCs w:val="28"/>
        </w:rPr>
        <w:t xml:space="preserve"> </w:t>
      </w:r>
      <w:r w:rsidRPr="00206E8D">
        <w:rPr>
          <w:rFonts w:ascii="Times New Roman" w:hAnsi="Times New Roman"/>
          <w:color w:val="000000"/>
          <w:sz w:val="28"/>
          <w:szCs w:val="28"/>
        </w:rPr>
        <w:t>Основы технической эксплуатации транспортной техники/С.Ж. Кабикенов, М.М. Кириевский, В.В.Шалаев; Карагандинский государственный технический университет. Караганда: Издательство КарГТУ, 2014. -261 с.</w:t>
      </w:r>
    </w:p>
    <w:p w14:paraId="30C023A2" w14:textId="77777777" w:rsidR="000B261A" w:rsidRPr="00206E8D" w:rsidRDefault="000B261A" w:rsidP="000B261A">
      <w:pPr>
        <w:widowControl w:val="0"/>
        <w:spacing w:after="0" w:line="240" w:lineRule="auto"/>
        <w:jc w:val="both"/>
        <w:rPr>
          <w:rFonts w:ascii="Arial" w:hAnsi="Arial" w:cs="Arial"/>
          <w:sz w:val="28"/>
          <w:szCs w:val="28"/>
        </w:rPr>
      </w:pPr>
      <w:r w:rsidRPr="00206E8D">
        <w:rPr>
          <w:rFonts w:ascii="Times New Roman" w:hAnsi="Times New Roman"/>
          <w:spacing w:val="-8"/>
          <w:sz w:val="28"/>
          <w:szCs w:val="28"/>
        </w:rPr>
        <w:t>4.</w:t>
      </w:r>
      <w:r w:rsidRPr="00206E8D">
        <w:rPr>
          <w:rFonts w:ascii="Arial" w:hAnsi="Arial" w:cs="Arial"/>
          <w:sz w:val="28"/>
          <w:szCs w:val="28"/>
        </w:rPr>
        <w:t xml:space="preserve"> </w:t>
      </w:r>
      <w:r w:rsidRPr="00206E8D">
        <w:rPr>
          <w:rFonts w:ascii="Times New Roman" w:eastAsia="Times New Roman" w:hAnsi="Times New Roman"/>
          <w:sz w:val="28"/>
          <w:szCs w:val="28"/>
          <w:lang w:val="kk-KZ" w:eastAsia="ru-RU"/>
        </w:rPr>
        <w:t>Көлік техникасын техникалық пайдалану негіздері. Оқу құралы</w:t>
      </w:r>
      <w:r w:rsidRPr="00206E8D">
        <w:rPr>
          <w:rFonts w:ascii="Times New Roman" w:hAnsi="Times New Roman"/>
          <w:sz w:val="28"/>
          <w:szCs w:val="28"/>
          <w:lang w:val="kk-KZ"/>
        </w:rPr>
        <w:t>/</w:t>
      </w:r>
      <w:r w:rsidRPr="00206E8D">
        <w:rPr>
          <w:rFonts w:ascii="Times New Roman" w:eastAsia="Times New Roman" w:hAnsi="Times New Roman"/>
          <w:sz w:val="28"/>
          <w:szCs w:val="28"/>
          <w:lang w:val="kk-KZ" w:eastAsia="ru-RU"/>
        </w:rPr>
        <w:t xml:space="preserve">Копенов Б.Т. </w:t>
      </w:r>
      <w:r w:rsidRPr="00206E8D">
        <w:rPr>
          <w:rFonts w:ascii="Times New Roman" w:hAnsi="Times New Roman"/>
          <w:sz w:val="28"/>
          <w:szCs w:val="28"/>
          <w:lang w:val="kk-KZ"/>
        </w:rPr>
        <w:t xml:space="preserve">– </w:t>
      </w:r>
      <w:r w:rsidRPr="00206E8D">
        <w:rPr>
          <w:rFonts w:ascii="Times New Roman" w:eastAsia="Times New Roman" w:hAnsi="Times New Roman"/>
          <w:sz w:val="28"/>
          <w:szCs w:val="28"/>
          <w:lang w:val="kk-KZ" w:eastAsia="ru-RU"/>
        </w:rPr>
        <w:t>Алматы, 2011</w:t>
      </w:r>
      <w:r w:rsidRPr="00206E8D">
        <w:rPr>
          <w:rFonts w:ascii="Times New Roman" w:hAnsi="Times New Roman"/>
          <w:sz w:val="28"/>
          <w:szCs w:val="28"/>
          <w:lang w:val="kk-KZ"/>
        </w:rPr>
        <w:t>. – 110 с.</w:t>
      </w:r>
    </w:p>
    <w:p w14:paraId="5623C568" w14:textId="77777777" w:rsidR="000B261A" w:rsidRDefault="000B261A" w:rsidP="000B261A">
      <w:pPr>
        <w:widowControl w:val="0"/>
        <w:spacing w:after="0" w:line="240" w:lineRule="auto"/>
        <w:jc w:val="both"/>
        <w:rPr>
          <w:rFonts w:ascii="Times New Roman" w:hAnsi="Times New Roman"/>
          <w:sz w:val="28"/>
          <w:szCs w:val="28"/>
        </w:rPr>
      </w:pPr>
      <w:r w:rsidRPr="00206E8D">
        <w:rPr>
          <w:rFonts w:ascii="Times New Roman" w:hAnsi="Times New Roman"/>
          <w:spacing w:val="-5"/>
          <w:sz w:val="28"/>
          <w:szCs w:val="28"/>
        </w:rPr>
        <w:t xml:space="preserve">5. </w:t>
      </w:r>
      <w:r w:rsidRPr="00206E8D">
        <w:rPr>
          <w:rFonts w:ascii="Times New Roman" w:eastAsia="Times New Roman" w:hAnsi="Times New Roman"/>
          <w:sz w:val="28"/>
          <w:szCs w:val="28"/>
          <w:lang w:val="kk-KZ" w:eastAsia="ru-RU"/>
        </w:rPr>
        <w:t>Көлік техникасын техникалық пайдалану негіздері. Оқу құралы</w:t>
      </w:r>
      <w:r w:rsidRPr="00206E8D">
        <w:rPr>
          <w:rFonts w:ascii="Times New Roman" w:hAnsi="Times New Roman"/>
          <w:sz w:val="28"/>
          <w:szCs w:val="28"/>
        </w:rPr>
        <w:t xml:space="preserve">/Кардасинов С. – </w:t>
      </w:r>
      <w:r w:rsidRPr="00206E8D">
        <w:rPr>
          <w:rFonts w:ascii="Times New Roman" w:eastAsia="Times New Roman" w:hAnsi="Times New Roman"/>
          <w:sz w:val="28"/>
          <w:szCs w:val="28"/>
          <w:lang w:eastAsia="ru-RU"/>
        </w:rPr>
        <w:t>Алматы, 201</w:t>
      </w:r>
      <w:r w:rsidRPr="00206E8D">
        <w:rPr>
          <w:rFonts w:ascii="Times New Roman" w:eastAsia="Times New Roman" w:hAnsi="Times New Roman"/>
          <w:sz w:val="28"/>
          <w:szCs w:val="28"/>
          <w:lang w:val="kk-KZ" w:eastAsia="ru-RU"/>
        </w:rPr>
        <w:t>4</w:t>
      </w:r>
      <w:r w:rsidRPr="00206E8D">
        <w:rPr>
          <w:rFonts w:ascii="Times New Roman" w:hAnsi="Times New Roman"/>
          <w:sz w:val="28"/>
          <w:szCs w:val="28"/>
        </w:rPr>
        <w:t>. – 96 с.</w:t>
      </w:r>
    </w:p>
    <w:p w14:paraId="35591287" w14:textId="77777777" w:rsidR="000B261A" w:rsidRPr="00350707" w:rsidRDefault="000B261A" w:rsidP="000B261A">
      <w:pPr>
        <w:widowControl w:val="0"/>
        <w:spacing w:after="0" w:line="240" w:lineRule="auto"/>
        <w:jc w:val="both"/>
        <w:rPr>
          <w:rFonts w:ascii="Times New Roman" w:hAnsi="Times New Roman"/>
          <w:sz w:val="28"/>
          <w:szCs w:val="28"/>
          <w:lang w:val="kk-KZ"/>
        </w:rPr>
      </w:pPr>
      <w:r w:rsidRPr="00350707">
        <w:rPr>
          <w:rFonts w:ascii="Times New Roman" w:hAnsi="Times New Roman"/>
          <w:sz w:val="28"/>
          <w:szCs w:val="28"/>
          <w:lang w:val="kk-KZ"/>
        </w:rPr>
        <w:t>6. Көлік техникасын техникалыө пайдалану негіздері. Оқулық/С.Ж. Кабикенов, Т.С. Ынтықов – Қарағанды: КарМТУ баспасы, 2017 ж. – 242 б.</w:t>
      </w:r>
    </w:p>
    <w:p w14:paraId="3528A687" w14:textId="77777777" w:rsidR="000B261A" w:rsidRPr="001E78F4" w:rsidRDefault="000B261A" w:rsidP="000B261A">
      <w:pPr>
        <w:widowControl w:val="0"/>
        <w:spacing w:after="0" w:line="240" w:lineRule="auto"/>
        <w:jc w:val="both"/>
        <w:rPr>
          <w:rFonts w:ascii="Times New Roman" w:hAnsi="Times New Roman"/>
          <w:sz w:val="26"/>
          <w:szCs w:val="26"/>
          <w:lang w:val="kk-KZ"/>
        </w:rPr>
      </w:pPr>
    </w:p>
    <w:p w14:paraId="73894894" w14:textId="77777777" w:rsidR="000B261A" w:rsidRPr="001E78F4" w:rsidRDefault="000B261A" w:rsidP="000B261A">
      <w:pPr>
        <w:widowControl w:val="0"/>
        <w:spacing w:after="0" w:line="240" w:lineRule="auto"/>
        <w:jc w:val="both"/>
        <w:rPr>
          <w:rFonts w:ascii="Times New Roman" w:hAnsi="Times New Roman"/>
          <w:sz w:val="26"/>
          <w:szCs w:val="26"/>
          <w:lang w:val="kk-KZ"/>
        </w:rPr>
      </w:pPr>
      <w:bookmarkStart w:id="0" w:name="_GoBack"/>
      <w:bookmarkEnd w:id="0"/>
    </w:p>
    <w:sectPr w:rsidR="000B261A" w:rsidRPr="001E7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9BB"/>
    <w:rsid w:val="000065F2"/>
    <w:rsid w:val="000B261A"/>
    <w:rsid w:val="00206E8D"/>
    <w:rsid w:val="00257E86"/>
    <w:rsid w:val="00350707"/>
    <w:rsid w:val="004B355B"/>
    <w:rsid w:val="005769BB"/>
    <w:rsid w:val="005E2126"/>
    <w:rsid w:val="008B1015"/>
    <w:rsid w:val="009048E4"/>
    <w:rsid w:val="009B7C82"/>
    <w:rsid w:val="00B31B65"/>
    <w:rsid w:val="00ED6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015"/>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1015"/>
    <w:pPr>
      <w:spacing w:after="0" w:line="240" w:lineRule="auto"/>
    </w:pPr>
    <w:rPr>
      <w:rFonts w:ascii="Calibri" w:eastAsia="Calibri" w:hAnsi="Calibri" w:cs="Times New Roman"/>
      <w:sz w:val="22"/>
    </w:rPr>
  </w:style>
  <w:style w:type="paragraph" w:styleId="2">
    <w:name w:val="Body Text Indent 2"/>
    <w:basedOn w:val="a"/>
    <w:link w:val="20"/>
    <w:uiPriority w:val="99"/>
    <w:semiHidden/>
    <w:unhideWhenUsed/>
    <w:rsid w:val="008B1015"/>
    <w:pPr>
      <w:spacing w:after="120" w:line="480" w:lineRule="auto"/>
      <w:ind w:left="283"/>
    </w:pPr>
  </w:style>
  <w:style w:type="character" w:customStyle="1" w:styleId="20">
    <w:name w:val="Основной текст с отступом 2 Знак"/>
    <w:basedOn w:val="a0"/>
    <w:link w:val="2"/>
    <w:uiPriority w:val="99"/>
    <w:semiHidden/>
    <w:rsid w:val="008B1015"/>
    <w:rPr>
      <w:rFonts w:ascii="Calibri" w:eastAsia="Calibri" w:hAnsi="Calibri" w:cs="Times New Roman"/>
      <w:sz w:val="22"/>
    </w:rPr>
  </w:style>
  <w:style w:type="paragraph" w:customStyle="1" w:styleId="1">
    <w:name w:val="Обычный1"/>
    <w:link w:val="Normal"/>
    <w:rsid w:val="008B1015"/>
    <w:pPr>
      <w:spacing w:after="0" w:line="240" w:lineRule="auto"/>
    </w:pPr>
    <w:rPr>
      <w:rFonts w:eastAsia="Times New Roman" w:cs="Times New Roman"/>
      <w:sz w:val="20"/>
      <w:szCs w:val="20"/>
      <w:lang w:eastAsia="ru-RU"/>
    </w:rPr>
  </w:style>
  <w:style w:type="character" w:customStyle="1" w:styleId="Normal">
    <w:name w:val="Normal Знак"/>
    <w:link w:val="1"/>
    <w:rsid w:val="008B1015"/>
    <w:rPr>
      <w:rFonts w:eastAsia="Times New Roman" w:cs="Times New Roman"/>
      <w:sz w:val="20"/>
      <w:szCs w:val="20"/>
      <w:lang w:eastAsia="ru-RU"/>
    </w:rPr>
  </w:style>
  <w:style w:type="character" w:customStyle="1" w:styleId="a4">
    <w:name w:val="Название Знак"/>
    <w:link w:val="a5"/>
    <w:locked/>
    <w:rsid w:val="008B1015"/>
    <w:rPr>
      <w:b/>
      <w:bCs/>
      <w:szCs w:val="28"/>
    </w:rPr>
  </w:style>
  <w:style w:type="paragraph" w:styleId="a5">
    <w:name w:val="Title"/>
    <w:basedOn w:val="a"/>
    <w:link w:val="a4"/>
    <w:qFormat/>
    <w:rsid w:val="008B1015"/>
    <w:pPr>
      <w:widowControl w:val="0"/>
      <w:spacing w:after="0" w:line="240" w:lineRule="auto"/>
      <w:jc w:val="center"/>
    </w:pPr>
    <w:rPr>
      <w:rFonts w:ascii="Times New Roman" w:eastAsiaTheme="minorHAnsi" w:hAnsi="Times New Roman" w:cstheme="minorBidi"/>
      <w:b/>
      <w:bCs/>
      <w:sz w:val="28"/>
      <w:szCs w:val="28"/>
    </w:rPr>
  </w:style>
  <w:style w:type="character" w:customStyle="1" w:styleId="10">
    <w:name w:val="Название Знак1"/>
    <w:basedOn w:val="a0"/>
    <w:uiPriority w:val="10"/>
    <w:rsid w:val="008B1015"/>
    <w:rPr>
      <w:rFonts w:asciiTheme="majorHAnsi" w:eastAsiaTheme="majorEastAsia" w:hAnsiTheme="majorHAnsi" w:cstheme="majorBidi"/>
      <w:color w:val="17365D" w:themeColor="text2" w:themeShade="BF"/>
      <w:spacing w:val="5"/>
      <w:kern w:val="28"/>
      <w:sz w:val="52"/>
      <w:szCs w:val="52"/>
    </w:rPr>
  </w:style>
  <w:style w:type="paragraph" w:customStyle="1" w:styleId="msonormalbullet1gif">
    <w:name w:val="msonormalbullet1.gif"/>
    <w:basedOn w:val="a"/>
    <w:rsid w:val="008B1015"/>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uiPriority w:val="22"/>
    <w:qFormat/>
    <w:rsid w:val="008B1015"/>
    <w:rPr>
      <w:b/>
      <w:bCs/>
    </w:rPr>
  </w:style>
  <w:style w:type="paragraph" w:styleId="a7">
    <w:name w:val="Balloon Text"/>
    <w:basedOn w:val="a"/>
    <w:link w:val="a8"/>
    <w:uiPriority w:val="99"/>
    <w:semiHidden/>
    <w:unhideWhenUsed/>
    <w:rsid w:val="009048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48E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015"/>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1015"/>
    <w:pPr>
      <w:spacing w:after="0" w:line="240" w:lineRule="auto"/>
    </w:pPr>
    <w:rPr>
      <w:rFonts w:ascii="Calibri" w:eastAsia="Calibri" w:hAnsi="Calibri" w:cs="Times New Roman"/>
      <w:sz w:val="22"/>
    </w:rPr>
  </w:style>
  <w:style w:type="paragraph" w:styleId="2">
    <w:name w:val="Body Text Indent 2"/>
    <w:basedOn w:val="a"/>
    <w:link w:val="20"/>
    <w:uiPriority w:val="99"/>
    <w:semiHidden/>
    <w:unhideWhenUsed/>
    <w:rsid w:val="008B1015"/>
    <w:pPr>
      <w:spacing w:after="120" w:line="480" w:lineRule="auto"/>
      <w:ind w:left="283"/>
    </w:pPr>
  </w:style>
  <w:style w:type="character" w:customStyle="1" w:styleId="20">
    <w:name w:val="Основной текст с отступом 2 Знак"/>
    <w:basedOn w:val="a0"/>
    <w:link w:val="2"/>
    <w:uiPriority w:val="99"/>
    <w:semiHidden/>
    <w:rsid w:val="008B1015"/>
    <w:rPr>
      <w:rFonts w:ascii="Calibri" w:eastAsia="Calibri" w:hAnsi="Calibri" w:cs="Times New Roman"/>
      <w:sz w:val="22"/>
    </w:rPr>
  </w:style>
  <w:style w:type="paragraph" w:customStyle="1" w:styleId="1">
    <w:name w:val="Обычный1"/>
    <w:link w:val="Normal"/>
    <w:rsid w:val="008B1015"/>
    <w:pPr>
      <w:spacing w:after="0" w:line="240" w:lineRule="auto"/>
    </w:pPr>
    <w:rPr>
      <w:rFonts w:eastAsia="Times New Roman" w:cs="Times New Roman"/>
      <w:sz w:val="20"/>
      <w:szCs w:val="20"/>
      <w:lang w:eastAsia="ru-RU"/>
    </w:rPr>
  </w:style>
  <w:style w:type="character" w:customStyle="1" w:styleId="Normal">
    <w:name w:val="Normal Знак"/>
    <w:link w:val="1"/>
    <w:rsid w:val="008B1015"/>
    <w:rPr>
      <w:rFonts w:eastAsia="Times New Roman" w:cs="Times New Roman"/>
      <w:sz w:val="20"/>
      <w:szCs w:val="20"/>
      <w:lang w:eastAsia="ru-RU"/>
    </w:rPr>
  </w:style>
  <w:style w:type="character" w:customStyle="1" w:styleId="a4">
    <w:name w:val="Название Знак"/>
    <w:link w:val="a5"/>
    <w:locked/>
    <w:rsid w:val="008B1015"/>
    <w:rPr>
      <w:b/>
      <w:bCs/>
      <w:szCs w:val="28"/>
    </w:rPr>
  </w:style>
  <w:style w:type="paragraph" w:styleId="a5">
    <w:name w:val="Title"/>
    <w:basedOn w:val="a"/>
    <w:link w:val="a4"/>
    <w:qFormat/>
    <w:rsid w:val="008B1015"/>
    <w:pPr>
      <w:widowControl w:val="0"/>
      <w:spacing w:after="0" w:line="240" w:lineRule="auto"/>
      <w:jc w:val="center"/>
    </w:pPr>
    <w:rPr>
      <w:rFonts w:ascii="Times New Roman" w:eastAsiaTheme="minorHAnsi" w:hAnsi="Times New Roman" w:cstheme="minorBidi"/>
      <w:b/>
      <w:bCs/>
      <w:sz w:val="28"/>
      <w:szCs w:val="28"/>
    </w:rPr>
  </w:style>
  <w:style w:type="character" w:customStyle="1" w:styleId="10">
    <w:name w:val="Название Знак1"/>
    <w:basedOn w:val="a0"/>
    <w:uiPriority w:val="10"/>
    <w:rsid w:val="008B1015"/>
    <w:rPr>
      <w:rFonts w:asciiTheme="majorHAnsi" w:eastAsiaTheme="majorEastAsia" w:hAnsiTheme="majorHAnsi" w:cstheme="majorBidi"/>
      <w:color w:val="17365D" w:themeColor="text2" w:themeShade="BF"/>
      <w:spacing w:val="5"/>
      <w:kern w:val="28"/>
      <w:sz w:val="52"/>
      <w:szCs w:val="52"/>
    </w:rPr>
  </w:style>
  <w:style w:type="paragraph" w:customStyle="1" w:styleId="msonormalbullet1gif">
    <w:name w:val="msonormalbullet1.gif"/>
    <w:basedOn w:val="a"/>
    <w:rsid w:val="008B1015"/>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uiPriority w:val="22"/>
    <w:qFormat/>
    <w:rsid w:val="008B1015"/>
    <w:rPr>
      <w:b/>
      <w:bCs/>
    </w:rPr>
  </w:style>
  <w:style w:type="paragraph" w:styleId="a7">
    <w:name w:val="Balloon Text"/>
    <w:basedOn w:val="a"/>
    <w:link w:val="a8"/>
    <w:uiPriority w:val="99"/>
    <w:semiHidden/>
    <w:unhideWhenUsed/>
    <w:rsid w:val="009048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48E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Мухтар Игильманов</dc:creator>
  <cp:keywords/>
  <dc:description/>
  <cp:lastModifiedBy>Дина Молдабекова</cp:lastModifiedBy>
  <cp:revision>6</cp:revision>
  <cp:lastPrinted>2024-01-11T08:04:00Z</cp:lastPrinted>
  <dcterms:created xsi:type="dcterms:W3CDTF">2024-01-11T09:43:00Z</dcterms:created>
  <dcterms:modified xsi:type="dcterms:W3CDTF">2024-05-27T07:36:00Z</dcterms:modified>
</cp:coreProperties>
</file>