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3F" w:rsidRDefault="00277F3F" w:rsidP="00096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="00096580" w:rsidRPr="00096580">
        <w:rPr>
          <w:rFonts w:ascii="Times New Roman" w:hAnsi="Times New Roman"/>
          <w:b/>
          <w:sz w:val="28"/>
          <w:szCs w:val="28"/>
          <w:lang w:val="kk-KZ"/>
        </w:rPr>
        <w:t>Көлік құрылымдарының құрылысын ұйымдастыру және жоспарлау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277F3F" w:rsidRDefault="00277F3F" w:rsidP="00277F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пәні бойынша магистратураға түсуге арналған кешенді тестілеудің</w:t>
      </w:r>
    </w:p>
    <w:p w:rsidR="00277F3F" w:rsidRDefault="00277F3F" w:rsidP="00277F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ТЕСТ СПЕЦИФИКАЦИЯСЫ</w:t>
      </w:r>
    </w:p>
    <w:p w:rsidR="00277F3F" w:rsidRDefault="00277F3F" w:rsidP="00277F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(2024 жылдан бастап қолдану үшін бекітілген)</w:t>
      </w:r>
    </w:p>
    <w:p w:rsidR="00277F3F" w:rsidRDefault="00277F3F" w:rsidP="00277F3F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28"/>
          <w:lang w:val="kk-KZ"/>
        </w:rPr>
      </w:pPr>
    </w:p>
    <w:p w:rsidR="00277F3F" w:rsidRDefault="00277F3F" w:rsidP="00277F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1. Мақсаты. </w:t>
      </w:r>
      <w:r>
        <w:rPr>
          <w:rFonts w:ascii="Times New Roman" w:hAnsi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 қабілетін анықтау.</w:t>
      </w:r>
    </w:p>
    <w:p w:rsidR="00277F3F" w:rsidRDefault="00277F3F" w:rsidP="00277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77F3F" w:rsidRDefault="00277F3F" w:rsidP="00277F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 Міндеті. </w:t>
      </w:r>
      <w:r>
        <w:rPr>
          <w:rFonts w:ascii="Times New Roman" w:hAnsi="Times New Roman"/>
          <w:sz w:val="28"/>
          <w:szCs w:val="28"/>
          <w:lang w:val="kk-KZ"/>
        </w:rPr>
        <w:t xml:space="preserve">Келесі білім беру бағдарламалары тобы үшін түсушінің білім деңгейін анықтау: </w:t>
      </w:r>
    </w:p>
    <w:p w:rsidR="00277F3F" w:rsidRDefault="00277F3F" w:rsidP="00277F3F">
      <w:pPr>
        <w:widowControl w:val="0"/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М310  Көлік иммараттары </w:t>
      </w:r>
    </w:p>
    <w:p w:rsidR="00277F3F" w:rsidRDefault="00277F3F" w:rsidP="00277F3F">
      <w:pPr>
        <w:widowControl w:val="0"/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M210 Магистральдық  желілер және инфрақұрылым</w:t>
      </w:r>
    </w:p>
    <w:p w:rsidR="00277F3F" w:rsidRDefault="00277F3F" w:rsidP="00277F3F">
      <w:pPr>
        <w:widowControl w:val="0"/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B0236D" w:rsidRDefault="00277F3F" w:rsidP="00B0236D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 w:eastAsia="ko-KR"/>
        </w:rPr>
      </w:pPr>
      <w:r w:rsidRPr="00B0236D">
        <w:rPr>
          <w:rFonts w:ascii="Times New Roman" w:hAnsi="Times New Roman"/>
          <w:b/>
          <w:sz w:val="28"/>
          <w:szCs w:val="28"/>
          <w:lang w:val="kk-KZ"/>
        </w:rPr>
        <w:t xml:space="preserve">3. Тест мазмұны: </w:t>
      </w:r>
      <w:r w:rsidR="00B0236D" w:rsidRPr="00B0236D">
        <w:rPr>
          <w:rFonts w:ascii="Times New Roman" w:hAnsi="Times New Roman"/>
          <w:bCs/>
          <w:sz w:val="28"/>
          <w:szCs w:val="28"/>
          <w:lang w:val="kk-KZ" w:eastAsia="ko-KR"/>
        </w:rPr>
        <w:t xml:space="preserve">Тест </w:t>
      </w:r>
      <w:r w:rsidR="00B0236D" w:rsidRPr="00B0236D">
        <w:rPr>
          <w:rFonts w:ascii="Times New Roman" w:hAnsi="Times New Roman"/>
          <w:b/>
          <w:sz w:val="28"/>
          <w:szCs w:val="28"/>
          <w:lang w:val="kk-KZ"/>
        </w:rPr>
        <w:t xml:space="preserve">«Көлік құрылыстарын салуды ұйымдастыру және жоспарлау» </w:t>
      </w:r>
      <w:r w:rsidR="00B0236D" w:rsidRPr="00B0236D">
        <w:rPr>
          <w:rFonts w:ascii="Times New Roman" w:hAnsi="Times New Roman"/>
          <w:bCs/>
          <w:sz w:val="28"/>
          <w:szCs w:val="28"/>
          <w:lang w:val="kk-KZ" w:eastAsia="ko-KR"/>
        </w:rPr>
        <w:t xml:space="preserve"> пәнінің  оқу бағдарламасына сәйкес оқу  материалын  қамтиды. Тапсырмалар қазақ тілінде ұсынылған</w:t>
      </w:r>
    </w:p>
    <w:p w:rsidR="00B0236D" w:rsidRDefault="00B0236D" w:rsidP="00B0236D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 w:eastAsia="ko-KR"/>
        </w:rPr>
      </w:pPr>
    </w:p>
    <w:tbl>
      <w:tblPr>
        <w:tblW w:w="957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6094"/>
        <w:gridCol w:w="1417"/>
        <w:gridCol w:w="1560"/>
      </w:tblGrid>
      <w:tr w:rsidR="00277F3F" w:rsidRPr="00B0236D" w:rsidTr="00B0236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Default="00277F3F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36D">
              <w:rPr>
                <w:rFonts w:ascii="Times New Roman" w:hAnsi="Times New Roman"/>
                <w:b/>
                <w:sz w:val="24"/>
                <w:szCs w:val="24"/>
              </w:rPr>
              <w:t>Қиындық деңгейі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36D">
              <w:rPr>
                <w:rFonts w:ascii="Times New Roman" w:hAnsi="Times New Roman"/>
                <w:b/>
                <w:bCs/>
                <w:sz w:val="24"/>
                <w:szCs w:val="24"/>
              </w:rPr>
              <w:t>Тапсыр</w:t>
            </w:r>
            <w:r w:rsidRPr="00B0236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-</w:t>
            </w:r>
            <w:r w:rsidRPr="00B0236D">
              <w:rPr>
                <w:rFonts w:ascii="Times New Roman" w:hAnsi="Times New Roman"/>
                <w:b/>
                <w:bCs/>
                <w:sz w:val="24"/>
                <w:szCs w:val="24"/>
              </w:rPr>
              <w:t>малар саны</w:t>
            </w:r>
          </w:p>
        </w:tc>
      </w:tr>
      <w:tr w:rsidR="00277F3F" w:rsidRPr="00B0236D" w:rsidTr="00B0236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Default="00277F3F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36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236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77F3F" w:rsidRPr="00B0236D" w:rsidTr="00B0236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Default="00277F3F">
            <w:pPr>
              <w:keepNext/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36D">
              <w:rPr>
                <w:rFonts w:ascii="Times New Roman" w:hAnsi="Times New Roman"/>
                <w:b/>
                <w:sz w:val="24"/>
                <w:szCs w:val="24"/>
              </w:rPr>
              <w:t>Құрылысты тиімді жоспарлау негіздері: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36D">
              <w:rPr>
                <w:rFonts w:ascii="Times New Roman" w:hAnsi="Times New Roman"/>
                <w:sz w:val="24"/>
                <w:szCs w:val="24"/>
              </w:rPr>
              <w:t>Көлік құрылысының түрлері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36D">
              <w:rPr>
                <w:rFonts w:ascii="Times New Roman" w:hAnsi="Times New Roman"/>
                <w:sz w:val="24"/>
                <w:szCs w:val="24"/>
              </w:rPr>
              <w:t>Құрылысты ұйымдастыру тәсілдері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36D">
              <w:rPr>
                <w:rFonts w:ascii="Times New Roman" w:hAnsi="Times New Roman"/>
                <w:sz w:val="24"/>
                <w:szCs w:val="24"/>
              </w:rPr>
              <w:t>Құрылыстағы жоспарлау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А-</w:t>
            </w: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В-2</w:t>
            </w:r>
          </w:p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С-</w:t>
            </w: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4</w:t>
            </w:r>
          </w:p>
        </w:tc>
      </w:tr>
      <w:tr w:rsidR="00277F3F" w:rsidRPr="00B0236D" w:rsidTr="00B0236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Default="00277F3F">
            <w:pPr>
              <w:keepNext/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Ағынды құрылысты ұйымдастыру: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Объектілерді салу кезіндегі ағындардың түрлері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Ағынды құрылыстың негізгі параметрлері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Ритмикалық және ритмикалық емес ағындар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А-</w:t>
            </w: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В-</w:t>
            </w: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2</w:t>
            </w:r>
          </w:p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С-</w:t>
            </w: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4</w:t>
            </w:r>
          </w:p>
        </w:tc>
      </w:tr>
      <w:tr w:rsidR="00277F3F" w:rsidRPr="00B0236D" w:rsidTr="00B0236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Default="00277F3F">
            <w:pPr>
              <w:keepNext/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Құрылыс өндірісін модельдеу: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Модельдердің мақсаты, түрлері және құрамы.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Желіні жоспарлау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Желілік диаграмманы құру және есептеу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А-1</w:t>
            </w:r>
          </w:p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В-1</w:t>
            </w:r>
          </w:p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С-1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</w:tr>
      <w:tr w:rsidR="00277F3F" w:rsidRPr="00B0236D" w:rsidTr="00B0236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Default="00277F3F">
            <w:pPr>
              <w:keepNext/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b/>
                <w:spacing w:val="-20"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b/>
                <w:spacing w:val="-20"/>
                <w:sz w:val="24"/>
                <w:szCs w:val="24"/>
                <w:lang w:val="kk-KZ"/>
              </w:rPr>
              <w:t>Құрылыс және жұмыс өндірісін ұйымдастыру жобасы: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spacing w:val="-20"/>
                <w:sz w:val="24"/>
                <w:szCs w:val="24"/>
                <w:lang w:val="kk-KZ"/>
              </w:rPr>
              <w:t>Құрылысты ұйымдастыру жобаларының құрамы мен мазмұны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spacing w:val="-20"/>
                <w:sz w:val="24"/>
                <w:szCs w:val="24"/>
                <w:lang w:val="kk-KZ"/>
              </w:rPr>
              <w:t>Жұмыс өндірісі жобаларының (ЖАЖ)құрамы мен мазмұны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spacing w:val="-20"/>
                <w:sz w:val="24"/>
                <w:szCs w:val="24"/>
              </w:rPr>
              <w:t>Объектілерді салу мерзімін  анықтау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А-1</w:t>
            </w:r>
          </w:p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В-1</w:t>
            </w:r>
          </w:p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С-1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</w:tr>
      <w:tr w:rsidR="00277F3F" w:rsidRPr="00B0236D" w:rsidTr="00B0236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Default="00277F3F">
            <w:pPr>
              <w:keepNext/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Техникалық нормалау: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sz w:val="24"/>
                <w:szCs w:val="24"/>
                <w:lang w:val="kk-KZ"/>
              </w:rPr>
              <w:t>Техникалық нормалау туралы негізгі ұғымдар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sz w:val="24"/>
                <w:szCs w:val="24"/>
                <w:lang w:val="kk-KZ"/>
              </w:rPr>
              <w:t>Құрылыстағы нормалар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sz w:val="24"/>
                <w:szCs w:val="24"/>
                <w:lang w:val="kk-KZ"/>
              </w:rPr>
              <w:t>Нормаларды әзірлеу тәртібі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А-</w:t>
            </w: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В-</w:t>
            </w: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С-</w:t>
            </w: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</w:tr>
      <w:tr w:rsidR="00277F3F" w:rsidRPr="00B0236D" w:rsidTr="00B0236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Default="00277F3F">
            <w:pPr>
              <w:keepNext/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b/>
                <w:spacing w:val="-20"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b/>
                <w:spacing w:val="-20"/>
                <w:sz w:val="24"/>
                <w:szCs w:val="24"/>
                <w:lang w:val="kk-KZ"/>
              </w:rPr>
              <w:t>Құрылысқа инженерлік-өндірістік дайындық: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spacing w:val="-20"/>
                <w:sz w:val="24"/>
                <w:szCs w:val="24"/>
                <w:lang w:val="kk-KZ"/>
              </w:rPr>
              <w:t>Құрылыс индустриясы кәсіпорындары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spacing w:val="-20"/>
                <w:sz w:val="24"/>
                <w:szCs w:val="24"/>
                <w:lang w:val="kk-KZ"/>
              </w:rPr>
              <w:t>Құрылыс өндірісін қамтамасыз ету</w:t>
            </w:r>
          </w:p>
          <w:p w:rsidR="00277F3F" w:rsidRPr="00B0236D" w:rsidRDefault="00277F3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236D">
              <w:rPr>
                <w:rFonts w:ascii="Times New Roman" w:hAnsi="Times New Roman"/>
                <w:spacing w:val="-20"/>
                <w:sz w:val="24"/>
                <w:szCs w:val="24"/>
                <w:lang w:val="kk-KZ"/>
              </w:rPr>
              <w:t>Құрылыс өндірісінің техникалық-экономикалық көрсеткіштері туралы түсінік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А-</w:t>
            </w: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В-</w:t>
            </w: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С-</w:t>
            </w: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0236D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</w:tr>
      <w:tr w:rsidR="00277F3F" w:rsidRPr="00B0236D" w:rsidTr="00B0236D">
        <w:tc>
          <w:tcPr>
            <w:tcW w:w="6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pStyle w:val="10"/>
              <w:keepNext/>
              <w:rPr>
                <w:sz w:val="24"/>
                <w:szCs w:val="24"/>
              </w:rPr>
            </w:pPr>
            <w:r w:rsidRPr="00B0236D">
              <w:rPr>
                <w:b/>
                <w:sz w:val="24"/>
                <w:szCs w:val="24"/>
              </w:rPr>
              <w:t>Бір тест нұсқасының тапсырмалар саны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F3F" w:rsidRPr="00B0236D" w:rsidRDefault="00277F3F">
            <w:pPr>
              <w:keepNext/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0236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277F3F" w:rsidRDefault="00277F3F" w:rsidP="00277F3F">
      <w:pPr>
        <w:keepNext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77F3F" w:rsidRDefault="00277F3F" w:rsidP="00277F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bookmarkStart w:id="1" w:name="_Hlk56141278"/>
      <w:bookmarkStart w:id="2" w:name="_Hlk55389359"/>
      <w:r>
        <w:rPr>
          <w:rFonts w:ascii="Times New Roman" w:hAnsi="Times New Roman"/>
          <w:b/>
          <w:sz w:val="28"/>
          <w:szCs w:val="28"/>
          <w:lang w:val="kk-KZ"/>
        </w:rPr>
        <w:t>4. Тапсырма мазмұнының сипаттамасы:</w:t>
      </w:r>
    </w:p>
    <w:p w:rsidR="00277F3F" w:rsidRDefault="00277F3F" w:rsidP="00277F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Тапсымалардың мазмұны осы пәннің типтіқ оқу бағдарламасына сәйкес келеді</w:t>
      </w:r>
    </w:p>
    <w:p w:rsidR="00277F3F" w:rsidRDefault="00277F3F" w:rsidP="00277F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77F3F" w:rsidRDefault="00277F3F" w:rsidP="00277F3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5. Тапсырмалар орындалуының орташа уақыты: </w:t>
      </w:r>
    </w:p>
    <w:p w:rsidR="00277F3F" w:rsidRDefault="00277F3F" w:rsidP="00277F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Бір тапсырманы орындау уақыты – 2,5 минут.</w:t>
      </w:r>
    </w:p>
    <w:p w:rsidR="00277F3F" w:rsidRDefault="00277F3F" w:rsidP="00277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 орындалуының жалпы уақыты – 50 минут.</w:t>
      </w:r>
    </w:p>
    <w:p w:rsidR="00277F3F" w:rsidRDefault="00277F3F" w:rsidP="00277F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77F3F" w:rsidRDefault="00277F3F" w:rsidP="00277F3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6. Тестiнiң бiр нұсқасындағы тапсырмалар саны:</w:t>
      </w:r>
    </w:p>
    <w:p w:rsidR="00277F3F" w:rsidRDefault="00277F3F" w:rsidP="00277F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Тестінің бір нұсқасында – 20 тапсырма.</w:t>
      </w:r>
    </w:p>
    <w:p w:rsidR="00277F3F" w:rsidRDefault="00277F3F" w:rsidP="00277F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:rsidR="00277F3F" w:rsidRDefault="00277F3F" w:rsidP="00277F3F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жеңіл (A) – 6 тапсырма (30%);</w:t>
      </w:r>
    </w:p>
    <w:p w:rsidR="00277F3F" w:rsidRDefault="00277F3F" w:rsidP="00277F3F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орташа (B) – 8 тапсырма (40%);</w:t>
      </w:r>
    </w:p>
    <w:p w:rsidR="00277F3F" w:rsidRDefault="00277F3F" w:rsidP="00277F3F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қиын (C) – 6 тапсырма (30%).</w:t>
      </w:r>
    </w:p>
    <w:p w:rsidR="00277F3F" w:rsidRDefault="00277F3F" w:rsidP="00277F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77F3F" w:rsidRDefault="00277F3F" w:rsidP="00277F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 Тапсырма формасы:</w:t>
      </w:r>
    </w:p>
    <w:p w:rsidR="00277F3F" w:rsidRDefault="00277F3F" w:rsidP="00277F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:rsidR="00277F3F" w:rsidRDefault="00277F3F" w:rsidP="00277F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77F3F" w:rsidRDefault="00277F3F" w:rsidP="00277F3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Тапсырманың орындалуын бағалау:</w:t>
      </w:r>
    </w:p>
    <w:p w:rsidR="00277F3F" w:rsidRDefault="00277F3F" w:rsidP="00277F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Үміткер тест тапсырмаларында берілген жауап ңұсқаларынан дұрыс жауаптың барлығын белгілеп, толық жауап беруі керек. Толық жауапты таңдаған жағдайда үміткер 2 балл жинайды. Жіберілген бір қате үшін 1 балл, екі немесе одан көп қате жауап үшін үміткерге 0 балл беріледі. </w:t>
      </w:r>
    </w:p>
    <w:p w:rsidR="00277F3F" w:rsidRDefault="00277F3F" w:rsidP="00277F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77F3F" w:rsidRDefault="00277F3F" w:rsidP="00277F3F">
      <w:pPr>
        <w:widowControl w:val="0"/>
        <w:tabs>
          <w:tab w:val="left" w:pos="29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Ұсынылатын әдебиет тізімі:</w:t>
      </w:r>
    </w:p>
    <w:p w:rsidR="00277F3F" w:rsidRDefault="00277F3F" w:rsidP="00277F3F">
      <w:pPr>
        <w:pStyle w:val="2"/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Прокудин И.В., Грачев И.А., Колос А.Ф. Организация строительства железных дорог. Учебное пособие. Под ред. И.В. Прокудина.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М.: </w:t>
      </w:r>
      <w:r>
        <w:rPr>
          <w:rFonts w:ascii="Times New Roman" w:hAnsi="Times New Roman"/>
          <w:color w:val="000000"/>
          <w:sz w:val="28"/>
          <w:szCs w:val="28"/>
        </w:rPr>
        <w:t>Издательство УМЦ ЖДТ «Маршрут», 2013. – 568 с.</w:t>
      </w:r>
    </w:p>
    <w:p w:rsidR="00277F3F" w:rsidRDefault="00277F3F" w:rsidP="00277F3F">
      <w:pPr>
        <w:pStyle w:val="2"/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 Гусев Н.И., Кочеткова М.В., Логанина В.И. Организационные основы строительных процессов. Учебноепособие. – Пенза: Издательство ПГУАС, 2014. – 272 с.</w:t>
      </w:r>
    </w:p>
    <w:p w:rsidR="00277F3F" w:rsidRDefault="00277F3F" w:rsidP="00277F3F">
      <w:pPr>
        <w:pStyle w:val="2"/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 Михайлов А.Ю. Организациястроительства. Календарное и сетевое планирование. Учебноепособие. – М.: Инфра-Инженерия, 2016. – 296 с.</w:t>
      </w:r>
    </w:p>
    <w:p w:rsidR="00277F3F" w:rsidRDefault="00277F3F" w:rsidP="00277F3F">
      <w:pPr>
        <w:pStyle w:val="2"/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 xml:space="preserve">Сироткин Н. А., Ольховиков С. Э. Организация и планирование строительного производства. Учебное пособие.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ISBN</w:t>
      </w:r>
      <w:r>
        <w:rPr>
          <w:rFonts w:ascii="Times New Roman" w:hAnsi="Times New Roman"/>
          <w:color w:val="000000"/>
          <w:sz w:val="28"/>
          <w:szCs w:val="28"/>
        </w:rPr>
        <w:t>: 978-5-4475-6006-5. – Москва-Берлин: Директ-Медиа, 2015. – 212 с.</w:t>
      </w:r>
    </w:p>
    <w:p w:rsidR="00277F3F" w:rsidRDefault="00277F3F" w:rsidP="00277F3F">
      <w:pPr>
        <w:pStyle w:val="2"/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5. Ковалева Л.В. Организация и планирование в строительстве. Учебноепособие. – Хабаровск: ИздательствоТГУ, 2016. – 137 с.</w:t>
      </w:r>
    </w:p>
    <w:p w:rsidR="00277F3F" w:rsidRDefault="00277F3F" w:rsidP="00277F3F">
      <w:pPr>
        <w:pStyle w:val="2"/>
        <w:keepNext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bookmarkStart w:id="3" w:name="_Hlk55389376"/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6.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Дикман Л.Г. Организация строительного производства. – М.: </w:t>
      </w:r>
      <w:r>
        <w:rPr>
          <w:rFonts w:ascii="Times New Roman" w:hAnsi="Times New Roman"/>
          <w:spacing w:val="-4"/>
          <w:sz w:val="28"/>
          <w:szCs w:val="28"/>
        </w:rPr>
        <w:t>2003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 – 512с.</w:t>
      </w:r>
    </w:p>
    <w:p w:rsidR="00277F3F" w:rsidRDefault="00277F3F" w:rsidP="00277F3F">
      <w:pPr>
        <w:pStyle w:val="2"/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7. Маслова Н.В., Кивилевич Л.Б. Организация строительного производства. – Ташкент: Тольятти, 2015. – 147 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77F3F" w:rsidRDefault="00277F3F" w:rsidP="00277F3F">
      <w:pPr>
        <w:pStyle w:val="2"/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Проектно-сметное дело в железнодорожном строительстве. Учебник. Под ред. Волкова Б.А.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М.: </w:t>
      </w:r>
      <w:r>
        <w:rPr>
          <w:rFonts w:ascii="Times New Roman" w:hAnsi="Times New Roman"/>
          <w:color w:val="000000"/>
          <w:sz w:val="28"/>
          <w:szCs w:val="28"/>
        </w:rPr>
        <w:t>Издательство УМЦ ЖДТ «Маршрут», 2013. – 304с.</w:t>
      </w:r>
    </w:p>
    <w:p w:rsidR="00277F3F" w:rsidRDefault="00277F3F" w:rsidP="00277F3F">
      <w:pPr>
        <w:pStyle w:val="2"/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9.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Жинкин Г.Н., Прокудин И.В., Спиридонов Э.С., Грачев И.А., Терлецкий С.К.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Организация и планирование железнодорожного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строительства. П</w:t>
      </w:r>
      <w:r>
        <w:rPr>
          <w:rFonts w:ascii="Times New Roman" w:hAnsi="Times New Roman"/>
          <w:color w:val="000000"/>
          <w:sz w:val="28"/>
          <w:szCs w:val="28"/>
        </w:rPr>
        <w:t>од редакцией Жинкина Г.Н. и Прокудина И.В. – М.: Желдориздат, 1999. – 700 с.</w:t>
      </w:r>
    </w:p>
    <w:bookmarkEnd w:id="3"/>
    <w:p w:rsidR="00277F3F" w:rsidRDefault="00277F3F" w:rsidP="00277F3F">
      <w:pPr>
        <w:pStyle w:val="a3"/>
        <w:keepNext/>
        <w:jc w:val="both"/>
        <w:rPr>
          <w:b w:val="0"/>
          <w:bCs/>
          <w:sz w:val="28"/>
          <w:szCs w:val="28"/>
          <w:lang w:val="kk-KZ"/>
        </w:rPr>
      </w:pPr>
      <w:r>
        <w:rPr>
          <w:b w:val="0"/>
          <w:color w:val="000000"/>
          <w:sz w:val="28"/>
          <w:szCs w:val="28"/>
        </w:rPr>
        <w:t>10. Қазақстан Республикасының Көлік құрылысындағы қолданыстағы нормативтік-техникалық және жобалау-сметалық құжаттар</w:t>
      </w:r>
      <w:r>
        <w:rPr>
          <w:b w:val="0"/>
          <w:color w:val="000000"/>
          <w:sz w:val="28"/>
          <w:szCs w:val="28"/>
          <w:lang w:val="kk-KZ"/>
        </w:rPr>
        <w:t>.</w:t>
      </w:r>
    </w:p>
    <w:p w:rsidR="00277F3F" w:rsidRDefault="00277F3F" w:rsidP="00277F3F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77F3F" w:rsidRDefault="00277F3F" w:rsidP="00277F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bookmarkEnd w:id="1"/>
    <w:bookmarkEnd w:id="2"/>
    <w:p w:rsidR="00277F3F" w:rsidRDefault="00277F3F" w:rsidP="00277F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sectPr w:rsidR="0027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E7"/>
    <w:rsid w:val="00096580"/>
    <w:rsid w:val="001A7FE3"/>
    <w:rsid w:val="00277F3F"/>
    <w:rsid w:val="00464BE7"/>
    <w:rsid w:val="00786F34"/>
    <w:rsid w:val="00B0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3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next w:val="a4"/>
    <w:link w:val="a5"/>
    <w:qFormat/>
    <w:rsid w:val="00786F34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5">
    <w:name w:val="Заголовок Знак"/>
    <w:link w:val="a3"/>
    <w:locked/>
    <w:rsid w:val="00786F34"/>
    <w:rPr>
      <w:rFonts w:ascii="Times New Roman" w:eastAsia="Times New Roman" w:hAnsi="Times New Roman"/>
      <w:b/>
      <w:sz w:val="22"/>
      <w:lang w:eastAsia="ru-RU"/>
    </w:rPr>
  </w:style>
  <w:style w:type="paragraph" w:customStyle="1" w:styleId="a4">
    <w:name w:val="Заголовок"/>
    <w:basedOn w:val="a"/>
    <w:next w:val="a"/>
    <w:link w:val="1"/>
    <w:uiPriority w:val="10"/>
    <w:qFormat/>
    <w:rsid w:val="00786F3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1">
    <w:name w:val="Заголовок Знак1"/>
    <w:link w:val="a4"/>
    <w:uiPriority w:val="10"/>
    <w:rsid w:val="00786F34"/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786F34"/>
    <w:rPr>
      <w:sz w:val="22"/>
      <w:szCs w:val="22"/>
    </w:rPr>
  </w:style>
  <w:style w:type="paragraph" w:styleId="a7">
    <w:name w:val="List Paragraph"/>
    <w:basedOn w:val="a"/>
    <w:uiPriority w:val="34"/>
    <w:qFormat/>
    <w:rsid w:val="00786F34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277F3F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77F3F"/>
    <w:rPr>
      <w:rFonts w:eastAsia="Times New Roman"/>
      <w:sz w:val="22"/>
      <w:szCs w:val="22"/>
    </w:rPr>
  </w:style>
  <w:style w:type="character" w:customStyle="1" w:styleId="Normal">
    <w:name w:val="Normal Знак"/>
    <w:link w:val="10"/>
    <w:locked/>
    <w:rsid w:val="00277F3F"/>
    <w:rPr>
      <w:rFonts w:ascii="Times New Roman" w:eastAsia="Times New Roman" w:hAnsi="Times New Roman"/>
    </w:rPr>
  </w:style>
  <w:style w:type="paragraph" w:customStyle="1" w:styleId="10">
    <w:name w:val="Обычный1"/>
    <w:link w:val="Normal"/>
    <w:rsid w:val="00277F3F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3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next w:val="a4"/>
    <w:link w:val="a5"/>
    <w:qFormat/>
    <w:rsid w:val="00786F34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5">
    <w:name w:val="Заголовок Знак"/>
    <w:link w:val="a3"/>
    <w:locked/>
    <w:rsid w:val="00786F34"/>
    <w:rPr>
      <w:rFonts w:ascii="Times New Roman" w:eastAsia="Times New Roman" w:hAnsi="Times New Roman"/>
      <w:b/>
      <w:sz w:val="22"/>
      <w:lang w:eastAsia="ru-RU"/>
    </w:rPr>
  </w:style>
  <w:style w:type="paragraph" w:customStyle="1" w:styleId="a4">
    <w:name w:val="Заголовок"/>
    <w:basedOn w:val="a"/>
    <w:next w:val="a"/>
    <w:link w:val="1"/>
    <w:uiPriority w:val="10"/>
    <w:qFormat/>
    <w:rsid w:val="00786F3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1">
    <w:name w:val="Заголовок Знак1"/>
    <w:link w:val="a4"/>
    <w:uiPriority w:val="10"/>
    <w:rsid w:val="00786F34"/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786F34"/>
    <w:rPr>
      <w:sz w:val="22"/>
      <w:szCs w:val="22"/>
    </w:rPr>
  </w:style>
  <w:style w:type="paragraph" w:styleId="a7">
    <w:name w:val="List Paragraph"/>
    <w:basedOn w:val="a"/>
    <w:uiPriority w:val="34"/>
    <w:qFormat/>
    <w:rsid w:val="00786F34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277F3F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77F3F"/>
    <w:rPr>
      <w:rFonts w:eastAsia="Times New Roman"/>
      <w:sz w:val="22"/>
      <w:szCs w:val="22"/>
    </w:rPr>
  </w:style>
  <w:style w:type="character" w:customStyle="1" w:styleId="Normal">
    <w:name w:val="Normal Знак"/>
    <w:link w:val="10"/>
    <w:locked/>
    <w:rsid w:val="00277F3F"/>
    <w:rPr>
      <w:rFonts w:ascii="Times New Roman" w:eastAsia="Times New Roman" w:hAnsi="Times New Roman"/>
    </w:rPr>
  </w:style>
  <w:style w:type="paragraph" w:customStyle="1" w:styleId="10">
    <w:name w:val="Обычный1"/>
    <w:link w:val="Normal"/>
    <w:rsid w:val="00277F3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Канаш Тайшыкова</dc:creator>
  <cp:keywords/>
  <dc:description/>
  <cp:lastModifiedBy>Ақнұр Құмаева</cp:lastModifiedBy>
  <cp:revision>4</cp:revision>
  <dcterms:created xsi:type="dcterms:W3CDTF">2024-03-28T04:22:00Z</dcterms:created>
  <dcterms:modified xsi:type="dcterms:W3CDTF">2024-06-06T07:52:00Z</dcterms:modified>
</cp:coreProperties>
</file>