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5FDB" w14:textId="77777777" w:rsidR="00C71E84" w:rsidRDefault="004A2D39" w:rsidP="004A2D39">
      <w:pPr>
        <w:tabs>
          <w:tab w:val="left" w:pos="284"/>
          <w:tab w:val="left" w:pos="5103"/>
          <w:tab w:val="left" w:pos="5812"/>
        </w:tabs>
        <w:spacing w:after="0" w:line="240" w:lineRule="auto"/>
        <w:jc w:val="both"/>
        <w:rPr>
          <w:rFonts w:ascii="Times New Roman" w:hAnsi="Times New Roman"/>
          <w:b/>
          <w:color w:val="000000"/>
          <w:sz w:val="28"/>
          <w:szCs w:val="28"/>
          <w:lang w:val="kk-KZ"/>
        </w:rPr>
      </w:pPr>
      <w:r>
        <w:rPr>
          <w:rFonts w:ascii="Times New Roman" w:hAnsi="Times New Roman"/>
          <w:b/>
          <w:color w:val="000000"/>
          <w:sz w:val="28"/>
          <w:szCs w:val="28"/>
          <w:lang w:val="kk-KZ"/>
        </w:rPr>
        <w:tab/>
      </w:r>
      <w:r>
        <w:rPr>
          <w:rFonts w:ascii="Times New Roman" w:hAnsi="Times New Roman"/>
          <w:b/>
          <w:color w:val="000000"/>
          <w:sz w:val="28"/>
          <w:szCs w:val="28"/>
          <w:lang w:val="kk-KZ"/>
        </w:rPr>
        <w:tab/>
      </w:r>
    </w:p>
    <w:p w14:paraId="7B73C43A" w14:textId="77777777" w:rsidR="004E189F" w:rsidRDefault="004E189F" w:rsidP="004E189F">
      <w:pPr>
        <w:pStyle w:val="aa"/>
        <w:jc w:val="center"/>
        <w:rPr>
          <w:rFonts w:ascii="Times New Roman" w:hAnsi="Times New Roman"/>
          <w:b/>
          <w:sz w:val="28"/>
          <w:szCs w:val="28"/>
          <w:lang w:val="kk-KZ"/>
        </w:rPr>
      </w:pPr>
      <w:r w:rsidRPr="0043284E">
        <w:rPr>
          <w:rFonts w:ascii="Times New Roman" w:hAnsi="Times New Roman"/>
          <w:b/>
          <w:sz w:val="28"/>
          <w:szCs w:val="28"/>
          <w:lang w:val="kk-KZ"/>
        </w:rPr>
        <w:t xml:space="preserve">«Лингвистика ілімінің тарихы» </w:t>
      </w:r>
    </w:p>
    <w:p w14:paraId="233BED97" w14:textId="77777777" w:rsidR="004E189F" w:rsidRPr="00DF0E14" w:rsidRDefault="004E189F" w:rsidP="004E189F">
      <w:pPr>
        <w:spacing w:after="0"/>
        <w:jc w:val="center"/>
        <w:rPr>
          <w:rFonts w:ascii="Times New Roman" w:hAnsi="Times New Roman"/>
          <w:b/>
          <w:sz w:val="28"/>
          <w:szCs w:val="28"/>
          <w:lang w:val="kk-KZ"/>
        </w:rPr>
      </w:pPr>
      <w:r w:rsidRPr="00DF0E14">
        <w:rPr>
          <w:rFonts w:ascii="Times New Roman" w:hAnsi="Times New Roman"/>
          <w:b/>
          <w:bCs/>
          <w:sz w:val="28"/>
          <w:szCs w:val="28"/>
          <w:lang w:val="kk-KZ"/>
        </w:rPr>
        <w:t xml:space="preserve">пәні бойынша </w:t>
      </w:r>
      <w:r w:rsidRPr="00DF0E14">
        <w:rPr>
          <w:rFonts w:ascii="Times New Roman" w:hAnsi="Times New Roman"/>
          <w:b/>
          <w:sz w:val="28"/>
          <w:szCs w:val="28"/>
          <w:lang w:val="kk-KZ"/>
        </w:rPr>
        <w:t xml:space="preserve">магистратураға түсуге арналған кешенді тестілеудің </w:t>
      </w:r>
    </w:p>
    <w:p w14:paraId="4D1691E5" w14:textId="0CA5A575" w:rsidR="004E189F" w:rsidRPr="00DF0E14" w:rsidRDefault="004D2A54" w:rsidP="004E189F">
      <w:pPr>
        <w:spacing w:after="0"/>
        <w:jc w:val="center"/>
        <w:rPr>
          <w:rFonts w:ascii="Times New Roman" w:hAnsi="Times New Roman"/>
          <w:b/>
          <w:bCs/>
          <w:sz w:val="28"/>
          <w:szCs w:val="28"/>
          <w:lang w:val="kk-KZ"/>
        </w:rPr>
      </w:pPr>
      <w:r w:rsidRPr="00DF0E14">
        <w:rPr>
          <w:rFonts w:ascii="Times New Roman" w:hAnsi="Times New Roman"/>
          <w:b/>
          <w:sz w:val="28"/>
          <w:szCs w:val="28"/>
          <w:lang w:val="kk-KZ"/>
        </w:rPr>
        <w:t>ТЕСТ СПЕЦИФИКАЦИЯСЫ</w:t>
      </w:r>
    </w:p>
    <w:p w14:paraId="75E7E870" w14:textId="16BDEC66" w:rsidR="004E189F" w:rsidRPr="00BC20C8" w:rsidRDefault="00946AB5" w:rsidP="00BC20C8">
      <w:pPr>
        <w:jc w:val="center"/>
        <w:rPr>
          <w:rFonts w:ascii="Times New Roman" w:hAnsi="Times New Roman"/>
          <w:sz w:val="20"/>
          <w:szCs w:val="20"/>
          <w:lang w:val="kk-KZ"/>
        </w:rPr>
      </w:pPr>
      <w:r>
        <w:rPr>
          <w:rFonts w:ascii="Times New Roman" w:hAnsi="Times New Roman"/>
          <w:sz w:val="20"/>
          <w:szCs w:val="20"/>
          <w:lang w:val="kk-KZ"/>
        </w:rPr>
        <w:t>(202</w:t>
      </w:r>
      <w:r w:rsidR="006B0AA4">
        <w:rPr>
          <w:rFonts w:ascii="Times New Roman" w:hAnsi="Times New Roman"/>
          <w:sz w:val="20"/>
          <w:szCs w:val="20"/>
          <w:lang w:val="kk-KZ"/>
        </w:rPr>
        <w:t>4</w:t>
      </w:r>
      <w:r w:rsidR="004E189F" w:rsidRPr="00DF0E14">
        <w:rPr>
          <w:rFonts w:ascii="Times New Roman" w:hAnsi="Times New Roman"/>
          <w:sz w:val="20"/>
          <w:szCs w:val="20"/>
          <w:lang w:val="kk-KZ"/>
        </w:rPr>
        <w:t xml:space="preserve"> жылдан </w:t>
      </w:r>
      <w:r w:rsidR="004E189F">
        <w:rPr>
          <w:rFonts w:ascii="Times New Roman" w:hAnsi="Times New Roman"/>
          <w:sz w:val="20"/>
          <w:szCs w:val="20"/>
          <w:lang w:val="kk-KZ"/>
        </w:rPr>
        <w:t>бастап қолдану үшін бекітілген)</w:t>
      </w:r>
    </w:p>
    <w:p w14:paraId="5CCD0041" w14:textId="77777777" w:rsidR="004E189F" w:rsidRPr="00922439" w:rsidRDefault="004E189F" w:rsidP="00BC20C8">
      <w:pPr>
        <w:tabs>
          <w:tab w:val="left" w:pos="284"/>
        </w:tabs>
        <w:spacing w:after="0" w:line="240" w:lineRule="auto"/>
        <w:jc w:val="both"/>
        <w:rPr>
          <w:rFonts w:ascii="Times New Roman" w:hAnsi="Times New Roman"/>
          <w:bCs/>
          <w:sz w:val="28"/>
          <w:szCs w:val="28"/>
          <w:lang w:val="kk-KZ"/>
        </w:rPr>
      </w:pPr>
      <w:r w:rsidRPr="00DF0E14">
        <w:rPr>
          <w:rFonts w:ascii="Times New Roman" w:hAnsi="Times New Roman"/>
          <w:b/>
          <w:bCs/>
          <w:sz w:val="28"/>
          <w:szCs w:val="28"/>
          <w:lang w:val="kk-KZ"/>
        </w:rPr>
        <w:t xml:space="preserve">1. Мақсаты: </w:t>
      </w:r>
      <w:r w:rsidRPr="00DF0E14">
        <w:rPr>
          <w:rFonts w:ascii="Times New Roman" w:hAnsi="Times New Roman"/>
          <w:sz w:val="28"/>
          <w:szCs w:val="28"/>
          <w:lang w:val="kk-KZ"/>
        </w:rPr>
        <w:t>Қазақстан Республикасы жоғары оқу орнынан кейінгі білім беру ұйымдарында оқуды жалғастыра алу</w:t>
      </w:r>
      <w:r w:rsidRPr="00DF0E14">
        <w:rPr>
          <w:rFonts w:ascii="Times New Roman" w:hAnsi="Times New Roman"/>
          <w:bCs/>
          <w:sz w:val="28"/>
          <w:szCs w:val="28"/>
          <w:lang w:val="kk-KZ"/>
        </w:rPr>
        <w:t xml:space="preserve"> қабілетін анықтау.</w:t>
      </w:r>
    </w:p>
    <w:p w14:paraId="3F8FA949" w14:textId="77777777" w:rsidR="00C71E84" w:rsidRPr="00C71E84" w:rsidRDefault="00C71E84" w:rsidP="00BC20C8">
      <w:pPr>
        <w:tabs>
          <w:tab w:val="left" w:pos="284"/>
        </w:tabs>
        <w:spacing w:after="0" w:line="240" w:lineRule="auto"/>
        <w:jc w:val="both"/>
        <w:rPr>
          <w:rFonts w:ascii="Times New Roman" w:hAnsi="Times New Roman"/>
          <w:b/>
          <w:bCs/>
          <w:sz w:val="24"/>
          <w:szCs w:val="24"/>
          <w:lang w:val="kk-KZ"/>
        </w:rPr>
      </w:pPr>
    </w:p>
    <w:p w14:paraId="055E3009" w14:textId="77777777" w:rsidR="004E189F" w:rsidRDefault="004E189F" w:rsidP="00BC20C8">
      <w:pPr>
        <w:tabs>
          <w:tab w:val="left" w:pos="284"/>
        </w:tabs>
        <w:spacing w:after="0" w:line="240" w:lineRule="auto"/>
        <w:jc w:val="both"/>
        <w:rPr>
          <w:rFonts w:ascii="Times New Roman" w:hAnsi="Times New Roman"/>
          <w:sz w:val="28"/>
          <w:szCs w:val="28"/>
          <w:lang w:val="kk-KZ" w:eastAsia="ko-KR"/>
        </w:rPr>
      </w:pPr>
      <w:r>
        <w:rPr>
          <w:rFonts w:ascii="Times New Roman" w:hAnsi="Times New Roman"/>
          <w:b/>
          <w:bCs/>
          <w:sz w:val="28"/>
          <w:szCs w:val="28"/>
          <w:lang w:val="kk-KZ"/>
        </w:rPr>
        <w:t xml:space="preserve">2. </w:t>
      </w:r>
      <w:r w:rsidRPr="001E5CBD">
        <w:rPr>
          <w:rFonts w:ascii="Times New Roman" w:hAnsi="Times New Roman"/>
          <w:b/>
          <w:bCs/>
          <w:sz w:val="28"/>
          <w:szCs w:val="28"/>
          <w:lang w:val="kk-KZ"/>
        </w:rPr>
        <w:t>Міндеті:</w:t>
      </w:r>
      <w:r w:rsidRPr="001E5CBD">
        <w:rPr>
          <w:rFonts w:ascii="Times New Roman" w:hAnsi="Times New Roman"/>
          <w:bCs/>
          <w:sz w:val="28"/>
          <w:szCs w:val="28"/>
          <w:lang w:val="kk-KZ"/>
        </w:rPr>
        <w:t xml:space="preserve"> Келесі б</w:t>
      </w:r>
      <w:r w:rsidRPr="001E5CBD">
        <w:rPr>
          <w:rFonts w:ascii="Times New Roman" w:hAnsi="Times New Roman"/>
          <w:sz w:val="28"/>
          <w:szCs w:val="28"/>
          <w:lang w:val="kk-KZ" w:eastAsia="ko-KR"/>
        </w:rPr>
        <w:t>ілім беру бағдарламалары тобы</w:t>
      </w:r>
      <w:r w:rsidRPr="001E5CBD">
        <w:rPr>
          <w:rFonts w:ascii="Times New Roman" w:hAnsi="Times New Roman"/>
          <w:bCs/>
          <w:sz w:val="28"/>
          <w:szCs w:val="28"/>
          <w:lang w:val="kk-KZ"/>
        </w:rPr>
        <w:t xml:space="preserve"> үшін </w:t>
      </w:r>
      <w:r>
        <w:rPr>
          <w:rFonts w:ascii="Times New Roman" w:hAnsi="Times New Roman"/>
          <w:bCs/>
          <w:sz w:val="28"/>
          <w:szCs w:val="28"/>
          <w:lang w:val="kk-KZ"/>
        </w:rPr>
        <w:t>түсушінің</w:t>
      </w:r>
      <w:r w:rsidRPr="001E5CBD">
        <w:rPr>
          <w:rFonts w:ascii="Times New Roman" w:hAnsi="Times New Roman"/>
          <w:bCs/>
          <w:sz w:val="28"/>
          <w:szCs w:val="28"/>
          <w:lang w:val="kk-KZ"/>
        </w:rPr>
        <w:t xml:space="preserve"> білім деңгейін анықтау</w:t>
      </w:r>
      <w:r w:rsidRPr="001E5CBD">
        <w:rPr>
          <w:rFonts w:ascii="Times New Roman" w:hAnsi="Times New Roman"/>
          <w:sz w:val="28"/>
          <w:szCs w:val="28"/>
          <w:lang w:val="kk-KZ" w:eastAsia="ko-KR"/>
        </w:rPr>
        <w:t>:</w:t>
      </w:r>
    </w:p>
    <w:p w14:paraId="09658CEF" w14:textId="77777777" w:rsidR="004E189F" w:rsidRDefault="004E189F" w:rsidP="00BC20C8">
      <w:pPr>
        <w:pStyle w:val="2"/>
        <w:spacing w:after="0" w:line="240" w:lineRule="auto"/>
        <w:ind w:left="0"/>
        <w:jc w:val="both"/>
        <w:rPr>
          <w:b/>
          <w:bCs/>
          <w:sz w:val="28"/>
          <w:szCs w:val="28"/>
          <w:lang w:val="kk-KZ" w:eastAsia="ko-KR"/>
        </w:rPr>
      </w:pPr>
      <w:r w:rsidRPr="004E189F">
        <w:rPr>
          <w:b/>
          <w:color w:val="000000"/>
          <w:sz w:val="28"/>
          <w:szCs w:val="28"/>
          <w:lang w:val="kk-KZ"/>
        </w:rPr>
        <w:t>М0</w:t>
      </w:r>
      <w:r w:rsidR="00A339C3">
        <w:rPr>
          <w:b/>
          <w:color w:val="000000"/>
          <w:sz w:val="28"/>
          <w:szCs w:val="28"/>
          <w:lang w:val="kk-KZ"/>
        </w:rPr>
        <w:t>5</w:t>
      </w:r>
      <w:r w:rsidR="00AA349C">
        <w:rPr>
          <w:b/>
          <w:color w:val="000000"/>
          <w:sz w:val="28"/>
          <w:szCs w:val="28"/>
          <w:lang w:val="kk-KZ"/>
        </w:rPr>
        <w:t>7</w:t>
      </w:r>
      <w:r w:rsidRPr="004E189F">
        <w:rPr>
          <w:b/>
          <w:color w:val="000000"/>
          <w:sz w:val="28"/>
          <w:szCs w:val="28"/>
          <w:lang w:val="kk-KZ"/>
        </w:rPr>
        <w:t xml:space="preserve"> – </w:t>
      </w:r>
      <w:r w:rsidRPr="0043284E">
        <w:rPr>
          <w:b/>
          <w:color w:val="000000"/>
          <w:sz w:val="28"/>
          <w:szCs w:val="28"/>
          <w:lang w:val="kk-KZ"/>
        </w:rPr>
        <w:t>Лингвистика</w:t>
      </w:r>
    </w:p>
    <w:p w14:paraId="17DC6120" w14:textId="77777777" w:rsidR="00C71E84" w:rsidRPr="00C71E84" w:rsidRDefault="00C71E84" w:rsidP="00BC20C8">
      <w:pPr>
        <w:pStyle w:val="2"/>
        <w:spacing w:after="0" w:line="240" w:lineRule="auto"/>
        <w:ind w:left="0"/>
        <w:jc w:val="both"/>
        <w:rPr>
          <w:b/>
          <w:bCs/>
          <w:lang w:val="kk-KZ" w:eastAsia="ko-KR"/>
        </w:rPr>
      </w:pPr>
    </w:p>
    <w:p w14:paraId="7C86DA38" w14:textId="77777777" w:rsidR="004A2D39" w:rsidRDefault="004E189F" w:rsidP="00BC20C8">
      <w:pPr>
        <w:pStyle w:val="2"/>
        <w:spacing w:after="0" w:line="240" w:lineRule="auto"/>
        <w:ind w:left="0"/>
        <w:jc w:val="both"/>
        <w:rPr>
          <w:sz w:val="28"/>
          <w:szCs w:val="28"/>
          <w:lang w:val="kk-KZ"/>
        </w:rPr>
      </w:pPr>
      <w:r>
        <w:rPr>
          <w:b/>
          <w:bCs/>
          <w:sz w:val="28"/>
          <w:szCs w:val="28"/>
          <w:lang w:val="kk-KZ" w:eastAsia="ko-KR"/>
        </w:rPr>
        <w:t>3. Тест мазмұны</w:t>
      </w:r>
      <w:r w:rsidRPr="00DF0E14">
        <w:rPr>
          <w:b/>
          <w:bCs/>
          <w:sz w:val="28"/>
          <w:szCs w:val="28"/>
          <w:lang w:val="kk-KZ"/>
        </w:rPr>
        <w:t>:</w:t>
      </w:r>
      <w:r w:rsidRPr="0043284E">
        <w:rPr>
          <w:sz w:val="28"/>
          <w:szCs w:val="28"/>
          <w:lang w:val="kk-KZ"/>
        </w:rPr>
        <w:t xml:space="preserve"> «Лингвистика ілімінің тарихы» </w:t>
      </w:r>
      <w:r w:rsidR="009D0A5F" w:rsidRPr="009D0A5F">
        <w:rPr>
          <w:sz w:val="28"/>
          <w:szCs w:val="28"/>
          <w:lang w:val="kk-KZ"/>
        </w:rPr>
        <w:t>пәні бойынша тақырыптарды қамтиды. Тапсырмалар қазақ тілінде берілген.</w:t>
      </w:r>
    </w:p>
    <w:p w14:paraId="5C6E8F20" w14:textId="77777777" w:rsidR="009D0A5F" w:rsidRPr="009D0A5F" w:rsidRDefault="009D0A5F" w:rsidP="00BC20C8">
      <w:pPr>
        <w:pStyle w:val="2"/>
        <w:spacing w:after="0" w:line="240" w:lineRule="auto"/>
        <w:ind w:left="0"/>
        <w:jc w:val="both"/>
        <w:rPr>
          <w:sz w:val="16"/>
          <w:szCs w:val="16"/>
          <w:lang w:val="kk-KZ"/>
        </w:rPr>
      </w:pPr>
    </w:p>
    <w:p w14:paraId="1875B756" w14:textId="77777777" w:rsidR="009D0A5F" w:rsidRPr="004A2D39" w:rsidRDefault="009D0A5F" w:rsidP="00BC20C8">
      <w:pPr>
        <w:pStyle w:val="2"/>
        <w:spacing w:after="0" w:line="240" w:lineRule="auto"/>
        <w:ind w:left="0"/>
        <w:jc w:val="both"/>
        <w:rPr>
          <w:sz w:val="16"/>
          <w:szCs w:val="16"/>
          <w:lang w:val="kk-KZ"/>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696"/>
        <w:gridCol w:w="1530"/>
        <w:gridCol w:w="1305"/>
      </w:tblGrid>
      <w:tr w:rsidR="004E189F" w:rsidRPr="00AA349C" w14:paraId="7DF2B42C" w14:textId="77777777" w:rsidTr="004A2D39">
        <w:tc>
          <w:tcPr>
            <w:tcW w:w="500" w:type="dxa"/>
            <w:shd w:val="clear" w:color="auto" w:fill="auto"/>
            <w:vAlign w:val="center"/>
          </w:tcPr>
          <w:p w14:paraId="7707299E" w14:textId="77777777" w:rsidR="004E189F" w:rsidRPr="0014798D" w:rsidRDefault="004E189F" w:rsidP="00922439">
            <w:pPr>
              <w:widowControl w:val="0"/>
              <w:tabs>
                <w:tab w:val="left" w:pos="709"/>
              </w:tabs>
              <w:spacing w:after="0" w:line="240" w:lineRule="auto"/>
              <w:rPr>
                <w:rFonts w:ascii="Times New Roman" w:hAnsi="Times New Roman"/>
                <w:b/>
                <w:sz w:val="28"/>
                <w:szCs w:val="28"/>
              </w:rPr>
            </w:pPr>
            <w:r w:rsidRPr="0014798D">
              <w:rPr>
                <w:rFonts w:ascii="Times New Roman" w:hAnsi="Times New Roman"/>
                <w:b/>
                <w:sz w:val="28"/>
                <w:szCs w:val="28"/>
              </w:rPr>
              <w:t>№</w:t>
            </w:r>
          </w:p>
        </w:tc>
        <w:tc>
          <w:tcPr>
            <w:tcW w:w="6696" w:type="dxa"/>
            <w:shd w:val="clear" w:color="auto" w:fill="auto"/>
            <w:vAlign w:val="center"/>
          </w:tcPr>
          <w:p w14:paraId="68D48842" w14:textId="77777777" w:rsidR="004E189F" w:rsidRPr="00AA349C" w:rsidRDefault="004E189F" w:rsidP="00831F79">
            <w:pPr>
              <w:spacing w:after="0" w:line="240" w:lineRule="auto"/>
              <w:ind w:hanging="175"/>
              <w:jc w:val="center"/>
              <w:rPr>
                <w:rFonts w:ascii="Times New Roman" w:hAnsi="Times New Roman"/>
                <w:bCs/>
                <w:sz w:val="28"/>
                <w:szCs w:val="28"/>
              </w:rPr>
            </w:pPr>
            <w:r w:rsidRPr="00AA349C">
              <w:rPr>
                <w:rFonts w:ascii="Times New Roman" w:hAnsi="Times New Roman"/>
                <w:b/>
                <w:bCs/>
                <w:sz w:val="28"/>
                <w:szCs w:val="28"/>
              </w:rPr>
              <w:t>Тақырыптыңмазмұны</w:t>
            </w:r>
          </w:p>
          <w:p w14:paraId="3C7C418A" w14:textId="77777777" w:rsidR="004E189F" w:rsidRPr="00AA349C" w:rsidRDefault="004E189F" w:rsidP="00831F79">
            <w:pPr>
              <w:spacing w:after="0" w:line="240" w:lineRule="auto"/>
              <w:jc w:val="center"/>
              <w:rPr>
                <w:rFonts w:ascii="Times New Roman" w:hAnsi="Times New Roman"/>
                <w:b/>
                <w:bCs/>
                <w:sz w:val="28"/>
                <w:szCs w:val="28"/>
              </w:rPr>
            </w:pPr>
          </w:p>
          <w:p w14:paraId="05EB24C0" w14:textId="77777777" w:rsidR="004E189F" w:rsidRPr="00AA349C" w:rsidRDefault="004E189F" w:rsidP="00831F79">
            <w:pPr>
              <w:spacing w:after="0" w:line="240" w:lineRule="auto"/>
              <w:jc w:val="center"/>
              <w:rPr>
                <w:rFonts w:ascii="Times New Roman" w:hAnsi="Times New Roman"/>
                <w:sz w:val="28"/>
                <w:szCs w:val="28"/>
              </w:rPr>
            </w:pPr>
          </w:p>
        </w:tc>
        <w:tc>
          <w:tcPr>
            <w:tcW w:w="1530" w:type="dxa"/>
          </w:tcPr>
          <w:p w14:paraId="28ED9685" w14:textId="77777777" w:rsidR="004E189F" w:rsidRPr="00AA349C" w:rsidRDefault="00ED4F8E" w:rsidP="00ED4F8E">
            <w:pPr>
              <w:spacing w:after="0" w:line="240" w:lineRule="auto"/>
              <w:jc w:val="center"/>
              <w:rPr>
                <w:rFonts w:ascii="Times New Roman" w:hAnsi="Times New Roman"/>
                <w:b/>
                <w:sz w:val="28"/>
                <w:szCs w:val="28"/>
              </w:rPr>
            </w:pPr>
            <w:r w:rsidRPr="00AA349C">
              <w:rPr>
                <w:rFonts w:ascii="Times New Roman" w:hAnsi="Times New Roman"/>
                <w:b/>
                <w:sz w:val="28"/>
                <w:szCs w:val="28"/>
              </w:rPr>
              <w:t>Қиындықдеңгейі</w:t>
            </w:r>
          </w:p>
        </w:tc>
        <w:tc>
          <w:tcPr>
            <w:tcW w:w="1305" w:type="dxa"/>
          </w:tcPr>
          <w:p w14:paraId="3DB42BB5" w14:textId="77777777" w:rsidR="00ED4F8E" w:rsidRPr="00AA349C" w:rsidRDefault="00ED4F8E" w:rsidP="00ED4F8E">
            <w:pPr>
              <w:spacing w:after="0" w:line="240" w:lineRule="auto"/>
              <w:jc w:val="center"/>
              <w:rPr>
                <w:rFonts w:ascii="Times New Roman" w:hAnsi="Times New Roman"/>
                <w:b/>
                <w:bCs/>
                <w:sz w:val="28"/>
                <w:szCs w:val="28"/>
                <w:lang w:val="kk-KZ"/>
              </w:rPr>
            </w:pPr>
            <w:r w:rsidRPr="00AA349C">
              <w:rPr>
                <w:rFonts w:ascii="Times New Roman" w:hAnsi="Times New Roman"/>
                <w:b/>
                <w:bCs/>
                <w:sz w:val="28"/>
                <w:szCs w:val="28"/>
              </w:rPr>
              <w:t>Тапсыр</w:t>
            </w:r>
          </w:p>
          <w:p w14:paraId="43FD8BDB" w14:textId="77777777" w:rsidR="00ED4F8E" w:rsidRPr="00AA349C" w:rsidRDefault="00ED4F8E" w:rsidP="00ED4F8E">
            <w:pPr>
              <w:spacing w:after="0" w:line="240" w:lineRule="auto"/>
              <w:jc w:val="center"/>
              <w:rPr>
                <w:rFonts w:ascii="Times New Roman" w:hAnsi="Times New Roman"/>
                <w:b/>
                <w:bCs/>
                <w:sz w:val="28"/>
                <w:szCs w:val="28"/>
              </w:rPr>
            </w:pPr>
            <w:r w:rsidRPr="00AA349C">
              <w:rPr>
                <w:rFonts w:ascii="Times New Roman" w:hAnsi="Times New Roman"/>
                <w:b/>
                <w:bCs/>
                <w:sz w:val="28"/>
                <w:szCs w:val="28"/>
              </w:rPr>
              <w:t>малар саны</w:t>
            </w:r>
          </w:p>
          <w:p w14:paraId="70EB26E0" w14:textId="77777777" w:rsidR="004E189F" w:rsidRPr="00AA349C" w:rsidRDefault="004E189F" w:rsidP="004E189F">
            <w:pPr>
              <w:shd w:val="clear" w:color="auto" w:fill="FFFFFF"/>
              <w:spacing w:after="0" w:line="240" w:lineRule="auto"/>
              <w:jc w:val="center"/>
              <w:rPr>
                <w:rFonts w:ascii="Times New Roman" w:hAnsi="Times New Roman"/>
                <w:b/>
                <w:sz w:val="28"/>
                <w:szCs w:val="28"/>
              </w:rPr>
            </w:pPr>
          </w:p>
          <w:p w14:paraId="083F42CF" w14:textId="77777777" w:rsidR="004E189F" w:rsidRPr="00AA349C" w:rsidRDefault="004E189F" w:rsidP="00831F79">
            <w:pPr>
              <w:shd w:val="clear" w:color="auto" w:fill="FFFFFF"/>
              <w:spacing w:after="0" w:line="240" w:lineRule="auto"/>
              <w:jc w:val="center"/>
              <w:rPr>
                <w:rFonts w:ascii="Times New Roman" w:hAnsi="Times New Roman"/>
                <w:b/>
                <w:sz w:val="28"/>
                <w:szCs w:val="28"/>
              </w:rPr>
            </w:pPr>
          </w:p>
        </w:tc>
      </w:tr>
      <w:tr w:rsidR="004E189F" w:rsidRPr="00AA349C" w14:paraId="0D8240E0" w14:textId="77777777" w:rsidTr="004A2D39">
        <w:tc>
          <w:tcPr>
            <w:tcW w:w="500" w:type="dxa"/>
            <w:shd w:val="clear" w:color="auto" w:fill="auto"/>
          </w:tcPr>
          <w:p w14:paraId="62F6E5EE" w14:textId="77777777" w:rsidR="004E189F" w:rsidRPr="0014798D" w:rsidRDefault="004E189F" w:rsidP="00831F79">
            <w:pPr>
              <w:tabs>
                <w:tab w:val="left" w:pos="274"/>
              </w:tabs>
              <w:spacing w:after="0" w:line="240" w:lineRule="auto"/>
              <w:rPr>
                <w:rFonts w:ascii="Times New Roman" w:hAnsi="Times New Roman"/>
                <w:bCs/>
                <w:sz w:val="28"/>
                <w:szCs w:val="28"/>
              </w:rPr>
            </w:pPr>
            <w:r w:rsidRPr="0014798D">
              <w:rPr>
                <w:rFonts w:ascii="Times New Roman" w:hAnsi="Times New Roman"/>
                <w:bCs/>
                <w:sz w:val="28"/>
                <w:szCs w:val="28"/>
              </w:rPr>
              <w:t>1</w:t>
            </w:r>
          </w:p>
        </w:tc>
        <w:tc>
          <w:tcPr>
            <w:tcW w:w="6696" w:type="dxa"/>
            <w:shd w:val="clear" w:color="auto" w:fill="auto"/>
          </w:tcPr>
          <w:p w14:paraId="34DFD5AC" w14:textId="77777777" w:rsidR="009D0A5F" w:rsidRDefault="009D0A5F" w:rsidP="00AA349C">
            <w:pPr>
              <w:pStyle w:val="ab"/>
              <w:spacing w:before="0" w:beforeAutospacing="0" w:after="0" w:afterAutospacing="0"/>
              <w:jc w:val="both"/>
              <w:rPr>
                <w:rFonts w:ascii="Times New Roman" w:hAnsi="Times New Roman" w:cs="Times New Roman"/>
                <w:b/>
                <w:color w:val="000000"/>
                <w:sz w:val="28"/>
                <w:szCs w:val="28"/>
                <w:lang w:val="kk-KZ"/>
              </w:rPr>
            </w:pPr>
          </w:p>
          <w:p w14:paraId="0A14E4C8" w14:textId="77777777" w:rsidR="00346D19" w:rsidRPr="00AA349C" w:rsidRDefault="004E189F" w:rsidP="00AA349C">
            <w:pPr>
              <w:pStyle w:val="ab"/>
              <w:spacing w:before="0" w:beforeAutospacing="0" w:after="0" w:afterAutospacing="0"/>
              <w:jc w:val="both"/>
              <w:rPr>
                <w:rFonts w:ascii="Times New Roman" w:hAnsi="Times New Roman" w:cs="Times New Roman"/>
                <w:sz w:val="28"/>
                <w:szCs w:val="28"/>
                <w:lang w:val="kk-KZ"/>
              </w:rPr>
            </w:pPr>
            <w:r w:rsidRPr="00AA349C">
              <w:rPr>
                <w:rFonts w:ascii="Times New Roman" w:hAnsi="Times New Roman" w:cs="Times New Roman"/>
                <w:b/>
                <w:color w:val="000000"/>
                <w:sz w:val="28"/>
                <w:szCs w:val="28"/>
                <w:lang w:val="kk-KZ"/>
              </w:rPr>
              <w:t xml:space="preserve">Лингвистика ілімі пәнінің зерттеу нысаны, мақсаты мен міндеттері. </w:t>
            </w:r>
            <w:r w:rsidRPr="00AA349C">
              <w:rPr>
                <w:rFonts w:ascii="Times New Roman" w:hAnsi="Times New Roman" w:cs="Times New Roman"/>
                <w:b/>
                <w:sz w:val="28"/>
                <w:szCs w:val="28"/>
                <w:lang w:val="kk-KZ"/>
              </w:rPr>
              <w:t>Лингвистикалық дәстүрлердің қалыптасу тарихы.</w:t>
            </w:r>
            <w:r w:rsidRPr="00AA349C">
              <w:rPr>
                <w:rFonts w:ascii="Times New Roman" w:hAnsi="Times New Roman" w:cs="Times New Roman"/>
                <w:color w:val="000000"/>
                <w:sz w:val="28"/>
                <w:szCs w:val="28"/>
                <w:lang w:val="kk-KZ"/>
              </w:rPr>
              <w:t xml:space="preserve"> Пәннің зерттеу нысаны және басқа ғылымдармен байланысы. Тіл біліміне кіріспе, Жалпы тіл білімі пәндерімен өзара байланысы. Лингвистика ілімі пәнінің </w:t>
            </w:r>
            <w:r w:rsidRPr="00AA349C">
              <w:rPr>
                <w:rFonts w:ascii="Times New Roman" w:hAnsi="Times New Roman" w:cs="Times New Roman"/>
                <w:bCs/>
                <w:sz w:val="28"/>
                <w:szCs w:val="28"/>
                <w:lang w:val="kk-KZ"/>
              </w:rPr>
              <w:t xml:space="preserve">қалыптасып дамуының алғышарттары. Лингвистика ілімін зерттеудің дереккөздері. </w:t>
            </w:r>
            <w:r w:rsidRPr="00AA349C">
              <w:rPr>
                <w:rFonts w:ascii="Times New Roman" w:hAnsi="Times New Roman" w:cs="Times New Roman"/>
                <w:sz w:val="28"/>
                <w:szCs w:val="28"/>
                <w:lang w:val="kk-KZ"/>
              </w:rPr>
              <w:t>Көне лингвистикалық дәстүрлер: қалыптасуы мен  дамуы.</w:t>
            </w:r>
          </w:p>
          <w:p w14:paraId="5E997019" w14:textId="77777777" w:rsidR="00AA349C" w:rsidRPr="00AA349C" w:rsidRDefault="00AA349C" w:rsidP="00AA349C">
            <w:pPr>
              <w:pStyle w:val="ab"/>
              <w:spacing w:before="0" w:beforeAutospacing="0" w:after="0" w:afterAutospacing="0"/>
              <w:jc w:val="both"/>
              <w:rPr>
                <w:rFonts w:ascii="Times New Roman" w:hAnsi="Times New Roman" w:cs="Times New Roman"/>
                <w:bCs/>
                <w:sz w:val="28"/>
                <w:szCs w:val="28"/>
                <w:lang w:val="kk-KZ"/>
              </w:rPr>
            </w:pPr>
          </w:p>
        </w:tc>
        <w:tc>
          <w:tcPr>
            <w:tcW w:w="1530" w:type="dxa"/>
          </w:tcPr>
          <w:p w14:paraId="3F6E45B3"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A</w:t>
            </w:r>
          </w:p>
        </w:tc>
        <w:tc>
          <w:tcPr>
            <w:tcW w:w="1305" w:type="dxa"/>
          </w:tcPr>
          <w:p w14:paraId="0474BCF9"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2</w:t>
            </w:r>
          </w:p>
        </w:tc>
      </w:tr>
      <w:tr w:rsidR="004E189F" w:rsidRPr="00AA349C" w14:paraId="3CDAF113" w14:textId="77777777" w:rsidTr="004A2D39">
        <w:tc>
          <w:tcPr>
            <w:tcW w:w="500" w:type="dxa"/>
            <w:shd w:val="clear" w:color="auto" w:fill="auto"/>
          </w:tcPr>
          <w:p w14:paraId="58FF8F7D" w14:textId="77777777" w:rsidR="004E189F" w:rsidRPr="0014798D" w:rsidRDefault="004E189F" w:rsidP="00831F79">
            <w:pPr>
              <w:tabs>
                <w:tab w:val="left" w:pos="274"/>
              </w:tabs>
              <w:spacing w:after="0" w:line="240" w:lineRule="auto"/>
              <w:rPr>
                <w:rFonts w:ascii="Times New Roman" w:hAnsi="Times New Roman"/>
                <w:bCs/>
                <w:sz w:val="28"/>
                <w:szCs w:val="28"/>
              </w:rPr>
            </w:pPr>
            <w:r w:rsidRPr="0014798D">
              <w:rPr>
                <w:rFonts w:ascii="Times New Roman" w:hAnsi="Times New Roman"/>
                <w:bCs/>
                <w:sz w:val="28"/>
                <w:szCs w:val="28"/>
              </w:rPr>
              <w:t>2</w:t>
            </w:r>
          </w:p>
        </w:tc>
        <w:tc>
          <w:tcPr>
            <w:tcW w:w="6696" w:type="dxa"/>
            <w:shd w:val="clear" w:color="auto" w:fill="auto"/>
          </w:tcPr>
          <w:p w14:paraId="5F309E80" w14:textId="77777777" w:rsidR="00346D19" w:rsidRPr="00AA349C" w:rsidRDefault="004E189F" w:rsidP="00AA349C">
            <w:pPr>
              <w:pStyle w:val="ab"/>
              <w:spacing w:before="0" w:beforeAutospacing="0" w:after="0" w:afterAutospacing="0"/>
              <w:jc w:val="both"/>
              <w:rPr>
                <w:rFonts w:ascii="Times New Roman" w:hAnsi="Times New Roman" w:cs="Times New Roman"/>
                <w:sz w:val="28"/>
                <w:szCs w:val="28"/>
                <w:lang w:val="kk-KZ"/>
              </w:rPr>
            </w:pPr>
            <w:r w:rsidRPr="00AA349C">
              <w:rPr>
                <w:rFonts w:ascii="Times New Roman" w:hAnsi="Times New Roman" w:cs="Times New Roman"/>
                <w:b/>
                <w:sz w:val="28"/>
                <w:szCs w:val="28"/>
                <w:lang w:val="kk-KZ"/>
              </w:rPr>
              <w:t xml:space="preserve">Көне ғасырлық шығыс мәдениетіндегі лингвистикалық білім </w:t>
            </w:r>
            <w:r w:rsidRPr="00AA349C">
              <w:rPr>
                <w:rFonts w:ascii="Times New Roman" w:hAnsi="Times New Roman" w:cs="Times New Roman"/>
                <w:sz w:val="28"/>
                <w:szCs w:val="28"/>
                <w:lang w:val="kk-KZ"/>
              </w:rPr>
              <w:t xml:space="preserve">(б.з. 3-1-мыңжылдықтағы) </w:t>
            </w:r>
            <w:r w:rsidRPr="00AA349C">
              <w:rPr>
                <w:rStyle w:val="ad"/>
                <w:sz w:val="28"/>
                <w:szCs w:val="28"/>
                <w:lang w:val="kk-KZ" w:eastAsia="kk-KZ"/>
              </w:rPr>
              <w:t xml:space="preserve">Ежелгі Египеттегі тіл білімінің нышандары. </w:t>
            </w:r>
            <w:r w:rsidRPr="00AA349C">
              <w:rPr>
                <w:rStyle w:val="2pt"/>
                <w:spacing w:val="0"/>
                <w:sz w:val="28"/>
                <w:szCs w:val="28"/>
                <w:lang w:val="kk-KZ" w:eastAsia="kk-KZ"/>
              </w:rPr>
              <w:t xml:space="preserve">Месопотамия, Вавилондағы тіл білімінің нышандары. </w:t>
            </w:r>
            <w:r w:rsidRPr="00AA349C">
              <w:rPr>
                <w:rFonts w:ascii="Times New Roman" w:hAnsi="Times New Roman" w:cs="Times New Roman"/>
                <w:sz w:val="28"/>
                <w:szCs w:val="28"/>
                <w:lang w:val="kk-KZ"/>
              </w:rPr>
              <w:t xml:space="preserve">Көне таяу шығыс мәдениетіндегі тіл туралы танымы. </w:t>
            </w:r>
            <w:r w:rsidRPr="00AA349C">
              <w:rPr>
                <w:rStyle w:val="2pt"/>
                <w:spacing w:val="0"/>
                <w:sz w:val="28"/>
                <w:szCs w:val="28"/>
                <w:lang w:val="kk-KZ" w:eastAsia="kk-KZ"/>
              </w:rPr>
              <w:t>Көне Үндістаңдағы тіл білімі</w:t>
            </w:r>
            <w:r w:rsidRPr="00AA349C">
              <w:rPr>
                <w:rFonts w:ascii="Times New Roman" w:hAnsi="Times New Roman" w:cs="Times New Roman"/>
                <w:sz w:val="28"/>
                <w:szCs w:val="28"/>
                <w:lang w:val="kk-KZ"/>
              </w:rPr>
              <w:t xml:space="preserve">. </w:t>
            </w:r>
            <w:r w:rsidRPr="00AA349C">
              <w:rPr>
                <w:rStyle w:val="2pt"/>
                <w:spacing w:val="0"/>
                <w:sz w:val="28"/>
                <w:szCs w:val="28"/>
                <w:lang w:val="kk-KZ" w:eastAsia="kk-KZ"/>
              </w:rPr>
              <w:t xml:space="preserve">Көне Қытайдағы тіл </w:t>
            </w:r>
            <w:r w:rsidR="00BC20C8" w:rsidRPr="00AA349C">
              <w:rPr>
                <w:rFonts w:ascii="Times New Roman" w:hAnsi="Times New Roman" w:cs="Times New Roman"/>
                <w:sz w:val="28"/>
                <w:szCs w:val="28"/>
                <w:lang w:val="kk-KZ"/>
              </w:rPr>
              <w:t xml:space="preserve">білімі. Үнді тіл білімі. </w:t>
            </w:r>
          </w:p>
        </w:tc>
        <w:tc>
          <w:tcPr>
            <w:tcW w:w="1530" w:type="dxa"/>
          </w:tcPr>
          <w:p w14:paraId="673D8A83"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2</w:t>
            </w:r>
          </w:p>
        </w:tc>
        <w:tc>
          <w:tcPr>
            <w:tcW w:w="1305" w:type="dxa"/>
          </w:tcPr>
          <w:p w14:paraId="3EF7A0A7"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A</w:t>
            </w:r>
          </w:p>
        </w:tc>
      </w:tr>
      <w:tr w:rsidR="004E189F" w:rsidRPr="00AA349C" w14:paraId="3B06C8C6" w14:textId="77777777" w:rsidTr="004A2D39">
        <w:tc>
          <w:tcPr>
            <w:tcW w:w="500" w:type="dxa"/>
            <w:shd w:val="clear" w:color="auto" w:fill="auto"/>
          </w:tcPr>
          <w:p w14:paraId="365F278A" w14:textId="77777777" w:rsidR="004E189F" w:rsidRPr="0014798D" w:rsidRDefault="004E189F" w:rsidP="00831F79">
            <w:pPr>
              <w:tabs>
                <w:tab w:val="left" w:pos="274"/>
              </w:tabs>
              <w:spacing w:after="0" w:line="240" w:lineRule="auto"/>
              <w:rPr>
                <w:rFonts w:ascii="Times New Roman" w:hAnsi="Times New Roman"/>
                <w:bCs/>
                <w:sz w:val="28"/>
                <w:szCs w:val="28"/>
              </w:rPr>
            </w:pPr>
            <w:r w:rsidRPr="0014798D">
              <w:rPr>
                <w:rFonts w:ascii="Times New Roman" w:hAnsi="Times New Roman"/>
                <w:bCs/>
                <w:sz w:val="28"/>
                <w:szCs w:val="28"/>
              </w:rPr>
              <w:t>3</w:t>
            </w:r>
          </w:p>
        </w:tc>
        <w:tc>
          <w:tcPr>
            <w:tcW w:w="6696" w:type="dxa"/>
            <w:shd w:val="clear" w:color="auto" w:fill="auto"/>
          </w:tcPr>
          <w:p w14:paraId="7B7CB777" w14:textId="77777777" w:rsidR="00346D19" w:rsidRPr="00AA349C" w:rsidRDefault="004E189F" w:rsidP="00AA349C">
            <w:pPr>
              <w:pStyle w:val="Style4"/>
              <w:widowControl/>
              <w:spacing w:line="240" w:lineRule="auto"/>
              <w:ind w:firstLine="0"/>
              <w:rPr>
                <w:sz w:val="28"/>
                <w:szCs w:val="28"/>
                <w:lang w:val="kk-KZ"/>
              </w:rPr>
            </w:pPr>
            <w:r w:rsidRPr="00AA349C">
              <w:rPr>
                <w:b/>
                <w:sz w:val="28"/>
                <w:szCs w:val="28"/>
                <w:lang w:val="kk-KZ"/>
              </w:rPr>
              <w:t>Грек-рим тіл білімінің негізі.</w:t>
            </w:r>
            <w:r w:rsidRPr="00AA349C">
              <w:rPr>
                <w:rStyle w:val="2pt"/>
                <w:spacing w:val="0"/>
                <w:sz w:val="28"/>
                <w:szCs w:val="28"/>
                <w:lang w:val="kk-KZ" w:eastAsia="kk-KZ"/>
              </w:rPr>
              <w:t>Көне Грециядағы тіл білімі.</w:t>
            </w:r>
            <w:r w:rsidRPr="00AA349C">
              <w:rPr>
                <w:sz w:val="28"/>
                <w:szCs w:val="28"/>
                <w:lang w:val="kk-KZ"/>
              </w:rPr>
              <w:t xml:space="preserve"> Көне Гректегі лингвофилософиялық және грамматикалық ойлар. </w:t>
            </w:r>
            <w:r w:rsidRPr="00AA349C">
              <w:rPr>
                <w:rStyle w:val="ad"/>
                <w:sz w:val="28"/>
                <w:szCs w:val="28"/>
                <w:lang w:val="kk-KZ" w:eastAsia="kk-KZ"/>
              </w:rPr>
              <w:t xml:space="preserve">Александриялық </w:t>
            </w:r>
            <w:r w:rsidRPr="00AA349C">
              <w:rPr>
                <w:rStyle w:val="ad"/>
                <w:sz w:val="28"/>
                <w:szCs w:val="28"/>
                <w:lang w:val="kk-KZ" w:eastAsia="kk-KZ"/>
              </w:rPr>
              <w:lastRenderedPageBreak/>
              <w:t xml:space="preserve">грамматистер мектебі. Стоиктер мектебі. Грек философтары тіл білімінің мәселелері. </w:t>
            </w:r>
            <w:r w:rsidRPr="00AA349C">
              <w:rPr>
                <w:rStyle w:val="2pt"/>
                <w:spacing w:val="0"/>
                <w:sz w:val="28"/>
                <w:szCs w:val="28"/>
                <w:lang w:val="kk-KZ" w:eastAsia="kk-KZ"/>
              </w:rPr>
              <w:t>Көне Римдегі тіл білімі.</w:t>
            </w:r>
          </w:p>
          <w:p w14:paraId="7A97445E" w14:textId="77777777" w:rsidR="00AA349C" w:rsidRPr="00AA349C" w:rsidRDefault="00AA349C" w:rsidP="00AA349C">
            <w:pPr>
              <w:pStyle w:val="Style4"/>
              <w:widowControl/>
              <w:spacing w:line="240" w:lineRule="auto"/>
              <w:ind w:firstLine="0"/>
              <w:rPr>
                <w:sz w:val="28"/>
                <w:szCs w:val="28"/>
                <w:lang w:val="kk-KZ"/>
              </w:rPr>
            </w:pPr>
          </w:p>
        </w:tc>
        <w:tc>
          <w:tcPr>
            <w:tcW w:w="1530" w:type="dxa"/>
          </w:tcPr>
          <w:p w14:paraId="1826B8F8"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kk-KZ"/>
              </w:rPr>
              <w:lastRenderedPageBreak/>
              <w:t>А</w:t>
            </w:r>
          </w:p>
        </w:tc>
        <w:tc>
          <w:tcPr>
            <w:tcW w:w="1305" w:type="dxa"/>
          </w:tcPr>
          <w:p w14:paraId="2092CE73"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kk-KZ"/>
              </w:rPr>
              <w:t>2</w:t>
            </w:r>
          </w:p>
        </w:tc>
      </w:tr>
      <w:tr w:rsidR="004E189F" w:rsidRPr="00AA349C" w14:paraId="4F5579DB" w14:textId="77777777" w:rsidTr="004A2D39">
        <w:tc>
          <w:tcPr>
            <w:tcW w:w="500" w:type="dxa"/>
            <w:shd w:val="clear" w:color="auto" w:fill="auto"/>
          </w:tcPr>
          <w:p w14:paraId="0E513A36" w14:textId="77777777" w:rsidR="004E189F" w:rsidRPr="0014798D" w:rsidRDefault="004E189F" w:rsidP="00831F79">
            <w:pPr>
              <w:tabs>
                <w:tab w:val="left" w:pos="274"/>
              </w:tabs>
              <w:spacing w:after="0" w:line="240" w:lineRule="auto"/>
              <w:rPr>
                <w:rFonts w:ascii="Times New Roman" w:hAnsi="Times New Roman"/>
                <w:bCs/>
                <w:sz w:val="28"/>
                <w:szCs w:val="28"/>
              </w:rPr>
            </w:pPr>
            <w:r w:rsidRPr="0014798D">
              <w:rPr>
                <w:rFonts w:ascii="Times New Roman" w:hAnsi="Times New Roman"/>
                <w:bCs/>
                <w:sz w:val="28"/>
                <w:szCs w:val="28"/>
              </w:rPr>
              <w:lastRenderedPageBreak/>
              <w:t>4</w:t>
            </w:r>
          </w:p>
        </w:tc>
        <w:tc>
          <w:tcPr>
            <w:tcW w:w="6696" w:type="dxa"/>
            <w:shd w:val="clear" w:color="auto" w:fill="auto"/>
          </w:tcPr>
          <w:p w14:paraId="5D32DAC5" w14:textId="77777777" w:rsidR="00346D19" w:rsidRPr="00AA349C" w:rsidRDefault="004E189F" w:rsidP="00AA349C">
            <w:pPr>
              <w:pStyle w:val="a3"/>
              <w:tabs>
                <w:tab w:val="left" w:pos="851"/>
              </w:tabs>
              <w:spacing w:after="0" w:line="240" w:lineRule="auto"/>
              <w:ind w:left="0"/>
              <w:jc w:val="both"/>
              <w:rPr>
                <w:rFonts w:ascii="Times New Roman" w:hAnsi="Times New Roman"/>
                <w:noProof/>
                <w:sz w:val="28"/>
                <w:szCs w:val="28"/>
                <w:lang w:val="kk-KZ"/>
              </w:rPr>
            </w:pPr>
            <w:r w:rsidRPr="00AA349C">
              <w:rPr>
                <w:rFonts w:ascii="Times New Roman" w:hAnsi="Times New Roman"/>
                <w:b/>
                <w:noProof/>
                <w:sz w:val="28"/>
                <w:szCs w:val="28"/>
                <w:lang w:val="kk-KZ"/>
              </w:rPr>
              <w:t>Көне түркі ескерткіштері.</w:t>
            </w:r>
            <w:r w:rsidRPr="00AA349C">
              <w:rPr>
                <w:rFonts w:ascii="Times New Roman" w:hAnsi="Times New Roman"/>
                <w:sz w:val="28"/>
                <w:szCs w:val="28"/>
                <w:lang w:val="kk-KZ"/>
              </w:rPr>
              <w:t xml:space="preserve">Түркі халықтарының мәдениетінің тарихында елеулі орын алатын ескерткіштер – көне түркі руникалық жазулар. Орхон, Енесей, Талас өзендері жағалауынан табылған көне түркі жазба ескерткіштері. </w:t>
            </w:r>
            <w:r w:rsidRPr="00AA349C">
              <w:rPr>
                <w:rFonts w:ascii="Times New Roman" w:hAnsi="Times New Roman"/>
                <w:noProof/>
                <w:sz w:val="28"/>
                <w:szCs w:val="28"/>
                <w:lang w:val="kk-KZ"/>
              </w:rPr>
              <w:t xml:space="preserve">Эпитафия термині және эпитафиялық жазбалар. </w:t>
            </w:r>
            <w:r w:rsidRPr="00AA349C">
              <w:rPr>
                <w:rFonts w:ascii="Times New Roman" w:hAnsi="Times New Roman"/>
                <w:bCs/>
                <w:sz w:val="28"/>
                <w:szCs w:val="28"/>
                <w:lang w:val="kk-KZ"/>
              </w:rPr>
              <w:t>Құпия тастың кілтін ашқан ғалым – В.П. Томсен.</w:t>
            </w:r>
            <w:r w:rsidRPr="00AA349C">
              <w:rPr>
                <w:rFonts w:ascii="Times New Roman" w:hAnsi="Times New Roman"/>
                <w:noProof/>
                <w:sz w:val="28"/>
                <w:szCs w:val="28"/>
                <w:lang w:val="kk-KZ"/>
              </w:rPr>
              <w:t>Орхон ескерткіштері жайында Қазақстандық ғалымдар С.А. Аманжолов, Ғ.Ғ. Мұсабаев, Ғ. Айдаров және т.б. зерттеулері. Руникалық жазудың шыққан төркіні жайлы ғалымдар пікірі. Көне түркі жазба ескерткіштерінің тілі жайында әйгілі түрколог, академик В.В. Радловтың ғылы</w:t>
            </w:r>
            <w:r w:rsidR="00BC20C8" w:rsidRPr="00AA349C">
              <w:rPr>
                <w:rFonts w:ascii="Times New Roman" w:hAnsi="Times New Roman"/>
                <w:noProof/>
                <w:sz w:val="28"/>
                <w:szCs w:val="28"/>
                <w:lang w:val="kk-KZ"/>
              </w:rPr>
              <w:t>ми тұжырымдары.</w:t>
            </w:r>
          </w:p>
          <w:p w14:paraId="02FF9767" w14:textId="77777777" w:rsidR="00AA349C" w:rsidRPr="00AA349C" w:rsidRDefault="00AA349C" w:rsidP="00AA349C">
            <w:pPr>
              <w:pStyle w:val="a3"/>
              <w:tabs>
                <w:tab w:val="left" w:pos="851"/>
              </w:tabs>
              <w:spacing w:after="0" w:line="240" w:lineRule="auto"/>
              <w:ind w:left="0"/>
              <w:jc w:val="both"/>
              <w:rPr>
                <w:rFonts w:ascii="Times New Roman" w:hAnsi="Times New Roman"/>
                <w:noProof/>
                <w:sz w:val="28"/>
                <w:szCs w:val="28"/>
                <w:lang w:val="kk-KZ"/>
              </w:rPr>
            </w:pPr>
          </w:p>
        </w:tc>
        <w:tc>
          <w:tcPr>
            <w:tcW w:w="1530" w:type="dxa"/>
          </w:tcPr>
          <w:p w14:paraId="22600A1C" w14:textId="77777777" w:rsidR="004E189F" w:rsidRPr="00AA349C" w:rsidRDefault="004E189F" w:rsidP="00922439">
            <w:pPr>
              <w:tabs>
                <w:tab w:val="left" w:pos="274"/>
              </w:tabs>
              <w:spacing w:after="0" w:line="240" w:lineRule="auto"/>
              <w:jc w:val="center"/>
              <w:rPr>
                <w:rFonts w:ascii="Times New Roman" w:hAnsi="Times New Roman"/>
                <w:sz w:val="28"/>
                <w:szCs w:val="28"/>
              </w:rPr>
            </w:pPr>
            <w:r w:rsidRPr="00AA349C">
              <w:rPr>
                <w:rFonts w:ascii="Times New Roman" w:hAnsi="Times New Roman"/>
                <w:sz w:val="28"/>
                <w:szCs w:val="28"/>
              </w:rPr>
              <w:t>В</w:t>
            </w:r>
          </w:p>
        </w:tc>
        <w:tc>
          <w:tcPr>
            <w:tcW w:w="1305" w:type="dxa"/>
          </w:tcPr>
          <w:p w14:paraId="597096C9" w14:textId="77777777" w:rsidR="004E189F" w:rsidRPr="00AA349C" w:rsidRDefault="004E189F" w:rsidP="00922439">
            <w:pPr>
              <w:tabs>
                <w:tab w:val="left" w:pos="274"/>
              </w:tabs>
              <w:spacing w:after="0" w:line="240" w:lineRule="auto"/>
              <w:jc w:val="center"/>
              <w:rPr>
                <w:rFonts w:ascii="Times New Roman" w:hAnsi="Times New Roman"/>
                <w:sz w:val="28"/>
                <w:szCs w:val="28"/>
              </w:rPr>
            </w:pPr>
            <w:r w:rsidRPr="00AA349C">
              <w:rPr>
                <w:rFonts w:ascii="Times New Roman" w:hAnsi="Times New Roman"/>
                <w:sz w:val="28"/>
                <w:szCs w:val="28"/>
              </w:rPr>
              <w:t>3</w:t>
            </w:r>
          </w:p>
        </w:tc>
      </w:tr>
      <w:tr w:rsidR="004E189F" w:rsidRPr="00AA349C" w14:paraId="274B49C8" w14:textId="77777777" w:rsidTr="004A2D39">
        <w:tc>
          <w:tcPr>
            <w:tcW w:w="500" w:type="dxa"/>
            <w:shd w:val="clear" w:color="auto" w:fill="auto"/>
          </w:tcPr>
          <w:p w14:paraId="1D30A26C"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5</w:t>
            </w:r>
          </w:p>
        </w:tc>
        <w:tc>
          <w:tcPr>
            <w:tcW w:w="6696" w:type="dxa"/>
            <w:shd w:val="clear" w:color="auto" w:fill="auto"/>
          </w:tcPr>
          <w:p w14:paraId="6DD3D73B" w14:textId="77777777" w:rsidR="00346D19" w:rsidRPr="00AA349C" w:rsidRDefault="004E189F" w:rsidP="00AA349C">
            <w:pPr>
              <w:pStyle w:val="a5"/>
              <w:spacing w:after="0"/>
              <w:jc w:val="both"/>
              <w:rPr>
                <w:rStyle w:val="ad"/>
                <w:sz w:val="28"/>
                <w:szCs w:val="28"/>
                <w:lang w:val="kk-KZ" w:eastAsia="kk-KZ"/>
              </w:rPr>
            </w:pPr>
            <w:r w:rsidRPr="00AA349C">
              <w:rPr>
                <w:rFonts w:ascii="Times New Roman" w:hAnsi="Times New Roman"/>
                <w:b/>
                <w:sz w:val="28"/>
                <w:szCs w:val="28"/>
                <w:lang w:val="kk-KZ"/>
              </w:rPr>
              <w:t xml:space="preserve">Орта ғасырлық шығыс мәдениетіндегі лингвистикалық білім </w:t>
            </w:r>
            <w:r w:rsidRPr="00AA349C">
              <w:rPr>
                <w:rFonts w:ascii="Times New Roman" w:hAnsi="Times New Roman"/>
                <w:sz w:val="28"/>
                <w:szCs w:val="28"/>
                <w:lang w:val="kk-KZ"/>
              </w:rPr>
              <w:t xml:space="preserve">(б.з. 8-15-мыңжылдықтағы). </w:t>
            </w:r>
            <w:r w:rsidRPr="00AA349C">
              <w:rPr>
                <w:rFonts w:ascii="Times New Roman" w:hAnsi="Times New Roman"/>
                <w:b/>
                <w:sz w:val="28"/>
                <w:szCs w:val="28"/>
                <w:lang w:val="kk-KZ"/>
              </w:rPr>
              <w:t xml:space="preserve">Орта ғасырдағы түркітану әлеміндегі тіл мәселелері (8-15 ғғ). </w:t>
            </w:r>
            <w:r w:rsidRPr="00AA349C">
              <w:rPr>
                <w:rFonts w:ascii="Times New Roman" w:hAnsi="Times New Roman"/>
                <w:sz w:val="28"/>
                <w:szCs w:val="28"/>
                <w:lang w:val="kk-KZ"/>
              </w:rPr>
              <w:t>Араб тіл дәстүрі. Армениядағы тіл білімі. Ирандағы тіл білімі және парсы лексикографиясы. Жапониядағы тіл білімі.</w:t>
            </w:r>
            <w:r w:rsidRPr="00AA349C">
              <w:rPr>
                <w:rStyle w:val="ad"/>
                <w:sz w:val="28"/>
                <w:szCs w:val="28"/>
                <w:lang w:val="kk-KZ" w:eastAsia="kk-KZ"/>
              </w:rPr>
              <w:t xml:space="preserve">Түркі тілдерінің зерттеле бастауы. Тұңғыш түркі лингвистері. </w:t>
            </w:r>
            <w:r w:rsidRPr="00AA349C">
              <w:rPr>
                <w:rFonts w:ascii="Times New Roman" w:hAnsi="Times New Roman"/>
                <w:noProof/>
                <w:sz w:val="28"/>
                <w:szCs w:val="28"/>
                <w:lang w:val="kk-KZ"/>
              </w:rPr>
              <w:t>Махмұт Қашқари «Диуани лұғат ит-түрк» еңбегі. Араб ғалымдарының лексикографиялық зерттеулері.</w:t>
            </w:r>
            <w:r w:rsidRPr="00AA349C">
              <w:rPr>
                <w:rStyle w:val="ad"/>
                <w:sz w:val="28"/>
                <w:szCs w:val="28"/>
                <w:lang w:val="kk-KZ" w:eastAsia="kk-KZ"/>
              </w:rPr>
              <w:t>Әбу-Насыр әл-Фарабидың тіл туралы трактатт</w:t>
            </w:r>
            <w:r w:rsidR="00790CBE" w:rsidRPr="00AA349C">
              <w:rPr>
                <w:rStyle w:val="ad"/>
                <w:sz w:val="28"/>
                <w:szCs w:val="28"/>
                <w:lang w:val="kk-KZ" w:eastAsia="kk-KZ"/>
              </w:rPr>
              <w:t>ары. Әбу Әли ибн Синаның (Авице</w:t>
            </w:r>
            <w:r w:rsidRPr="00AA349C">
              <w:rPr>
                <w:rStyle w:val="ad"/>
                <w:sz w:val="28"/>
                <w:szCs w:val="28"/>
                <w:lang w:val="kk-KZ" w:eastAsia="kk-KZ"/>
              </w:rPr>
              <w:t>наның) фонетикалық трактаты. Әлішер Науаидің лингвистикалық көзқарастары</w:t>
            </w:r>
            <w:r w:rsidRPr="00AA349C">
              <w:rPr>
                <w:rStyle w:val="2pt"/>
                <w:spacing w:val="0"/>
                <w:sz w:val="28"/>
                <w:szCs w:val="28"/>
                <w:lang w:val="kk-KZ" w:eastAsia="kk-KZ"/>
              </w:rPr>
              <w:t xml:space="preserve">. </w:t>
            </w:r>
            <w:r w:rsidRPr="00AA349C">
              <w:rPr>
                <w:rStyle w:val="ad"/>
                <w:sz w:val="28"/>
                <w:szCs w:val="28"/>
                <w:lang w:val="kk-KZ" w:eastAsia="kk-KZ"/>
              </w:rPr>
              <w:t>Әбу Хайян әл-Гарнати (Андалуз).</w:t>
            </w:r>
          </w:p>
          <w:p w14:paraId="72F4F601" w14:textId="77777777" w:rsidR="00AA349C" w:rsidRPr="00AA349C" w:rsidRDefault="00AA349C" w:rsidP="00AA349C">
            <w:pPr>
              <w:pStyle w:val="a5"/>
              <w:spacing w:after="0"/>
              <w:jc w:val="both"/>
              <w:rPr>
                <w:rFonts w:ascii="Times New Roman" w:hAnsi="Times New Roman"/>
                <w:sz w:val="28"/>
                <w:szCs w:val="28"/>
                <w:shd w:val="clear" w:color="auto" w:fill="FFFFFF"/>
                <w:lang w:val="kk-KZ" w:eastAsia="kk-KZ"/>
              </w:rPr>
            </w:pPr>
          </w:p>
        </w:tc>
        <w:tc>
          <w:tcPr>
            <w:tcW w:w="1530" w:type="dxa"/>
          </w:tcPr>
          <w:p w14:paraId="3A8E8311"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B</w:t>
            </w:r>
          </w:p>
        </w:tc>
        <w:tc>
          <w:tcPr>
            <w:tcW w:w="1305" w:type="dxa"/>
          </w:tcPr>
          <w:p w14:paraId="08470303"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2</w:t>
            </w:r>
          </w:p>
        </w:tc>
      </w:tr>
      <w:tr w:rsidR="004E189F" w:rsidRPr="00AA349C" w14:paraId="0ABD3496" w14:textId="77777777" w:rsidTr="004A2D39">
        <w:tc>
          <w:tcPr>
            <w:tcW w:w="500" w:type="dxa"/>
            <w:shd w:val="clear" w:color="auto" w:fill="auto"/>
          </w:tcPr>
          <w:p w14:paraId="0E5A4045"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6</w:t>
            </w:r>
          </w:p>
        </w:tc>
        <w:tc>
          <w:tcPr>
            <w:tcW w:w="6696" w:type="dxa"/>
            <w:shd w:val="clear" w:color="auto" w:fill="auto"/>
          </w:tcPr>
          <w:p w14:paraId="37605CE7" w14:textId="77777777" w:rsidR="00346D19" w:rsidRPr="00AA349C" w:rsidRDefault="004E189F" w:rsidP="00AA349C">
            <w:pPr>
              <w:pStyle w:val="Style4"/>
              <w:widowControl/>
              <w:spacing w:line="240" w:lineRule="auto"/>
              <w:ind w:firstLine="0"/>
              <w:rPr>
                <w:sz w:val="28"/>
                <w:szCs w:val="28"/>
                <w:lang w:val="kk-KZ"/>
              </w:rPr>
            </w:pPr>
            <w:r w:rsidRPr="00AA349C">
              <w:rPr>
                <w:b/>
                <w:sz w:val="28"/>
                <w:szCs w:val="28"/>
                <w:lang w:val="kk-KZ"/>
              </w:rPr>
              <w:t>Орта ғасырдағы батыс әлеміндегі тіл мәселесі</w:t>
            </w:r>
            <w:r w:rsidRPr="00AA349C">
              <w:rPr>
                <w:sz w:val="28"/>
                <w:szCs w:val="28"/>
                <w:lang w:val="kk-KZ"/>
              </w:rPr>
              <w:t xml:space="preserve"> (4-15 ғғ.). Патристикадағы тіл философиясы мәселесі. Батыс Еуропалық мәдени ареалындағы ана тілдеріндегі жазбалардың шығуы жайлы дереккөздер. Византиялық тіл білімі. Шығыс христиандық мәдени ареалындағы жеке жазу жүйесінің қалыптасуы. Оңтүстік және солтүстік славяндардағы тіл білімінің қалыптасуы мен дамуы. Ортағасырлы</w:t>
            </w:r>
            <w:r w:rsidRPr="00AA349C">
              <w:rPr>
                <w:color w:val="000000"/>
                <w:sz w:val="28"/>
                <w:szCs w:val="28"/>
                <w:lang w:val="kk-KZ"/>
              </w:rPr>
              <w:t xml:space="preserve">қ Русьтегі </w:t>
            </w:r>
            <w:r w:rsidRPr="00AA349C">
              <w:rPr>
                <w:sz w:val="28"/>
                <w:szCs w:val="28"/>
                <w:lang w:val="kk-KZ"/>
              </w:rPr>
              <w:t xml:space="preserve">тіл </w:t>
            </w:r>
            <w:r w:rsidRPr="00AA349C">
              <w:rPr>
                <w:sz w:val="28"/>
                <w:szCs w:val="28"/>
                <w:lang w:val="kk-KZ"/>
              </w:rPr>
              <w:lastRenderedPageBreak/>
              <w:t>білімінің қалыптасуы мен дамуы.</w:t>
            </w:r>
          </w:p>
          <w:p w14:paraId="06D8C87D" w14:textId="77777777" w:rsidR="00AA349C" w:rsidRPr="00AA349C" w:rsidRDefault="00AA349C" w:rsidP="00AA349C">
            <w:pPr>
              <w:pStyle w:val="Style4"/>
              <w:widowControl/>
              <w:spacing w:line="240" w:lineRule="auto"/>
              <w:ind w:firstLine="0"/>
              <w:rPr>
                <w:sz w:val="28"/>
                <w:szCs w:val="28"/>
                <w:lang w:val="kk-KZ"/>
              </w:rPr>
            </w:pPr>
          </w:p>
        </w:tc>
        <w:tc>
          <w:tcPr>
            <w:tcW w:w="1530" w:type="dxa"/>
          </w:tcPr>
          <w:p w14:paraId="45900A39"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lastRenderedPageBreak/>
              <w:t>B</w:t>
            </w:r>
          </w:p>
        </w:tc>
        <w:tc>
          <w:tcPr>
            <w:tcW w:w="1305" w:type="dxa"/>
          </w:tcPr>
          <w:p w14:paraId="41E509FE"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1</w:t>
            </w:r>
          </w:p>
        </w:tc>
      </w:tr>
      <w:tr w:rsidR="004E189F" w:rsidRPr="00AA349C" w14:paraId="1D8FFD5B" w14:textId="77777777" w:rsidTr="004A2D39">
        <w:tc>
          <w:tcPr>
            <w:tcW w:w="500" w:type="dxa"/>
            <w:shd w:val="clear" w:color="auto" w:fill="auto"/>
          </w:tcPr>
          <w:p w14:paraId="179713C5"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lastRenderedPageBreak/>
              <w:t>7</w:t>
            </w:r>
          </w:p>
        </w:tc>
        <w:tc>
          <w:tcPr>
            <w:tcW w:w="6696" w:type="dxa"/>
            <w:shd w:val="clear" w:color="auto" w:fill="auto"/>
          </w:tcPr>
          <w:p w14:paraId="19DE25AA" w14:textId="77777777" w:rsidR="00346D19" w:rsidRPr="00AA349C" w:rsidRDefault="004E189F" w:rsidP="00AA349C">
            <w:pPr>
              <w:spacing w:after="0" w:line="240" w:lineRule="auto"/>
              <w:jc w:val="both"/>
              <w:rPr>
                <w:rFonts w:ascii="Times New Roman" w:hAnsi="Times New Roman"/>
                <w:sz w:val="28"/>
                <w:szCs w:val="28"/>
                <w:lang w:val="kk-KZ"/>
              </w:rPr>
            </w:pPr>
            <w:r w:rsidRPr="00AA349C">
              <w:rPr>
                <w:rFonts w:ascii="Times New Roman" w:hAnsi="Times New Roman"/>
                <w:b/>
                <w:sz w:val="28"/>
                <w:szCs w:val="28"/>
                <w:lang w:val="kk-KZ"/>
              </w:rPr>
              <w:t xml:space="preserve">XVI-XVIII ғғ еуропалық тіл білімі. </w:t>
            </w:r>
            <w:r w:rsidRPr="00AA349C">
              <w:rPr>
                <w:rFonts w:ascii="Times New Roman" w:hAnsi="Times New Roman"/>
                <w:sz w:val="28"/>
                <w:szCs w:val="28"/>
                <w:lang w:val="kk-KZ"/>
              </w:rPr>
              <w:t xml:space="preserve">Салыстырмалы-тарихи тіл білімінің қалыптасы мен дамуы. Салыстырмалы-тарихи тіл білімінің қағидалары мен тәсілдері. XIX ғ. бірінші жартысындағы еуропалық тіл білімі.  </w:t>
            </w:r>
          </w:p>
          <w:p w14:paraId="7A57ADF7" w14:textId="77777777" w:rsidR="00AA349C" w:rsidRPr="00AA349C" w:rsidRDefault="00AA349C" w:rsidP="00AA349C">
            <w:pPr>
              <w:spacing w:after="0" w:line="240" w:lineRule="auto"/>
              <w:jc w:val="both"/>
              <w:rPr>
                <w:rFonts w:ascii="Times New Roman" w:hAnsi="Times New Roman"/>
                <w:sz w:val="28"/>
                <w:szCs w:val="28"/>
                <w:lang w:val="kk-KZ"/>
              </w:rPr>
            </w:pPr>
          </w:p>
        </w:tc>
        <w:tc>
          <w:tcPr>
            <w:tcW w:w="1530" w:type="dxa"/>
          </w:tcPr>
          <w:p w14:paraId="10B9DA50"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B</w:t>
            </w:r>
          </w:p>
        </w:tc>
        <w:tc>
          <w:tcPr>
            <w:tcW w:w="1305" w:type="dxa"/>
          </w:tcPr>
          <w:p w14:paraId="44F8F306"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1</w:t>
            </w:r>
          </w:p>
        </w:tc>
      </w:tr>
      <w:tr w:rsidR="004E189F" w:rsidRPr="00AA349C" w14:paraId="30BBF3CF" w14:textId="77777777" w:rsidTr="004A2D39">
        <w:tc>
          <w:tcPr>
            <w:tcW w:w="500" w:type="dxa"/>
            <w:shd w:val="clear" w:color="auto" w:fill="auto"/>
          </w:tcPr>
          <w:p w14:paraId="37F74D2C"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8</w:t>
            </w:r>
          </w:p>
        </w:tc>
        <w:tc>
          <w:tcPr>
            <w:tcW w:w="6696" w:type="dxa"/>
            <w:shd w:val="clear" w:color="auto" w:fill="auto"/>
          </w:tcPr>
          <w:p w14:paraId="255864E8" w14:textId="77777777" w:rsidR="00346D19" w:rsidRPr="00AA349C" w:rsidRDefault="004E189F" w:rsidP="00AA349C">
            <w:pPr>
              <w:spacing w:after="0" w:line="240" w:lineRule="auto"/>
              <w:jc w:val="both"/>
              <w:rPr>
                <w:rFonts w:ascii="Times New Roman" w:hAnsi="Times New Roman"/>
                <w:noProof/>
                <w:sz w:val="28"/>
                <w:szCs w:val="28"/>
                <w:lang w:val="kk-KZ"/>
              </w:rPr>
            </w:pPr>
            <w:r w:rsidRPr="00AA349C">
              <w:rPr>
                <w:rFonts w:ascii="Times New Roman" w:hAnsi="Times New Roman"/>
                <w:b/>
                <w:sz w:val="28"/>
                <w:szCs w:val="28"/>
                <w:lang w:val="kk-KZ"/>
              </w:rPr>
              <w:t xml:space="preserve">ХV-XVIII ғғ. түркі тілдері </w:t>
            </w:r>
            <w:r w:rsidRPr="00AA349C">
              <w:rPr>
                <w:rFonts w:ascii="Times New Roman" w:hAnsi="Times New Roman"/>
                <w:b/>
                <w:bCs/>
                <w:sz w:val="28"/>
                <w:szCs w:val="28"/>
                <w:lang w:val="kk-KZ"/>
              </w:rPr>
              <w:t xml:space="preserve">дамуының жаңа кезеңі. </w:t>
            </w:r>
            <w:r w:rsidRPr="00AA349C">
              <w:rPr>
                <w:rFonts w:ascii="Times New Roman" w:hAnsi="Times New Roman"/>
                <w:noProof/>
                <w:sz w:val="28"/>
                <w:szCs w:val="28"/>
                <w:lang w:val="kk-KZ"/>
              </w:rPr>
              <w:t xml:space="preserve">ХV ғасырдан бастап, ХХ ғасырдың І ширегіне дейінгі түркілік тіл ғылымының дамуы.  Қазіргі түркі халықтарының қалыптасуы. ХV-ХХ ғасырлар аралығындағы тілдік жазба ескерткіштер. Олардың алдыңғы дәуір ескерткіштерінен негізгі ерекшелігі. ХV ғасырдан бергі әр халықтың ақын-жырауларының ауыз әдебиеті туындылары, қолжазба түрінде сақталған түрлі жазба деректер, әр жылдары баспадан шыққан түрлі жанрдағы басылымдар, мерзімді баспасөздер. </w:t>
            </w:r>
            <w:r w:rsidRPr="00AA349C">
              <w:rPr>
                <w:rFonts w:ascii="Times New Roman" w:hAnsi="Times New Roman"/>
                <w:bCs/>
                <w:sz w:val="28"/>
                <w:szCs w:val="28"/>
                <w:lang w:val="kk-KZ"/>
              </w:rPr>
              <w:t>Қадырғали Жалаиридің</w:t>
            </w:r>
            <w:r w:rsidRPr="00AA349C">
              <w:rPr>
                <w:rFonts w:ascii="Times New Roman" w:hAnsi="Times New Roman"/>
                <w:i/>
                <w:noProof/>
                <w:sz w:val="28"/>
                <w:szCs w:val="28"/>
                <w:lang w:val="kk-KZ"/>
              </w:rPr>
              <w:t>Жамиғ-ат-тауарих</w:t>
            </w:r>
            <w:r w:rsidRPr="00AA349C">
              <w:rPr>
                <w:rFonts w:ascii="Times New Roman" w:hAnsi="Times New Roman"/>
                <w:noProof/>
                <w:sz w:val="28"/>
                <w:szCs w:val="28"/>
                <w:lang w:val="kk-KZ"/>
              </w:rPr>
              <w:t xml:space="preserve"> еңбегі. Қазақ халқының тұнғыш ғалымы, ағартушы Ш.Ш. Уәлихановтың</w:t>
            </w:r>
            <w:r w:rsidRPr="00AA349C">
              <w:rPr>
                <w:rFonts w:ascii="Times New Roman" w:hAnsi="Times New Roman"/>
                <w:i/>
                <w:noProof/>
                <w:sz w:val="28"/>
                <w:szCs w:val="28"/>
                <w:lang w:val="kk-KZ"/>
              </w:rPr>
              <w:t xml:space="preserve"> Жамиғ-ат тауарих</w:t>
            </w:r>
            <w:r w:rsidRPr="00AA349C">
              <w:rPr>
                <w:rFonts w:ascii="Times New Roman" w:hAnsi="Times New Roman"/>
                <w:noProof/>
                <w:sz w:val="28"/>
                <w:szCs w:val="28"/>
                <w:lang w:val="kk-KZ"/>
              </w:rPr>
              <w:t xml:space="preserve"> шежіресінің тілі туралы зерттеуі. </w:t>
            </w:r>
            <w:r w:rsidRPr="00AA349C">
              <w:rPr>
                <w:rFonts w:ascii="Times New Roman" w:hAnsi="Times New Roman"/>
                <w:bCs/>
                <w:sz w:val="28"/>
                <w:szCs w:val="28"/>
                <w:lang w:val="kk-KZ"/>
              </w:rPr>
              <w:t xml:space="preserve">Әбілғазы Баһадүрдің </w:t>
            </w:r>
            <w:r w:rsidRPr="00AA349C">
              <w:rPr>
                <w:rFonts w:ascii="Times New Roman" w:hAnsi="Times New Roman"/>
                <w:bCs/>
                <w:i/>
                <w:sz w:val="28"/>
                <w:szCs w:val="28"/>
                <w:lang w:val="kk-KZ"/>
              </w:rPr>
              <w:t>Түркі шежіресі</w:t>
            </w:r>
            <w:r w:rsidRPr="00AA349C">
              <w:rPr>
                <w:rFonts w:ascii="Times New Roman" w:hAnsi="Times New Roman"/>
                <w:noProof/>
                <w:sz w:val="28"/>
                <w:szCs w:val="28"/>
                <w:lang w:val="kk-KZ"/>
              </w:rPr>
              <w:t xml:space="preserve">еңбегі.ХVІІІ-ХІХ ғасырлардан сақталған жазба деректер бірі – әр түрлі қатынас қағаздары. </w:t>
            </w:r>
          </w:p>
          <w:p w14:paraId="4B23DC8A" w14:textId="77777777" w:rsidR="00AA349C" w:rsidRPr="00AA349C" w:rsidRDefault="00AA349C" w:rsidP="00AA349C">
            <w:pPr>
              <w:spacing w:after="0" w:line="240" w:lineRule="auto"/>
              <w:jc w:val="both"/>
              <w:rPr>
                <w:rFonts w:ascii="Times New Roman" w:hAnsi="Times New Roman"/>
                <w:sz w:val="28"/>
                <w:szCs w:val="28"/>
                <w:lang w:val="kk-KZ"/>
              </w:rPr>
            </w:pPr>
          </w:p>
        </w:tc>
        <w:tc>
          <w:tcPr>
            <w:tcW w:w="1530" w:type="dxa"/>
          </w:tcPr>
          <w:p w14:paraId="39D0862E"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kk-KZ"/>
              </w:rPr>
              <w:t>В,С</w:t>
            </w:r>
          </w:p>
        </w:tc>
        <w:tc>
          <w:tcPr>
            <w:tcW w:w="1305" w:type="dxa"/>
          </w:tcPr>
          <w:p w14:paraId="0FB869B5"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en-US"/>
              </w:rPr>
              <w:t>2</w:t>
            </w:r>
          </w:p>
        </w:tc>
      </w:tr>
      <w:tr w:rsidR="004E189F" w:rsidRPr="00AA349C" w14:paraId="0934AC26" w14:textId="77777777" w:rsidTr="004A2D39">
        <w:trPr>
          <w:trHeight w:val="557"/>
        </w:trPr>
        <w:tc>
          <w:tcPr>
            <w:tcW w:w="500" w:type="dxa"/>
            <w:shd w:val="clear" w:color="auto" w:fill="auto"/>
          </w:tcPr>
          <w:p w14:paraId="358528BD"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9</w:t>
            </w:r>
          </w:p>
        </w:tc>
        <w:tc>
          <w:tcPr>
            <w:tcW w:w="6696" w:type="dxa"/>
            <w:shd w:val="clear" w:color="auto" w:fill="auto"/>
          </w:tcPr>
          <w:p w14:paraId="50789AA6" w14:textId="77777777" w:rsidR="00AA349C" w:rsidRPr="004A2D39" w:rsidRDefault="004E189F" w:rsidP="00AA349C">
            <w:pPr>
              <w:spacing w:after="0" w:line="240" w:lineRule="auto"/>
              <w:jc w:val="both"/>
              <w:rPr>
                <w:rFonts w:ascii="Times New Roman" w:hAnsi="Times New Roman"/>
                <w:bCs/>
                <w:sz w:val="28"/>
                <w:szCs w:val="28"/>
                <w:shd w:val="clear" w:color="auto" w:fill="FFFFFF"/>
              </w:rPr>
            </w:pPr>
            <w:r w:rsidRPr="00AA349C">
              <w:rPr>
                <w:rFonts w:ascii="Times New Roman" w:hAnsi="Times New Roman"/>
                <w:b/>
                <w:bCs/>
                <w:sz w:val="28"/>
                <w:szCs w:val="28"/>
                <w:lang w:val="kk-KZ"/>
              </w:rPr>
              <w:t>Вильгельм фон Гумбольдт – теориялық тіл білімі, жалпы тіл білімінің негізін қалаушы.</w:t>
            </w:r>
            <w:r w:rsidRPr="00AA349C">
              <w:rPr>
                <w:rFonts w:ascii="Times New Roman" w:hAnsi="Times New Roman"/>
                <w:bCs/>
                <w:sz w:val="28"/>
                <w:szCs w:val="28"/>
                <w:lang w:val="kk-KZ"/>
              </w:rPr>
              <w:t xml:space="preserve"> В. фон Гумбольдттің «Избранные труды по языкознанию» еңбегі: тіл философиясы, тіл табиғ</w:t>
            </w:r>
            <w:r w:rsidR="00BC20C8" w:rsidRPr="00AA349C">
              <w:rPr>
                <w:rFonts w:ascii="Times New Roman" w:hAnsi="Times New Roman"/>
                <w:bCs/>
                <w:sz w:val="28"/>
                <w:szCs w:val="28"/>
                <w:lang w:val="kk-KZ"/>
              </w:rPr>
              <w:t>аты, тілдік антиномиялары, т.б.</w:t>
            </w:r>
            <w:r w:rsidR="0095197C" w:rsidRPr="00AA349C">
              <w:rPr>
                <w:rStyle w:val="ae"/>
                <w:rFonts w:ascii="Times New Roman" w:hAnsi="Times New Roman"/>
                <w:b w:val="0"/>
                <w:sz w:val="28"/>
                <w:szCs w:val="28"/>
                <w:shd w:val="clear" w:color="auto" w:fill="FFFFFF"/>
              </w:rPr>
              <w:t>«О сравнительном изучении языков применительно к различным эпохам их развития» (1820). «О различии строения человеческих языков и влиянии на духовное развитие человеческого рода» (1836).</w:t>
            </w:r>
          </w:p>
        </w:tc>
        <w:tc>
          <w:tcPr>
            <w:tcW w:w="1530" w:type="dxa"/>
          </w:tcPr>
          <w:p w14:paraId="3DD1B0CA"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С</w:t>
            </w:r>
          </w:p>
        </w:tc>
        <w:tc>
          <w:tcPr>
            <w:tcW w:w="1305" w:type="dxa"/>
          </w:tcPr>
          <w:p w14:paraId="30781119"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1</w:t>
            </w:r>
          </w:p>
        </w:tc>
      </w:tr>
      <w:tr w:rsidR="004E189F" w:rsidRPr="00AA349C" w14:paraId="4D8E98AD" w14:textId="77777777" w:rsidTr="004A2D39">
        <w:tc>
          <w:tcPr>
            <w:tcW w:w="500" w:type="dxa"/>
            <w:shd w:val="clear" w:color="auto" w:fill="auto"/>
          </w:tcPr>
          <w:p w14:paraId="44BCECE5"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10</w:t>
            </w:r>
          </w:p>
        </w:tc>
        <w:tc>
          <w:tcPr>
            <w:tcW w:w="6696" w:type="dxa"/>
            <w:shd w:val="clear" w:color="auto" w:fill="auto"/>
          </w:tcPr>
          <w:p w14:paraId="1ED8E4C9" w14:textId="77777777" w:rsidR="00346D19" w:rsidRPr="00AA349C" w:rsidRDefault="004E189F" w:rsidP="00AA349C">
            <w:pPr>
              <w:spacing w:after="0" w:line="240" w:lineRule="auto"/>
              <w:jc w:val="both"/>
              <w:rPr>
                <w:rFonts w:ascii="Times New Roman" w:hAnsi="Times New Roman"/>
                <w:sz w:val="28"/>
                <w:szCs w:val="28"/>
                <w:lang w:val="kk-KZ"/>
              </w:rPr>
            </w:pPr>
            <w:r w:rsidRPr="00AA349C">
              <w:rPr>
                <w:rFonts w:ascii="Times New Roman" w:hAnsi="Times New Roman"/>
                <w:b/>
                <w:sz w:val="28"/>
                <w:szCs w:val="28"/>
                <w:lang w:val="kk-KZ"/>
              </w:rPr>
              <w:t>XX ғасыртіл білімі негізінің қалануы.</w:t>
            </w:r>
            <w:r w:rsidRPr="00AA349C">
              <w:rPr>
                <w:rFonts w:ascii="Times New Roman" w:hAnsi="Times New Roman"/>
                <w:bCs/>
                <w:sz w:val="28"/>
                <w:szCs w:val="28"/>
                <w:lang w:val="kk-KZ"/>
              </w:rPr>
              <w:t>Психологизм. Логицизм. Жас грамматизм. Эстетикалық мектеп. Неолингвистика.</w:t>
            </w:r>
            <w:r w:rsidRPr="00AA349C">
              <w:rPr>
                <w:rFonts w:ascii="Times New Roman" w:hAnsi="Times New Roman"/>
                <w:sz w:val="28"/>
                <w:szCs w:val="28"/>
                <w:lang w:val="kk-KZ"/>
              </w:rPr>
              <w:t xml:space="preserve">А. Шлейхер және тарихи тіл біліміндегі натурализм. Х. Штейнталь және тіл біліміндегі психологизм. А.А. Потебня және Харьков лингвистикалық мектебі. Жас грамматистер </w:t>
            </w:r>
            <w:r w:rsidRPr="00AA349C">
              <w:rPr>
                <w:rFonts w:ascii="Times New Roman" w:hAnsi="Times New Roman"/>
                <w:sz w:val="28"/>
                <w:szCs w:val="28"/>
                <w:lang w:val="kk-KZ"/>
              </w:rPr>
              <w:lastRenderedPageBreak/>
              <w:t xml:space="preserve">бағытының салыстырмалы-тарихи тіл білімін дамытудағы рөлі. И.А. Бодуэн де Куртенэ және Қазан лингвистикалық мектебі. Ф.Ф. Фортунатов және тіл біліміндегі фортунатовтық ағым. Ф. де Соссюрдің лингвистикалық концепциялары. </w:t>
            </w:r>
            <w:r w:rsidRPr="00AA349C">
              <w:rPr>
                <w:rFonts w:ascii="Times New Roman" w:hAnsi="Times New Roman"/>
                <w:b/>
                <w:sz w:val="28"/>
                <w:szCs w:val="28"/>
                <w:lang w:val="kk-KZ"/>
              </w:rPr>
              <w:t xml:space="preserve">Негізгі лингвистикалық мектептер мен бағыттардың қалыптасуы. </w:t>
            </w:r>
            <w:r w:rsidRPr="00AA349C">
              <w:rPr>
                <w:rFonts w:ascii="Times New Roman" w:hAnsi="Times New Roman"/>
                <w:sz w:val="28"/>
                <w:szCs w:val="28"/>
                <w:lang w:val="kk-KZ"/>
              </w:rPr>
              <w:t xml:space="preserve">Петербург лингвистикалық мектебі. Женева лингвистикалық мектебі. А. Мейе мектебі және тіл үйренудің әлеуметтік жағы. Лингвистикалық структурализм: жетістіктері мен кемшіліктері, Прага лингвистикалық структурализм мектебі, Дат структурализмі (глоссематика), Американдық структурализм және оның бағыттары, Лондон структурализм мектебі. ХХ ғ. салыстырмалы-тарихи тіл білімінің одан әрі дамуы. </w:t>
            </w:r>
            <w:r w:rsidRPr="00AA349C">
              <w:rPr>
                <w:rFonts w:ascii="Times New Roman" w:hAnsi="Times New Roman"/>
                <w:b/>
                <w:sz w:val="28"/>
                <w:szCs w:val="28"/>
                <w:lang w:val="kk-KZ"/>
              </w:rPr>
              <w:t xml:space="preserve">XXI </w:t>
            </w:r>
            <w:r w:rsidRPr="00AA349C">
              <w:rPr>
                <w:rFonts w:ascii="Times New Roman" w:hAnsi="Times New Roman"/>
                <w:b/>
                <w:bCs/>
                <w:sz w:val="28"/>
                <w:szCs w:val="28"/>
                <w:lang w:val="kk-KZ"/>
              </w:rPr>
              <w:t>ғасыр</w:t>
            </w:r>
            <w:r w:rsidRPr="00AA349C">
              <w:rPr>
                <w:rFonts w:ascii="Times New Roman" w:hAnsi="Times New Roman"/>
                <w:b/>
                <w:sz w:val="28"/>
                <w:szCs w:val="28"/>
                <w:lang w:val="kk-KZ"/>
              </w:rPr>
              <w:t xml:space="preserve"> тіл білімінің бағыттары. </w:t>
            </w:r>
            <w:r w:rsidRPr="00AA349C">
              <w:rPr>
                <w:rFonts w:ascii="Times New Roman" w:hAnsi="Times New Roman"/>
                <w:sz w:val="28"/>
                <w:szCs w:val="28"/>
                <w:lang w:val="kk-KZ"/>
              </w:rPr>
              <w:t>Генеративті (туғызушы) тіл білімі. Функционалды лингвистика. Этнолингвистика. Лингвистикалық мәдениеттану. Екінші тілді меңгеру теориясы. Әлеуметтік лингвистика. Психолингвистика. Когнитивті лингвистика. Мәдениаралық қарым-қатынас. Сот-лингвистикалық сараптама. Қ</w:t>
            </w:r>
            <w:r w:rsidR="00BC20C8" w:rsidRPr="00AA349C">
              <w:rPr>
                <w:rFonts w:ascii="Times New Roman" w:hAnsi="Times New Roman"/>
                <w:sz w:val="28"/>
                <w:szCs w:val="28"/>
                <w:lang w:val="kk-KZ"/>
              </w:rPr>
              <w:t>олданбалы лингвистика және т.б.</w:t>
            </w:r>
          </w:p>
        </w:tc>
        <w:tc>
          <w:tcPr>
            <w:tcW w:w="1530" w:type="dxa"/>
          </w:tcPr>
          <w:p w14:paraId="01CDB376"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lastRenderedPageBreak/>
              <w:t>C</w:t>
            </w:r>
          </w:p>
        </w:tc>
        <w:tc>
          <w:tcPr>
            <w:tcW w:w="1305" w:type="dxa"/>
          </w:tcPr>
          <w:p w14:paraId="4B6A716F"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kk-KZ"/>
              </w:rPr>
              <w:t>1</w:t>
            </w:r>
          </w:p>
        </w:tc>
      </w:tr>
      <w:tr w:rsidR="004E189F" w:rsidRPr="00AA349C" w14:paraId="24B879CD" w14:textId="77777777" w:rsidTr="004A2D39">
        <w:tc>
          <w:tcPr>
            <w:tcW w:w="500" w:type="dxa"/>
            <w:shd w:val="clear" w:color="auto" w:fill="auto"/>
          </w:tcPr>
          <w:p w14:paraId="7283FE29"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lastRenderedPageBreak/>
              <w:t>11</w:t>
            </w:r>
          </w:p>
        </w:tc>
        <w:tc>
          <w:tcPr>
            <w:tcW w:w="6696" w:type="dxa"/>
            <w:shd w:val="clear" w:color="auto" w:fill="auto"/>
          </w:tcPr>
          <w:p w14:paraId="4CBA5884" w14:textId="77777777" w:rsidR="00346D19" w:rsidRPr="00AA349C" w:rsidRDefault="004E189F" w:rsidP="00BC20C8">
            <w:pPr>
              <w:shd w:val="clear" w:color="auto" w:fill="FFFFFF"/>
              <w:tabs>
                <w:tab w:val="left" w:pos="851"/>
              </w:tabs>
              <w:spacing w:after="0" w:line="240" w:lineRule="auto"/>
              <w:jc w:val="both"/>
              <w:rPr>
                <w:rFonts w:ascii="Times New Roman" w:hAnsi="Times New Roman"/>
                <w:noProof/>
                <w:sz w:val="28"/>
                <w:szCs w:val="28"/>
                <w:lang w:val="kk-KZ"/>
              </w:rPr>
            </w:pPr>
            <w:r w:rsidRPr="00AA349C">
              <w:rPr>
                <w:rFonts w:ascii="Times New Roman" w:hAnsi="Times New Roman"/>
                <w:b/>
                <w:sz w:val="28"/>
                <w:szCs w:val="28"/>
                <w:lang w:val="kk-KZ"/>
              </w:rPr>
              <w:t xml:space="preserve">ХХ </w:t>
            </w:r>
            <w:r w:rsidRPr="00AA349C">
              <w:rPr>
                <w:rFonts w:ascii="Times New Roman" w:hAnsi="Times New Roman"/>
                <w:b/>
                <w:bCs/>
                <w:sz w:val="28"/>
                <w:szCs w:val="28"/>
                <w:lang w:val="kk-KZ"/>
              </w:rPr>
              <w:t xml:space="preserve">ғасыр </w:t>
            </w:r>
            <w:r w:rsidRPr="00AA349C">
              <w:rPr>
                <w:rFonts w:ascii="Times New Roman" w:hAnsi="Times New Roman"/>
                <w:b/>
                <w:sz w:val="28"/>
                <w:szCs w:val="28"/>
                <w:lang w:val="kk-KZ"/>
              </w:rPr>
              <w:t xml:space="preserve">Қазақстан тіл білімі кеңістігіндегі тіл мәселелері. </w:t>
            </w:r>
            <w:r w:rsidRPr="00AA349C">
              <w:rPr>
                <w:rFonts w:ascii="Times New Roman" w:hAnsi="Times New Roman"/>
                <w:noProof/>
                <w:sz w:val="28"/>
                <w:szCs w:val="28"/>
                <w:lang w:val="kk-KZ"/>
              </w:rPr>
              <w:t xml:space="preserve">Қазақ тіл білімінің ұлттық ғылым ретінде қалыптасуына үлес қосқан ғалым – А. Байтұрсынұлы. Араб, латын, кириллица мәселелерін шешудегі А. Байтұрсынұлы, Қ.Қ. Жұбанов, С.А. Аманжолов, Е. Омаров, Қ. Кемеңгеров, </w:t>
            </w:r>
            <w:r w:rsidRPr="00AA349C">
              <w:rPr>
                <w:rFonts w:ascii="Times New Roman" w:hAnsi="Times New Roman"/>
                <w:sz w:val="28"/>
                <w:szCs w:val="28"/>
                <w:lang w:val="kk-KZ"/>
              </w:rPr>
              <w:t>X. </w:t>
            </w:r>
            <w:r w:rsidRPr="00AA349C">
              <w:rPr>
                <w:rFonts w:ascii="Times New Roman" w:hAnsi="Times New Roman"/>
                <w:noProof/>
                <w:sz w:val="28"/>
                <w:szCs w:val="28"/>
                <w:lang w:val="kk-KZ"/>
              </w:rPr>
              <w:t>Досмұхамедов сияқты ғалымдардың қосқан үлесі. Қазақ тіл білімінің теориялық негізін салған ғалымдар: К. Аханов, Ә. Хасено</w:t>
            </w:r>
            <w:r w:rsidR="00BC20C8" w:rsidRPr="00AA349C">
              <w:rPr>
                <w:rFonts w:ascii="Times New Roman" w:hAnsi="Times New Roman"/>
                <w:noProof/>
                <w:sz w:val="28"/>
                <w:szCs w:val="28"/>
                <w:lang w:val="kk-KZ"/>
              </w:rPr>
              <w:t xml:space="preserve">в, Н. Сауранбаев, М. Балақаев. </w:t>
            </w:r>
          </w:p>
          <w:p w14:paraId="23E28FE7" w14:textId="77777777" w:rsidR="00AA349C" w:rsidRPr="00AA349C" w:rsidRDefault="00AA349C" w:rsidP="00BC20C8">
            <w:pPr>
              <w:shd w:val="clear" w:color="auto" w:fill="FFFFFF"/>
              <w:tabs>
                <w:tab w:val="left" w:pos="851"/>
              </w:tabs>
              <w:spacing w:after="0" w:line="240" w:lineRule="auto"/>
              <w:jc w:val="both"/>
              <w:rPr>
                <w:rFonts w:ascii="Times New Roman" w:hAnsi="Times New Roman"/>
                <w:noProof/>
                <w:sz w:val="28"/>
                <w:szCs w:val="28"/>
                <w:lang w:val="kk-KZ"/>
              </w:rPr>
            </w:pPr>
          </w:p>
        </w:tc>
        <w:tc>
          <w:tcPr>
            <w:tcW w:w="1530" w:type="dxa"/>
          </w:tcPr>
          <w:p w14:paraId="45B7637D"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C</w:t>
            </w:r>
          </w:p>
        </w:tc>
        <w:tc>
          <w:tcPr>
            <w:tcW w:w="1305" w:type="dxa"/>
          </w:tcPr>
          <w:p w14:paraId="277092B2" w14:textId="77777777" w:rsidR="004E189F" w:rsidRPr="00AA349C" w:rsidRDefault="004E189F" w:rsidP="00922439">
            <w:pPr>
              <w:tabs>
                <w:tab w:val="left" w:pos="274"/>
              </w:tabs>
              <w:spacing w:after="0" w:line="240" w:lineRule="auto"/>
              <w:jc w:val="center"/>
              <w:rPr>
                <w:rFonts w:ascii="Times New Roman" w:hAnsi="Times New Roman"/>
                <w:sz w:val="28"/>
                <w:szCs w:val="28"/>
                <w:lang w:val="en-US"/>
              </w:rPr>
            </w:pPr>
            <w:r w:rsidRPr="00AA349C">
              <w:rPr>
                <w:rFonts w:ascii="Times New Roman" w:hAnsi="Times New Roman"/>
                <w:sz w:val="28"/>
                <w:szCs w:val="28"/>
                <w:lang w:val="en-US"/>
              </w:rPr>
              <w:t>2</w:t>
            </w:r>
          </w:p>
        </w:tc>
      </w:tr>
      <w:tr w:rsidR="004E189F" w:rsidRPr="00AA349C" w14:paraId="68B7861E" w14:textId="77777777" w:rsidTr="004A2D39">
        <w:tc>
          <w:tcPr>
            <w:tcW w:w="500" w:type="dxa"/>
            <w:shd w:val="clear" w:color="auto" w:fill="auto"/>
          </w:tcPr>
          <w:p w14:paraId="54257DB8" w14:textId="77777777" w:rsidR="004E189F" w:rsidRPr="0014798D" w:rsidRDefault="004E189F" w:rsidP="00831F79">
            <w:pPr>
              <w:tabs>
                <w:tab w:val="left" w:pos="274"/>
              </w:tabs>
              <w:spacing w:after="0" w:line="240" w:lineRule="auto"/>
              <w:rPr>
                <w:rFonts w:ascii="Times New Roman" w:hAnsi="Times New Roman"/>
                <w:bCs/>
                <w:sz w:val="28"/>
                <w:szCs w:val="28"/>
                <w:lang w:val="kk-KZ"/>
              </w:rPr>
            </w:pPr>
            <w:r w:rsidRPr="0014798D">
              <w:rPr>
                <w:rFonts w:ascii="Times New Roman" w:hAnsi="Times New Roman"/>
                <w:bCs/>
                <w:sz w:val="28"/>
                <w:szCs w:val="28"/>
                <w:lang w:val="kk-KZ"/>
              </w:rPr>
              <w:t>12</w:t>
            </w:r>
          </w:p>
        </w:tc>
        <w:tc>
          <w:tcPr>
            <w:tcW w:w="6696" w:type="dxa"/>
            <w:shd w:val="clear" w:color="auto" w:fill="auto"/>
          </w:tcPr>
          <w:p w14:paraId="3D54EA4A" w14:textId="77777777" w:rsidR="00346D19" w:rsidRPr="00AA349C" w:rsidRDefault="004E189F" w:rsidP="00BC20C8">
            <w:pPr>
              <w:shd w:val="clear" w:color="auto" w:fill="FFFFFF"/>
              <w:tabs>
                <w:tab w:val="left" w:pos="851"/>
              </w:tabs>
              <w:spacing w:after="0" w:line="240" w:lineRule="auto"/>
              <w:jc w:val="both"/>
              <w:rPr>
                <w:rFonts w:ascii="Times New Roman" w:hAnsi="Times New Roman"/>
                <w:noProof/>
                <w:sz w:val="28"/>
                <w:szCs w:val="28"/>
                <w:lang w:val="kk-KZ"/>
              </w:rPr>
            </w:pPr>
            <w:r w:rsidRPr="00AA349C">
              <w:rPr>
                <w:rFonts w:ascii="Times New Roman" w:hAnsi="Times New Roman"/>
                <w:b/>
                <w:sz w:val="28"/>
                <w:szCs w:val="28"/>
                <w:lang w:val="kk-KZ"/>
              </w:rPr>
              <w:t xml:space="preserve">Қазіргі Қазақстан тіл білімінің дамуы: жаңа бағыттары мен қағидалары. </w:t>
            </w:r>
            <w:r w:rsidRPr="00AA349C">
              <w:rPr>
                <w:rFonts w:ascii="Times New Roman" w:hAnsi="Times New Roman"/>
                <w:noProof/>
                <w:sz w:val="28"/>
                <w:szCs w:val="28"/>
                <w:lang w:val="kk-KZ"/>
              </w:rPr>
              <w:t>Қазақ тіл</w:t>
            </w:r>
            <w:r w:rsidR="00F2390E" w:rsidRPr="00AA349C">
              <w:rPr>
                <w:rFonts w:ascii="Times New Roman" w:hAnsi="Times New Roman"/>
                <w:noProof/>
                <w:sz w:val="28"/>
                <w:szCs w:val="28"/>
                <w:lang w:val="kk-KZ"/>
              </w:rPr>
              <w:t xml:space="preserve"> біл</w:t>
            </w:r>
            <w:r w:rsidRPr="00AA349C">
              <w:rPr>
                <w:rFonts w:ascii="Times New Roman" w:hAnsi="Times New Roman"/>
                <w:noProof/>
                <w:sz w:val="28"/>
                <w:szCs w:val="28"/>
                <w:lang w:val="kk-KZ"/>
              </w:rPr>
              <w:t xml:space="preserve">імінің түрлі ғылым салалары дамуына өзіндік үлес қосқан ғалымдар: тіл теориясы (Копыленко М.М., Э.Д.Сүлейменова, Л.К. Жаналина, Ф.Ш. Оразбаева, т.б.); тарихи лексикология (А. Аманжолов, Ә.Т. Қайдар, Е. Жанпейісов, Б. Сағындықұлы, Ә. Құрышжанұлы, т.б.); ономастика (Т.С. Жанұзақ, А. Әбдірахманов, В.Ұ.Махпиров, т.б.); терминология </w:t>
            </w:r>
            <w:r w:rsidRPr="00AA349C">
              <w:rPr>
                <w:rFonts w:ascii="Times New Roman" w:hAnsi="Times New Roman"/>
                <w:noProof/>
                <w:sz w:val="28"/>
                <w:szCs w:val="28"/>
                <w:lang w:val="kk-KZ"/>
              </w:rPr>
              <w:lastRenderedPageBreak/>
              <w:t>(Ө. Айтбайұлы, Б.Қ. Қалиев, т.б.); қазақ тілі стилистикасы (Р.С. Сыздық, Е. Жанпейісов, М.С. Серғалиев, т.б.) және т.б.</w:t>
            </w:r>
          </w:p>
          <w:p w14:paraId="7DACE8AE" w14:textId="77777777" w:rsidR="00AA349C" w:rsidRPr="00AA349C" w:rsidRDefault="00AA349C" w:rsidP="00BC20C8">
            <w:pPr>
              <w:shd w:val="clear" w:color="auto" w:fill="FFFFFF"/>
              <w:tabs>
                <w:tab w:val="left" w:pos="851"/>
              </w:tabs>
              <w:spacing w:after="0" w:line="240" w:lineRule="auto"/>
              <w:jc w:val="both"/>
              <w:rPr>
                <w:rFonts w:ascii="Times New Roman" w:hAnsi="Times New Roman"/>
                <w:noProof/>
                <w:sz w:val="28"/>
                <w:szCs w:val="28"/>
                <w:lang w:val="kk-KZ"/>
              </w:rPr>
            </w:pPr>
          </w:p>
        </w:tc>
        <w:tc>
          <w:tcPr>
            <w:tcW w:w="1530" w:type="dxa"/>
          </w:tcPr>
          <w:p w14:paraId="6D674635"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kk-KZ"/>
              </w:rPr>
              <w:lastRenderedPageBreak/>
              <w:t>1</w:t>
            </w:r>
          </w:p>
        </w:tc>
        <w:tc>
          <w:tcPr>
            <w:tcW w:w="1305" w:type="dxa"/>
          </w:tcPr>
          <w:p w14:paraId="2DFD47C8" w14:textId="77777777" w:rsidR="004E189F" w:rsidRPr="00AA349C" w:rsidRDefault="004E189F" w:rsidP="00922439">
            <w:pPr>
              <w:tabs>
                <w:tab w:val="left" w:pos="274"/>
              </w:tabs>
              <w:spacing w:after="0" w:line="240" w:lineRule="auto"/>
              <w:jc w:val="center"/>
              <w:rPr>
                <w:rFonts w:ascii="Times New Roman" w:hAnsi="Times New Roman"/>
                <w:sz w:val="28"/>
                <w:szCs w:val="28"/>
                <w:lang w:val="kk-KZ"/>
              </w:rPr>
            </w:pPr>
            <w:r w:rsidRPr="00AA349C">
              <w:rPr>
                <w:rFonts w:ascii="Times New Roman" w:hAnsi="Times New Roman"/>
                <w:sz w:val="28"/>
                <w:szCs w:val="28"/>
                <w:lang w:val="kk-KZ"/>
              </w:rPr>
              <w:t>C</w:t>
            </w:r>
          </w:p>
        </w:tc>
      </w:tr>
      <w:tr w:rsidR="009212D1" w:rsidRPr="00AA349C" w14:paraId="1379C7D2" w14:textId="77777777" w:rsidTr="004A2D39">
        <w:tc>
          <w:tcPr>
            <w:tcW w:w="7196" w:type="dxa"/>
            <w:gridSpan w:val="2"/>
            <w:shd w:val="clear" w:color="auto" w:fill="auto"/>
          </w:tcPr>
          <w:p w14:paraId="63A10B28" w14:textId="77777777" w:rsidR="009212D1" w:rsidRPr="0014798D" w:rsidRDefault="009212D1" w:rsidP="00922439">
            <w:pPr>
              <w:autoSpaceDE w:val="0"/>
              <w:autoSpaceDN w:val="0"/>
              <w:adjustRightInd w:val="0"/>
              <w:spacing w:after="0" w:line="240" w:lineRule="auto"/>
              <w:jc w:val="center"/>
              <w:rPr>
                <w:rFonts w:ascii="Times New Roman" w:hAnsi="Times New Roman"/>
                <w:bCs/>
                <w:sz w:val="28"/>
                <w:szCs w:val="28"/>
                <w:lang w:val="kk-KZ"/>
              </w:rPr>
            </w:pPr>
            <w:r w:rsidRPr="0014798D">
              <w:rPr>
                <w:rFonts w:ascii="Times New Roman" w:hAnsi="Times New Roman"/>
                <w:bCs/>
                <w:sz w:val="28"/>
                <w:szCs w:val="28"/>
                <w:lang w:val="kk-KZ" w:eastAsia="ko-KR"/>
              </w:rPr>
              <w:lastRenderedPageBreak/>
              <w:t>Тестiнiң бiр нұсқасындағы тапсырмалар саны</w:t>
            </w:r>
            <w:r w:rsidRPr="0014798D">
              <w:rPr>
                <w:rFonts w:ascii="Times New Roman" w:hAnsi="Times New Roman"/>
                <w:bCs/>
                <w:sz w:val="28"/>
                <w:szCs w:val="28"/>
                <w:lang w:val="kk-KZ"/>
              </w:rPr>
              <w:t>:</w:t>
            </w:r>
          </w:p>
        </w:tc>
        <w:tc>
          <w:tcPr>
            <w:tcW w:w="2835" w:type="dxa"/>
            <w:gridSpan w:val="2"/>
          </w:tcPr>
          <w:p w14:paraId="3435EAB4" w14:textId="77777777" w:rsidR="009212D1" w:rsidRPr="00AA349C" w:rsidRDefault="009212D1" w:rsidP="00922439">
            <w:pPr>
              <w:tabs>
                <w:tab w:val="left" w:pos="274"/>
              </w:tabs>
              <w:spacing w:after="0" w:line="240" w:lineRule="auto"/>
              <w:jc w:val="center"/>
              <w:rPr>
                <w:rFonts w:ascii="Times New Roman" w:hAnsi="Times New Roman"/>
                <w:b/>
                <w:sz w:val="28"/>
                <w:szCs w:val="28"/>
                <w:lang w:val="kk-KZ"/>
              </w:rPr>
            </w:pPr>
            <w:r w:rsidRPr="00AA349C">
              <w:rPr>
                <w:rFonts w:ascii="Times New Roman" w:hAnsi="Times New Roman"/>
                <w:b/>
                <w:sz w:val="28"/>
                <w:szCs w:val="28"/>
                <w:lang w:val="kk-KZ"/>
              </w:rPr>
              <w:t>20</w:t>
            </w:r>
          </w:p>
        </w:tc>
      </w:tr>
    </w:tbl>
    <w:p w14:paraId="41F38141" w14:textId="77777777" w:rsidR="00AA349C" w:rsidRDefault="00AA349C" w:rsidP="004E189F">
      <w:pPr>
        <w:spacing w:after="0" w:line="240" w:lineRule="auto"/>
        <w:contextualSpacing/>
        <w:jc w:val="both"/>
        <w:rPr>
          <w:rFonts w:ascii="Times New Roman" w:hAnsi="Times New Roman"/>
          <w:b/>
          <w:sz w:val="28"/>
          <w:szCs w:val="28"/>
          <w:lang w:val="be-BY"/>
        </w:rPr>
      </w:pPr>
    </w:p>
    <w:p w14:paraId="35B27CC5" w14:textId="77777777" w:rsidR="00BC20C8" w:rsidRDefault="004E189F" w:rsidP="004E189F">
      <w:pPr>
        <w:spacing w:after="0" w:line="240" w:lineRule="auto"/>
        <w:contextualSpacing/>
        <w:jc w:val="both"/>
        <w:rPr>
          <w:rFonts w:ascii="Times New Roman" w:hAnsi="Times New Roman"/>
          <w:sz w:val="28"/>
          <w:szCs w:val="28"/>
          <w:lang w:val="kk-KZ"/>
        </w:rPr>
      </w:pPr>
      <w:r w:rsidRPr="0043284E">
        <w:rPr>
          <w:rFonts w:ascii="Times New Roman" w:hAnsi="Times New Roman"/>
          <w:b/>
          <w:sz w:val="28"/>
          <w:szCs w:val="28"/>
          <w:lang w:val="be-BY"/>
        </w:rPr>
        <w:t>4. Тапсырма мазмұнының сипаттамасы</w:t>
      </w:r>
      <w:r w:rsidRPr="0043284E">
        <w:rPr>
          <w:rFonts w:ascii="Times New Roman" w:hAnsi="Times New Roman"/>
          <w:b/>
          <w:sz w:val="28"/>
          <w:szCs w:val="28"/>
          <w:lang w:val="kk-KZ"/>
        </w:rPr>
        <w:t xml:space="preserve">: </w:t>
      </w:r>
      <w:r w:rsidRPr="0043284E">
        <w:rPr>
          <w:rFonts w:ascii="Times New Roman" w:hAnsi="Times New Roman"/>
          <w:sz w:val="28"/>
          <w:szCs w:val="28"/>
          <w:lang w:val="kk-KZ"/>
        </w:rPr>
        <w:t>Тест тапсырмаларының мазмұнында –</w:t>
      </w:r>
      <w:r w:rsidRPr="0043284E">
        <w:rPr>
          <w:rFonts w:ascii="Times New Roman" w:hAnsi="Times New Roman"/>
          <w:sz w:val="28"/>
          <w:szCs w:val="28"/>
          <w:lang w:val="kk-KZ"/>
        </w:rPr>
        <w:tab/>
        <w:t xml:space="preserve">тіл туралы ғылымның құрылымы, пәні және эвристикалық мүмкіндіктері, қазіргі лингвистиканың негізгі концептуалды-терминологиялық аппараты, теориялық лингвистика, коммуникация теориясы, мәтін талдау және интерпретациясы саласындағы негізгі тұжырымдар мен тұжырымдамалары, сөйлеу ақпаратын жеткізу мен саясат пен БАҚ-та тілді қолданудың жолдары сипатталады. </w:t>
      </w:r>
    </w:p>
    <w:p w14:paraId="1B696976" w14:textId="77777777" w:rsidR="00922439" w:rsidRPr="00DE20A3" w:rsidRDefault="00922439" w:rsidP="00922439">
      <w:pPr>
        <w:pStyle w:val="a3"/>
        <w:numPr>
          <w:ilvl w:val="0"/>
          <w:numId w:val="8"/>
        </w:numPr>
        <w:spacing w:after="0" w:line="240" w:lineRule="auto"/>
        <w:ind w:left="0" w:firstLine="0"/>
        <w:jc w:val="both"/>
        <w:rPr>
          <w:rFonts w:ascii="Times New Roman" w:hAnsi="Times New Roman"/>
          <w:b/>
          <w:sz w:val="28"/>
          <w:szCs w:val="28"/>
          <w:lang w:val="kk-KZ"/>
        </w:rPr>
      </w:pPr>
      <w:r w:rsidRPr="00DE20A3">
        <w:rPr>
          <w:rFonts w:ascii="Times New Roman" w:hAnsi="Times New Roman"/>
          <w:b/>
          <w:sz w:val="28"/>
          <w:szCs w:val="28"/>
          <w:lang w:val="kk-KZ"/>
        </w:rPr>
        <w:t>Тапсырманың орташа орындалу уақыты.</w:t>
      </w:r>
    </w:p>
    <w:p w14:paraId="35FF89D1" w14:textId="77777777" w:rsidR="00922439" w:rsidRPr="00DE20A3" w:rsidRDefault="00922439" w:rsidP="00922439">
      <w:pPr>
        <w:pStyle w:val="a3"/>
        <w:spacing w:after="0" w:line="240" w:lineRule="auto"/>
        <w:ind w:left="0"/>
        <w:jc w:val="both"/>
        <w:rPr>
          <w:rFonts w:ascii="Times New Roman" w:hAnsi="Times New Roman"/>
          <w:sz w:val="28"/>
          <w:szCs w:val="28"/>
          <w:lang w:val="kk-KZ"/>
        </w:rPr>
      </w:pPr>
      <w:r w:rsidRPr="00DE20A3">
        <w:rPr>
          <w:rFonts w:ascii="Times New Roman" w:hAnsi="Times New Roman"/>
          <w:sz w:val="28"/>
          <w:szCs w:val="28"/>
          <w:lang w:val="kk-KZ"/>
        </w:rPr>
        <w:t>Бір тапсырманың орындалу уақыты – 2,5 минут.</w:t>
      </w:r>
    </w:p>
    <w:p w14:paraId="2756E860" w14:textId="77777777" w:rsidR="00922439" w:rsidRDefault="00922439" w:rsidP="00922439">
      <w:pPr>
        <w:pStyle w:val="a3"/>
        <w:spacing w:after="0" w:line="240" w:lineRule="auto"/>
        <w:ind w:left="0"/>
        <w:jc w:val="both"/>
        <w:rPr>
          <w:rFonts w:ascii="Times New Roman" w:hAnsi="Times New Roman"/>
          <w:sz w:val="28"/>
          <w:szCs w:val="28"/>
          <w:lang w:val="kk-KZ"/>
        </w:rPr>
      </w:pPr>
      <w:r w:rsidRPr="00DE20A3">
        <w:rPr>
          <w:rFonts w:ascii="Times New Roman" w:hAnsi="Times New Roman"/>
          <w:sz w:val="28"/>
          <w:szCs w:val="28"/>
          <w:lang w:val="kk-KZ"/>
        </w:rPr>
        <w:t>Тест орындалуының жалпы уақыты – 50 минут.</w:t>
      </w:r>
    </w:p>
    <w:p w14:paraId="4C1D6F5C" w14:textId="77777777" w:rsidR="00922439" w:rsidRPr="00DE20A3" w:rsidRDefault="00922439" w:rsidP="00922439">
      <w:pPr>
        <w:pStyle w:val="a3"/>
        <w:numPr>
          <w:ilvl w:val="0"/>
          <w:numId w:val="8"/>
        </w:numPr>
        <w:spacing w:after="0" w:line="240" w:lineRule="auto"/>
        <w:ind w:left="0" w:firstLine="0"/>
        <w:jc w:val="both"/>
        <w:rPr>
          <w:rFonts w:ascii="Times New Roman" w:hAnsi="Times New Roman"/>
          <w:b/>
          <w:sz w:val="28"/>
          <w:szCs w:val="28"/>
          <w:lang w:val="kk-KZ"/>
        </w:rPr>
      </w:pPr>
      <w:r w:rsidRPr="00DE20A3">
        <w:rPr>
          <w:rFonts w:ascii="Times New Roman" w:hAnsi="Times New Roman"/>
          <w:b/>
          <w:sz w:val="28"/>
          <w:szCs w:val="28"/>
          <w:lang w:val="kk-KZ"/>
        </w:rPr>
        <w:t>Тестінің бір нұсқасындағы тапсырмалар саны.</w:t>
      </w:r>
    </w:p>
    <w:p w14:paraId="2045F703" w14:textId="77777777" w:rsidR="00922439" w:rsidRPr="00DE20A3" w:rsidRDefault="00922439" w:rsidP="00922439">
      <w:pPr>
        <w:pStyle w:val="a3"/>
        <w:spacing w:after="0" w:line="240" w:lineRule="auto"/>
        <w:ind w:left="0"/>
        <w:jc w:val="both"/>
        <w:rPr>
          <w:rFonts w:ascii="Times New Roman" w:hAnsi="Times New Roman"/>
          <w:sz w:val="28"/>
          <w:szCs w:val="28"/>
          <w:lang w:val="kk-KZ"/>
        </w:rPr>
      </w:pPr>
      <w:r w:rsidRPr="00DE20A3">
        <w:rPr>
          <w:rFonts w:ascii="Times New Roman" w:hAnsi="Times New Roman"/>
          <w:sz w:val="28"/>
          <w:szCs w:val="28"/>
          <w:lang w:val="kk-KZ"/>
        </w:rPr>
        <w:t>Тестінің бір нұсқасында – 20 тапсырма.</w:t>
      </w:r>
    </w:p>
    <w:p w14:paraId="3721F8B8" w14:textId="77777777" w:rsidR="00922439" w:rsidRPr="00DE20A3" w:rsidRDefault="00922439" w:rsidP="00922439">
      <w:pPr>
        <w:pStyle w:val="a3"/>
        <w:spacing w:after="0" w:line="240" w:lineRule="auto"/>
        <w:ind w:left="0"/>
        <w:jc w:val="both"/>
        <w:rPr>
          <w:rFonts w:ascii="Times New Roman" w:hAnsi="Times New Roman"/>
          <w:sz w:val="28"/>
          <w:szCs w:val="28"/>
          <w:lang w:val="kk-KZ"/>
        </w:rPr>
      </w:pPr>
      <w:r w:rsidRPr="00DE20A3">
        <w:rPr>
          <w:rFonts w:ascii="Times New Roman" w:hAnsi="Times New Roman"/>
          <w:sz w:val="28"/>
          <w:szCs w:val="28"/>
          <w:lang w:val="kk-KZ"/>
        </w:rPr>
        <w:t>Қиындық деңгейі бойынша тест тапсырмаларының бөлінуі:</w:t>
      </w:r>
    </w:p>
    <w:p w14:paraId="2D4F8163" w14:textId="77777777" w:rsidR="00922439" w:rsidRPr="00DE20A3" w:rsidRDefault="00922439" w:rsidP="00922439">
      <w:pPr>
        <w:pStyle w:val="a3"/>
        <w:numPr>
          <w:ilvl w:val="0"/>
          <w:numId w:val="7"/>
        </w:numPr>
        <w:spacing w:after="0" w:line="240" w:lineRule="auto"/>
        <w:ind w:left="0" w:firstLine="0"/>
        <w:jc w:val="both"/>
        <w:rPr>
          <w:rFonts w:ascii="Times New Roman" w:hAnsi="Times New Roman"/>
          <w:sz w:val="28"/>
          <w:szCs w:val="28"/>
          <w:lang w:val="kk-KZ"/>
        </w:rPr>
      </w:pPr>
      <w:r w:rsidRPr="00DE20A3">
        <w:rPr>
          <w:rFonts w:ascii="Times New Roman" w:hAnsi="Times New Roman"/>
          <w:sz w:val="28"/>
          <w:szCs w:val="28"/>
          <w:lang w:val="kk-KZ"/>
        </w:rPr>
        <w:t>жеңіл (А) – 6 тапсырма (30%);</w:t>
      </w:r>
    </w:p>
    <w:p w14:paraId="5E2384EF" w14:textId="77777777" w:rsidR="00922439" w:rsidRPr="00DE20A3" w:rsidRDefault="00922439" w:rsidP="00922439">
      <w:pPr>
        <w:pStyle w:val="a3"/>
        <w:numPr>
          <w:ilvl w:val="0"/>
          <w:numId w:val="7"/>
        </w:numPr>
        <w:spacing w:after="0" w:line="240" w:lineRule="auto"/>
        <w:ind w:left="0" w:firstLine="0"/>
        <w:rPr>
          <w:rFonts w:ascii="Times New Roman" w:hAnsi="Times New Roman"/>
          <w:sz w:val="28"/>
          <w:szCs w:val="28"/>
          <w:lang w:val="kk-KZ"/>
        </w:rPr>
      </w:pPr>
      <w:r w:rsidRPr="00DE20A3">
        <w:rPr>
          <w:rFonts w:ascii="Times New Roman" w:hAnsi="Times New Roman"/>
          <w:sz w:val="28"/>
          <w:szCs w:val="28"/>
          <w:lang w:val="kk-KZ"/>
        </w:rPr>
        <w:t>орташа (В) – 8 тапсырма (40%);</w:t>
      </w:r>
    </w:p>
    <w:p w14:paraId="13AFBA17" w14:textId="77777777" w:rsidR="00922439" w:rsidRDefault="00922439" w:rsidP="00922439">
      <w:pPr>
        <w:pStyle w:val="a3"/>
        <w:numPr>
          <w:ilvl w:val="0"/>
          <w:numId w:val="7"/>
        </w:numPr>
        <w:spacing w:after="0" w:line="240" w:lineRule="auto"/>
        <w:ind w:left="0" w:firstLine="0"/>
        <w:rPr>
          <w:rFonts w:ascii="Times New Roman" w:hAnsi="Times New Roman"/>
          <w:sz w:val="28"/>
          <w:szCs w:val="28"/>
          <w:lang w:val="kk-KZ"/>
        </w:rPr>
      </w:pPr>
      <w:r w:rsidRPr="00DE20A3">
        <w:rPr>
          <w:rFonts w:ascii="Times New Roman" w:hAnsi="Times New Roman"/>
          <w:sz w:val="28"/>
          <w:szCs w:val="28"/>
          <w:lang w:val="kk-KZ"/>
        </w:rPr>
        <w:t>қиын (С) – 6 тапсырма (30%).</w:t>
      </w:r>
    </w:p>
    <w:p w14:paraId="5782C218" w14:textId="77777777" w:rsidR="00922439" w:rsidRPr="00DE20A3" w:rsidRDefault="00922439" w:rsidP="00922439">
      <w:pPr>
        <w:pStyle w:val="a3"/>
        <w:numPr>
          <w:ilvl w:val="0"/>
          <w:numId w:val="8"/>
        </w:numPr>
        <w:spacing w:after="0" w:line="240" w:lineRule="auto"/>
        <w:ind w:left="0" w:firstLine="0"/>
        <w:rPr>
          <w:rFonts w:ascii="Times New Roman" w:hAnsi="Times New Roman"/>
          <w:b/>
          <w:sz w:val="28"/>
          <w:szCs w:val="28"/>
          <w:lang w:val="kk-KZ"/>
        </w:rPr>
      </w:pPr>
      <w:r w:rsidRPr="00DE20A3">
        <w:rPr>
          <w:rFonts w:ascii="Times New Roman" w:hAnsi="Times New Roman"/>
          <w:b/>
          <w:sz w:val="28"/>
          <w:szCs w:val="28"/>
          <w:lang w:val="kk-KZ"/>
        </w:rPr>
        <w:t>Тапсырманың формасы.</w:t>
      </w:r>
    </w:p>
    <w:p w14:paraId="4E5D0655" w14:textId="77777777" w:rsidR="00922439" w:rsidRDefault="00922439" w:rsidP="00922439">
      <w:pPr>
        <w:spacing w:after="0" w:line="240" w:lineRule="auto"/>
        <w:jc w:val="both"/>
        <w:rPr>
          <w:rFonts w:ascii="Times New Roman" w:hAnsi="Times New Roman"/>
          <w:sz w:val="28"/>
          <w:szCs w:val="28"/>
          <w:lang w:val="kk-KZ"/>
        </w:rPr>
      </w:pPr>
      <w:r w:rsidRPr="00DE20A3">
        <w:rPr>
          <w:rFonts w:ascii="Times New Roman" w:hAnsi="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14:paraId="61C8CF22" w14:textId="77777777" w:rsidR="00922439" w:rsidRPr="00645A1F" w:rsidRDefault="00922439" w:rsidP="00922439">
      <w:pPr>
        <w:pStyle w:val="a3"/>
        <w:widowControl w:val="0"/>
        <w:numPr>
          <w:ilvl w:val="0"/>
          <w:numId w:val="8"/>
        </w:numPr>
        <w:spacing w:after="0" w:line="240" w:lineRule="auto"/>
        <w:ind w:left="0" w:firstLine="0"/>
        <w:jc w:val="both"/>
        <w:rPr>
          <w:rFonts w:ascii="Times New Roman" w:hAnsi="Times New Roman"/>
          <w:b/>
          <w:bCs/>
          <w:sz w:val="28"/>
          <w:szCs w:val="28"/>
          <w:lang w:val="kk-KZ"/>
        </w:rPr>
      </w:pPr>
      <w:r w:rsidRPr="00645A1F">
        <w:rPr>
          <w:rFonts w:ascii="Times New Roman" w:hAnsi="Times New Roman"/>
          <w:b/>
          <w:bCs/>
          <w:sz w:val="28"/>
          <w:szCs w:val="28"/>
          <w:lang w:val="kk-KZ"/>
        </w:rPr>
        <w:t xml:space="preserve">Тапсырманыңорындалуынбағалау: </w:t>
      </w:r>
    </w:p>
    <w:p w14:paraId="6FBF2689" w14:textId="77777777" w:rsidR="00ED0838" w:rsidRDefault="00ED0838" w:rsidP="00ED0838">
      <w:pPr>
        <w:widowControl w:val="0"/>
        <w:spacing w:after="0" w:line="240" w:lineRule="auto"/>
        <w:jc w:val="both"/>
        <w:rPr>
          <w:rFonts w:ascii="Times New Roman" w:eastAsia="Calibri" w:hAnsi="Times New Roman"/>
          <w:sz w:val="28"/>
          <w:szCs w:val="28"/>
          <w:lang w:val="kk-KZ"/>
        </w:rPr>
      </w:pPr>
      <w:r w:rsidRPr="00ED0838">
        <w:rPr>
          <w:rFonts w:ascii="Times New Roman" w:eastAsia="Calibri" w:hAnsi="Times New Roman"/>
          <w:sz w:val="28"/>
          <w:szCs w:val="28"/>
          <w:lang w:val="kk-KZ"/>
        </w:rPr>
        <w:t>Түсуші тест тапсырмаларында берілген жауап ңұсқаларынан дұрыс жауаптың барлығын белгілеп, толық жауап беруі керек. Толық жауапты таңдаған жағдайда түсуші 2 балл жинайды. Жіберілген бір қате үшін 1 балл, екі немесе одан көп қате жауап үшін түсушіге 0 балл беріледі. Түсуші дұрыс емес жауапты таңдаса немесе дұрыс жауапты таңдамаса қате болып есептеледі.</w:t>
      </w:r>
    </w:p>
    <w:p w14:paraId="13365826" w14:textId="77777777" w:rsidR="00922439" w:rsidRPr="00617458" w:rsidRDefault="00922439" w:rsidP="00922439">
      <w:pPr>
        <w:spacing w:after="0" w:line="240" w:lineRule="auto"/>
        <w:jc w:val="both"/>
        <w:rPr>
          <w:rFonts w:ascii="Times New Roman" w:hAnsi="Times New Roman"/>
          <w:b/>
          <w:sz w:val="28"/>
          <w:szCs w:val="28"/>
          <w:lang w:val="uk-UA"/>
        </w:rPr>
      </w:pPr>
      <w:r w:rsidRPr="00617458">
        <w:rPr>
          <w:rFonts w:ascii="Times New Roman" w:hAnsi="Times New Roman"/>
          <w:b/>
          <w:sz w:val="28"/>
          <w:szCs w:val="28"/>
          <w:lang w:val="uk-UA"/>
        </w:rPr>
        <w:t>9. Ұсынылатынәдебиеттертізімі:</w:t>
      </w:r>
    </w:p>
    <w:p w14:paraId="26E05F61" w14:textId="77777777" w:rsidR="00E5482A" w:rsidRPr="00E5482A" w:rsidRDefault="00E5482A" w:rsidP="00577FD6">
      <w:pPr>
        <w:pStyle w:val="a3"/>
        <w:widowControl w:val="0"/>
        <w:tabs>
          <w:tab w:val="left" w:pos="426"/>
        </w:tabs>
        <w:spacing w:after="0" w:line="240" w:lineRule="auto"/>
        <w:ind w:left="0"/>
        <w:jc w:val="both"/>
        <w:rPr>
          <w:rFonts w:ascii="Times New Roman" w:hAnsi="Times New Roman"/>
          <w:b/>
          <w:bCs/>
          <w:sz w:val="28"/>
          <w:szCs w:val="28"/>
          <w:lang w:val="kk-KZ"/>
        </w:rPr>
      </w:pPr>
      <w:r w:rsidRPr="00E5482A">
        <w:rPr>
          <w:rFonts w:ascii="Times New Roman" w:hAnsi="Times New Roman"/>
          <w:b/>
          <w:bCs/>
          <w:sz w:val="28"/>
          <w:szCs w:val="28"/>
          <w:lang w:val="kk-KZ"/>
        </w:rPr>
        <w:t>Негізгі:</w:t>
      </w:r>
    </w:p>
    <w:p w14:paraId="08B7E136" w14:textId="77777777" w:rsidR="00F2390E" w:rsidRPr="00E61F98" w:rsidRDefault="00F2390E" w:rsidP="00F2390E">
      <w:pPr>
        <w:pStyle w:val="a3"/>
        <w:widowControl w:val="0"/>
        <w:numPr>
          <w:ilvl w:val="0"/>
          <w:numId w:val="6"/>
        </w:numPr>
        <w:tabs>
          <w:tab w:val="left" w:pos="284"/>
        </w:tabs>
        <w:autoSpaceDE w:val="0"/>
        <w:autoSpaceDN w:val="0"/>
        <w:adjustRightInd w:val="0"/>
        <w:spacing w:after="0" w:line="240" w:lineRule="auto"/>
        <w:ind w:left="0" w:firstLine="0"/>
        <w:jc w:val="both"/>
        <w:rPr>
          <w:rFonts w:ascii="Times New Roman" w:hAnsi="Times New Roman"/>
          <w:sz w:val="28"/>
          <w:szCs w:val="28"/>
        </w:rPr>
      </w:pPr>
      <w:r w:rsidRPr="00E61F98">
        <w:rPr>
          <w:rFonts w:ascii="Times New Roman" w:hAnsi="Times New Roman"/>
          <w:sz w:val="28"/>
          <w:szCs w:val="28"/>
        </w:rPr>
        <w:t xml:space="preserve">История лингвистических учений: Древний мир. </w:t>
      </w:r>
      <w:r w:rsidRPr="00E61F98">
        <w:rPr>
          <w:rFonts w:ascii="Times New Roman" w:hAnsi="Times New Roman"/>
          <w:sz w:val="28"/>
          <w:szCs w:val="28"/>
          <w:lang w:val="kk-KZ"/>
        </w:rPr>
        <w:t xml:space="preserve">– </w:t>
      </w:r>
      <w:r w:rsidRPr="00E61F98">
        <w:rPr>
          <w:rFonts w:ascii="Times New Roman" w:hAnsi="Times New Roman"/>
          <w:sz w:val="28"/>
          <w:szCs w:val="28"/>
        </w:rPr>
        <w:t xml:space="preserve">Л., </w:t>
      </w:r>
      <w:r w:rsidRPr="00E61F98">
        <w:rPr>
          <w:rFonts w:ascii="Times New Roman" w:hAnsi="Times New Roman"/>
          <w:sz w:val="28"/>
          <w:szCs w:val="28"/>
          <w:lang w:val="kk-KZ"/>
        </w:rPr>
        <w:t>2005</w:t>
      </w:r>
      <w:r w:rsidRPr="00E61F98">
        <w:rPr>
          <w:rFonts w:ascii="Times New Roman" w:hAnsi="Times New Roman"/>
          <w:sz w:val="28"/>
          <w:szCs w:val="28"/>
        </w:rPr>
        <w:t xml:space="preserve">. </w:t>
      </w:r>
    </w:p>
    <w:p w14:paraId="11478759" w14:textId="77777777" w:rsidR="00F2390E" w:rsidRPr="00E61F98" w:rsidRDefault="00F2390E" w:rsidP="00F2390E">
      <w:pPr>
        <w:pStyle w:val="a3"/>
        <w:widowControl w:val="0"/>
        <w:numPr>
          <w:ilvl w:val="0"/>
          <w:numId w:val="6"/>
        </w:numPr>
        <w:shd w:val="clear" w:color="auto" w:fill="FFFFFF"/>
        <w:tabs>
          <w:tab w:val="left" w:pos="247"/>
          <w:tab w:val="left" w:pos="426"/>
        </w:tabs>
        <w:autoSpaceDE w:val="0"/>
        <w:autoSpaceDN w:val="0"/>
        <w:adjustRightInd w:val="0"/>
        <w:spacing w:after="0" w:line="240" w:lineRule="auto"/>
        <w:ind w:left="0" w:firstLine="0"/>
        <w:jc w:val="both"/>
        <w:rPr>
          <w:rFonts w:ascii="Times New Roman" w:hAnsi="Times New Roman"/>
          <w:spacing w:val="-20"/>
          <w:sz w:val="28"/>
          <w:szCs w:val="28"/>
          <w:lang w:val="kk-KZ"/>
        </w:rPr>
      </w:pPr>
      <w:r w:rsidRPr="00E61F98">
        <w:rPr>
          <w:rFonts w:ascii="Times New Roman" w:hAnsi="Times New Roman"/>
          <w:sz w:val="28"/>
          <w:szCs w:val="28"/>
        </w:rPr>
        <w:t xml:space="preserve">История лингвистических учений: Позднее Средневековье. </w:t>
      </w:r>
      <w:r w:rsidRPr="00E61F98">
        <w:rPr>
          <w:rFonts w:ascii="Times New Roman" w:hAnsi="Times New Roman"/>
          <w:sz w:val="28"/>
          <w:szCs w:val="28"/>
          <w:lang w:val="kk-KZ"/>
        </w:rPr>
        <w:t xml:space="preserve">– </w:t>
      </w:r>
      <w:r w:rsidRPr="00E61F98">
        <w:rPr>
          <w:rFonts w:ascii="Times New Roman" w:hAnsi="Times New Roman"/>
          <w:sz w:val="28"/>
          <w:szCs w:val="28"/>
        </w:rPr>
        <w:t xml:space="preserve">СПб., </w:t>
      </w:r>
      <w:r w:rsidRPr="00E61F98">
        <w:rPr>
          <w:rFonts w:ascii="Times New Roman" w:hAnsi="Times New Roman"/>
          <w:sz w:val="28"/>
          <w:szCs w:val="28"/>
          <w:lang w:val="kk-KZ"/>
        </w:rPr>
        <w:t>2002</w:t>
      </w:r>
      <w:r w:rsidRPr="00E61F98">
        <w:rPr>
          <w:rFonts w:ascii="Times New Roman" w:hAnsi="Times New Roman"/>
          <w:sz w:val="28"/>
          <w:szCs w:val="28"/>
        </w:rPr>
        <w:t xml:space="preserve">. </w:t>
      </w:r>
    </w:p>
    <w:p w14:paraId="002013B0" w14:textId="77777777" w:rsidR="00F2390E" w:rsidRPr="00E61F98" w:rsidRDefault="00F2390E" w:rsidP="00F2390E">
      <w:pPr>
        <w:pStyle w:val="a3"/>
        <w:widowControl w:val="0"/>
        <w:numPr>
          <w:ilvl w:val="0"/>
          <w:numId w:val="6"/>
        </w:numPr>
        <w:shd w:val="clear" w:color="auto" w:fill="FFFFFF"/>
        <w:tabs>
          <w:tab w:val="left" w:pos="247"/>
          <w:tab w:val="left" w:pos="426"/>
        </w:tabs>
        <w:autoSpaceDE w:val="0"/>
        <w:autoSpaceDN w:val="0"/>
        <w:adjustRightInd w:val="0"/>
        <w:spacing w:after="0" w:line="240" w:lineRule="auto"/>
        <w:ind w:left="0" w:firstLine="0"/>
        <w:jc w:val="both"/>
        <w:rPr>
          <w:rFonts w:ascii="Times New Roman" w:hAnsi="Times New Roman"/>
          <w:spacing w:val="-20"/>
          <w:sz w:val="28"/>
          <w:szCs w:val="28"/>
          <w:lang w:val="kk-KZ"/>
        </w:rPr>
      </w:pPr>
      <w:r w:rsidRPr="00E61F98">
        <w:rPr>
          <w:rFonts w:ascii="Times New Roman" w:hAnsi="Times New Roman"/>
          <w:sz w:val="28"/>
          <w:szCs w:val="28"/>
        </w:rPr>
        <w:t xml:space="preserve">История лингвистических учений: Средневековая Европа. </w:t>
      </w:r>
      <w:r w:rsidRPr="00E61F98">
        <w:rPr>
          <w:rFonts w:ascii="Times New Roman" w:hAnsi="Times New Roman"/>
          <w:sz w:val="28"/>
          <w:szCs w:val="28"/>
          <w:lang w:val="kk-KZ"/>
        </w:rPr>
        <w:t xml:space="preserve">– </w:t>
      </w:r>
      <w:r w:rsidRPr="00E61F98">
        <w:rPr>
          <w:rFonts w:ascii="Times New Roman" w:hAnsi="Times New Roman"/>
          <w:sz w:val="28"/>
          <w:szCs w:val="28"/>
        </w:rPr>
        <w:t xml:space="preserve">Л. </w:t>
      </w:r>
      <w:r w:rsidRPr="00E61F98">
        <w:rPr>
          <w:rFonts w:ascii="Times New Roman" w:hAnsi="Times New Roman"/>
          <w:sz w:val="28"/>
          <w:szCs w:val="28"/>
          <w:lang w:val="kk-KZ"/>
        </w:rPr>
        <w:t>2006</w:t>
      </w:r>
      <w:r w:rsidRPr="00E61F98">
        <w:rPr>
          <w:rFonts w:ascii="Times New Roman" w:hAnsi="Times New Roman"/>
          <w:sz w:val="28"/>
          <w:szCs w:val="28"/>
        </w:rPr>
        <w:t xml:space="preserve">. </w:t>
      </w:r>
    </w:p>
    <w:p w14:paraId="699FFCCF" w14:textId="77777777" w:rsidR="00F2390E" w:rsidRPr="00E61F98" w:rsidRDefault="00F2390E" w:rsidP="00F2390E">
      <w:pPr>
        <w:pStyle w:val="a3"/>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sz w:val="28"/>
          <w:szCs w:val="28"/>
        </w:rPr>
      </w:pPr>
      <w:r w:rsidRPr="00E61F98">
        <w:rPr>
          <w:rFonts w:ascii="Times New Roman" w:hAnsi="Times New Roman"/>
          <w:sz w:val="28"/>
          <w:szCs w:val="28"/>
        </w:rPr>
        <w:t xml:space="preserve">История лингвистических учений: Средневековый Восток. </w:t>
      </w:r>
      <w:r w:rsidRPr="00E61F98">
        <w:rPr>
          <w:rFonts w:ascii="Times New Roman" w:hAnsi="Times New Roman"/>
          <w:sz w:val="28"/>
          <w:szCs w:val="28"/>
          <w:lang w:val="kk-KZ"/>
        </w:rPr>
        <w:t xml:space="preserve">– </w:t>
      </w:r>
      <w:r w:rsidRPr="00E61F98">
        <w:rPr>
          <w:rFonts w:ascii="Times New Roman" w:hAnsi="Times New Roman"/>
          <w:sz w:val="28"/>
          <w:szCs w:val="28"/>
        </w:rPr>
        <w:t xml:space="preserve">Л., </w:t>
      </w:r>
      <w:r w:rsidRPr="00E61F98">
        <w:rPr>
          <w:rFonts w:ascii="Times New Roman" w:hAnsi="Times New Roman"/>
          <w:sz w:val="28"/>
          <w:szCs w:val="28"/>
          <w:lang w:val="kk-KZ"/>
        </w:rPr>
        <w:t>2004</w:t>
      </w:r>
      <w:r w:rsidRPr="00E61F98">
        <w:rPr>
          <w:rFonts w:ascii="Times New Roman" w:hAnsi="Times New Roman"/>
          <w:sz w:val="28"/>
          <w:szCs w:val="28"/>
        </w:rPr>
        <w:t xml:space="preserve">. </w:t>
      </w:r>
    </w:p>
    <w:p w14:paraId="39B2820B" w14:textId="77777777" w:rsidR="00F2390E" w:rsidRPr="00E5482A" w:rsidRDefault="00F2390E" w:rsidP="00F2390E">
      <w:pPr>
        <w:widowControl w:val="0"/>
        <w:numPr>
          <w:ilvl w:val="0"/>
          <w:numId w:val="6"/>
        </w:numPr>
        <w:tabs>
          <w:tab w:val="left" w:pos="426"/>
        </w:tabs>
        <w:autoSpaceDE w:val="0"/>
        <w:autoSpaceDN w:val="0"/>
        <w:adjustRightInd w:val="0"/>
        <w:spacing w:after="0" w:line="240" w:lineRule="auto"/>
        <w:ind w:left="0" w:firstLine="0"/>
        <w:jc w:val="both"/>
        <w:rPr>
          <w:rFonts w:ascii="Times New Roman" w:hAnsi="Times New Roman"/>
          <w:sz w:val="28"/>
          <w:szCs w:val="28"/>
          <w:lang w:val="kk-KZ"/>
        </w:rPr>
      </w:pPr>
      <w:r w:rsidRPr="00E61F98">
        <w:rPr>
          <w:rFonts w:ascii="Times New Roman" w:hAnsi="Times New Roman"/>
          <w:sz w:val="28"/>
          <w:szCs w:val="28"/>
        </w:rPr>
        <w:t>Алпатов, В.М. История</w:t>
      </w:r>
      <w:r w:rsidRPr="00E5482A">
        <w:rPr>
          <w:rFonts w:ascii="Times New Roman" w:hAnsi="Times New Roman"/>
          <w:sz w:val="28"/>
          <w:szCs w:val="28"/>
        </w:rPr>
        <w:t xml:space="preserve"> лингвистических учений. </w:t>
      </w:r>
      <w:r w:rsidRPr="00E5482A">
        <w:rPr>
          <w:rFonts w:ascii="Times New Roman" w:hAnsi="Times New Roman"/>
          <w:sz w:val="28"/>
          <w:szCs w:val="28"/>
          <w:lang w:val="kk-KZ"/>
        </w:rPr>
        <w:t xml:space="preserve">– </w:t>
      </w:r>
      <w:r w:rsidRPr="00E5482A">
        <w:rPr>
          <w:rFonts w:ascii="Times New Roman" w:hAnsi="Times New Roman"/>
          <w:sz w:val="28"/>
          <w:szCs w:val="28"/>
        </w:rPr>
        <w:t xml:space="preserve">М., </w:t>
      </w:r>
      <w:r w:rsidRPr="00E5482A">
        <w:rPr>
          <w:rFonts w:ascii="Times New Roman" w:hAnsi="Times New Roman"/>
          <w:sz w:val="28"/>
          <w:szCs w:val="28"/>
          <w:lang w:val="kk-KZ"/>
        </w:rPr>
        <w:t>2000</w:t>
      </w:r>
      <w:r w:rsidRPr="00E5482A">
        <w:rPr>
          <w:rFonts w:ascii="Times New Roman" w:hAnsi="Times New Roman"/>
          <w:sz w:val="28"/>
          <w:szCs w:val="28"/>
        </w:rPr>
        <w:t xml:space="preserve">. </w:t>
      </w:r>
    </w:p>
    <w:p w14:paraId="1033B6FE" w14:textId="77777777" w:rsidR="00F2390E" w:rsidRPr="00E61F98" w:rsidRDefault="00F2390E" w:rsidP="00F2390E">
      <w:pPr>
        <w:pStyle w:val="a3"/>
        <w:numPr>
          <w:ilvl w:val="0"/>
          <w:numId w:val="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lang w:val="kk-KZ"/>
        </w:rPr>
      </w:pPr>
      <w:r w:rsidRPr="00E61F98">
        <w:rPr>
          <w:rFonts w:ascii="Times New Roman" w:hAnsi="Times New Roman"/>
          <w:sz w:val="28"/>
          <w:szCs w:val="28"/>
          <w:shd w:val="clear" w:color="auto" w:fill="FFFFFF"/>
          <w:lang w:val="kk-KZ"/>
        </w:rPr>
        <w:t xml:space="preserve">Сусов И.П. </w:t>
      </w:r>
      <w:r w:rsidRPr="00E61F98">
        <w:rPr>
          <w:rFonts w:ascii="Times New Roman" w:hAnsi="Times New Roman"/>
          <w:sz w:val="28"/>
          <w:szCs w:val="28"/>
        </w:rPr>
        <w:t xml:space="preserve">История языкознания: Учебное пособие для cтудентов старших курсов и аспирантов. – Тверь: Тверскойгос. ун-т, </w:t>
      </w:r>
      <w:r w:rsidRPr="00E61F98">
        <w:rPr>
          <w:rFonts w:ascii="Times New Roman" w:hAnsi="Times New Roman"/>
          <w:sz w:val="28"/>
          <w:szCs w:val="28"/>
          <w:lang w:val="kk-KZ"/>
        </w:rPr>
        <w:t>2007</w:t>
      </w:r>
      <w:r w:rsidRPr="00E61F98">
        <w:rPr>
          <w:rFonts w:ascii="Times New Roman" w:hAnsi="Times New Roman"/>
          <w:sz w:val="28"/>
          <w:szCs w:val="28"/>
        </w:rPr>
        <w:t>.</w:t>
      </w:r>
    </w:p>
    <w:p w14:paraId="2AFFDD54" w14:textId="77777777" w:rsidR="00F2390E" w:rsidRPr="00E61F98" w:rsidRDefault="00F2390E" w:rsidP="00F2390E">
      <w:pPr>
        <w:pStyle w:val="a3"/>
        <w:widowControl w:val="0"/>
        <w:numPr>
          <w:ilvl w:val="0"/>
          <w:numId w:val="6"/>
        </w:numPr>
        <w:shd w:val="clear" w:color="auto" w:fill="FFFFFF"/>
        <w:tabs>
          <w:tab w:val="left" w:pos="284"/>
        </w:tabs>
        <w:autoSpaceDE w:val="0"/>
        <w:autoSpaceDN w:val="0"/>
        <w:adjustRightInd w:val="0"/>
        <w:spacing w:after="0" w:line="240" w:lineRule="auto"/>
        <w:ind w:left="0" w:firstLine="0"/>
        <w:jc w:val="both"/>
        <w:rPr>
          <w:rFonts w:ascii="Times New Roman" w:hAnsi="Times New Roman"/>
          <w:noProof/>
          <w:sz w:val="28"/>
          <w:szCs w:val="28"/>
          <w:lang w:val="kk-KZ"/>
        </w:rPr>
      </w:pPr>
      <w:r w:rsidRPr="00E61F98">
        <w:rPr>
          <w:rFonts w:ascii="Times New Roman" w:hAnsi="Times New Roman"/>
          <w:sz w:val="28"/>
          <w:szCs w:val="28"/>
          <w:lang w:val="kk-KZ"/>
        </w:rPr>
        <w:t xml:space="preserve">Аманжолов А.С. </w:t>
      </w:r>
      <w:r w:rsidRPr="00E61F98">
        <w:rPr>
          <w:rFonts w:ascii="Times New Roman" w:hAnsi="Times New Roman"/>
          <w:noProof/>
          <w:sz w:val="28"/>
          <w:szCs w:val="28"/>
          <w:lang w:val="kk-KZ"/>
        </w:rPr>
        <w:t>Түркі филологиясының негіздері. – Алматы, 2012.</w:t>
      </w:r>
    </w:p>
    <w:p w14:paraId="34DABC0E" w14:textId="77777777" w:rsidR="00346D19" w:rsidRPr="001A6A8E" w:rsidRDefault="00F2390E" w:rsidP="00577FD6">
      <w:pPr>
        <w:pStyle w:val="a3"/>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8"/>
          <w:szCs w:val="28"/>
          <w:shd w:val="clear" w:color="auto" w:fill="FFFFFF"/>
          <w:lang w:val="kk-KZ"/>
        </w:rPr>
      </w:pPr>
      <w:r w:rsidRPr="00E61F98">
        <w:rPr>
          <w:rFonts w:ascii="Times New Roman" w:hAnsi="Times New Roman"/>
          <w:noProof/>
          <w:spacing w:val="-1"/>
          <w:sz w:val="28"/>
          <w:szCs w:val="28"/>
          <w:lang w:val="kk-KZ"/>
        </w:rPr>
        <w:t xml:space="preserve">Аханов К. Тіл білімінің негіздері. </w:t>
      </w:r>
      <w:r w:rsidRPr="00E61F98">
        <w:rPr>
          <w:rFonts w:ascii="Times New Roman" w:hAnsi="Times New Roman"/>
          <w:spacing w:val="-1"/>
          <w:sz w:val="28"/>
          <w:szCs w:val="28"/>
          <w:lang w:val="kk-KZ"/>
        </w:rPr>
        <w:t>– Алматы, 2004</w:t>
      </w:r>
    </w:p>
    <w:p w14:paraId="00B85B60"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lastRenderedPageBreak/>
        <w:t>9.Қоңыратбаева Ж. Жалпы тіл білімі ғылымының теориясы мен тарихы. Жоғары оқу орындарының филология факультеттеріне арналған оқу құралы. – Астана, 2013</w:t>
      </w:r>
    </w:p>
    <w:p w14:paraId="3B961983"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10.Исакова С.С. Жалпы тіл білімі (5В020500-«Филология:қазақ филологиясы» мамандығының студенттеріне арналған оқу құралы)./ С.С. 15. Исакова, М.Т. Куштаева. – Алматы: «Эпиграф» баспасы, 2019 ж. – 404 бет</w:t>
      </w:r>
    </w:p>
    <w:p w14:paraId="085D93CE"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11. Қордабаев Т. Жалпы тіл білімі. Қазақ тіл білімінің антологиясы. Павлодар: ПМУ, 2010. – 234 б.</w:t>
      </w:r>
    </w:p>
    <w:p w14:paraId="08FC0348"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12. Аханов К. Грамматика теориясының негіздері. –  Оқу құралы. – Алматы: Өлке баспасы, 2010. – 240 б. </w:t>
      </w:r>
    </w:p>
    <w:p w14:paraId="47169289"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13. Виктория Фромкин, Роберт Родман, Нина Хайамс Тіл біліміне кіріспе. – Ұлттық аударма бюросы» Қоғамдық қоры 2018 (аудармашылар: Ісләмова Ұ., Мизамхан Б., Жаңабекова М).</w:t>
      </w:r>
    </w:p>
    <w:p w14:paraId="48006025"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14. Қалиев Ғ. Тіл білімі терминдерінің сөздігі . – Алматы: «Фирма «Орнак» ЖШС, 2012 жыл. – 388 бет. </w:t>
      </w:r>
    </w:p>
    <w:p w14:paraId="51754521" w14:textId="6D8AE599"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b/>
          <w:bCs/>
          <w:sz w:val="28"/>
          <w:szCs w:val="28"/>
          <w:shd w:val="clear" w:color="auto" w:fill="FFFFFF"/>
          <w:lang w:val="kk-KZ"/>
        </w:rPr>
      </w:pPr>
      <w:r w:rsidRPr="001A6A8E">
        <w:rPr>
          <w:rFonts w:ascii="Times New Roman" w:hAnsi="Times New Roman"/>
          <w:b/>
          <w:bCs/>
          <w:sz w:val="28"/>
          <w:szCs w:val="28"/>
          <w:shd w:val="clear" w:color="auto" w:fill="FFFFFF"/>
          <w:lang w:val="kk-KZ"/>
        </w:rPr>
        <w:t>Қосымша:</w:t>
      </w:r>
    </w:p>
    <w:p w14:paraId="1AE9ED17"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1. Жубанов К. Қазақ тілі жөніндегі зерттеулер. – Алматы, 2010 Кодухов, В.И. Общее языкознание. – М., 2007. </w:t>
      </w:r>
    </w:p>
    <w:p w14:paraId="1B3946A0"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2. Кордабаев Т.Қазақ тіл білімінің дамуы мен қалыптасуы.– Алматы, 1997.</w:t>
      </w:r>
    </w:p>
    <w:p w14:paraId="7F573599"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Лингвистический энциклопедический словарь / Гл. ред. В.Н. Ярцева. – М., 1998.  </w:t>
      </w:r>
    </w:p>
    <w:p w14:paraId="4FB027BE"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3. Авакова Р.А., Бектемирова С.Б. Түркі филологиясына кіріспе. – Алматы: Қазақ университеті, 2016. </w:t>
      </w:r>
    </w:p>
    <w:p w14:paraId="33F172ED"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4. Большой энциклопедический словарь: Языкознание / Гл. ред. В.Н. Ярцева. – М, 2003. </w:t>
      </w:r>
    </w:p>
    <w:p w14:paraId="50D2ABD6"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5. Общее языкознание / Под ред. А.Е. Супруна. – Минск, 2005. </w:t>
      </w:r>
    </w:p>
    <w:p w14:paraId="3D17245B"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Прикладное языкознание: Учебник / Отв. ред. А.С. Герд. – СПб., 2002. </w:t>
      </w:r>
    </w:p>
    <w:p w14:paraId="3BDA9B50"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6. Хроленко А. Т., Бондалетов В. Д. Теория языка: Учебное пособие. – М.: Флинта: Наука, 2004. </w:t>
      </w:r>
    </w:p>
    <w:p w14:paraId="4C852740"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7. Шулежкова С.Г. История лингвистических учений. – М.: Флинта, 2004. – 404 б.</w:t>
      </w:r>
    </w:p>
    <w:p w14:paraId="2B3F9E43"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8. Шарапатұлы Ш. Жалпы тіл білімі. – Қарағанды, 2006. </w:t>
      </w:r>
    </w:p>
    <w:p w14:paraId="42A74C47"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9. Бектемирова С.Б., Ауесхан Р. Түркітану: қысқаша энциклопедиялық лұғат. – Алматы: Қазақ университеті, 2016. </w:t>
      </w:r>
    </w:p>
    <w:p w14:paraId="272614C3"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http://www.genling.nw.ru </w:t>
      </w:r>
    </w:p>
    <w:p w14:paraId="7DA8642C" w14:textId="469926B1"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10.</w:t>
      </w:r>
      <w:r>
        <w:rPr>
          <w:rFonts w:ascii="Times New Roman" w:hAnsi="Times New Roman"/>
          <w:sz w:val="28"/>
          <w:szCs w:val="28"/>
          <w:shd w:val="clear" w:color="auto" w:fill="FFFFFF"/>
          <w:lang w:val="kk-KZ"/>
        </w:rPr>
        <w:t xml:space="preserve"> </w:t>
      </w:r>
      <w:r w:rsidRPr="001A6A8E">
        <w:rPr>
          <w:rFonts w:ascii="Times New Roman" w:hAnsi="Times New Roman"/>
          <w:sz w:val="28"/>
          <w:szCs w:val="28"/>
          <w:shd w:val="clear" w:color="auto" w:fill="FFFFFF"/>
          <w:lang w:val="kk-KZ"/>
        </w:rPr>
        <w:t xml:space="preserve">http://kitap.kz </w:t>
      </w:r>
    </w:p>
    <w:p w14:paraId="4017EE96"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11. Курс для дистанционного обучения «История лингвистических учений»:</w:t>
      </w:r>
    </w:p>
    <w:p w14:paraId="7128BB0B"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1 семестр: http://www.mshu.edu.ru/moodle/course/view.php?id=367 </w:t>
      </w:r>
    </w:p>
    <w:p w14:paraId="429C8AEF" w14:textId="77777777" w:rsidR="001A6A8E" w:rsidRPr="001A6A8E" w:rsidRDefault="001A6A8E" w:rsidP="001A6A8E">
      <w:pPr>
        <w:widowControl w:val="0"/>
        <w:tabs>
          <w:tab w:val="left" w:pos="426"/>
        </w:tabs>
        <w:autoSpaceDE w:val="0"/>
        <w:autoSpaceDN w:val="0"/>
        <w:adjustRightInd w:val="0"/>
        <w:spacing w:after="0" w:line="240" w:lineRule="auto"/>
        <w:rPr>
          <w:rFonts w:ascii="Times New Roman" w:hAnsi="Times New Roman"/>
          <w:sz w:val="28"/>
          <w:szCs w:val="28"/>
          <w:shd w:val="clear" w:color="auto" w:fill="FFFFFF"/>
          <w:lang w:val="kk-KZ"/>
        </w:rPr>
      </w:pPr>
      <w:r w:rsidRPr="001A6A8E">
        <w:rPr>
          <w:rFonts w:ascii="Times New Roman" w:hAnsi="Times New Roman"/>
          <w:sz w:val="28"/>
          <w:szCs w:val="28"/>
          <w:shd w:val="clear" w:color="auto" w:fill="FFFFFF"/>
          <w:lang w:val="kk-KZ"/>
        </w:rPr>
        <w:t xml:space="preserve">2 семестр: http://www.mshu.edu.ru/moodle/course/view.php?id=377 </w:t>
      </w:r>
    </w:p>
    <w:p w14:paraId="3A1D2CAF" w14:textId="77777777" w:rsidR="00151026" w:rsidRPr="001A6A8E" w:rsidRDefault="00151026" w:rsidP="00151026">
      <w:pPr>
        <w:widowControl w:val="0"/>
        <w:tabs>
          <w:tab w:val="left" w:pos="426"/>
        </w:tabs>
        <w:autoSpaceDE w:val="0"/>
        <w:autoSpaceDN w:val="0"/>
        <w:adjustRightInd w:val="0"/>
        <w:spacing w:after="0" w:line="240" w:lineRule="auto"/>
        <w:jc w:val="both"/>
        <w:rPr>
          <w:rFonts w:ascii="Times New Roman" w:hAnsi="Times New Roman"/>
          <w:sz w:val="28"/>
          <w:szCs w:val="28"/>
          <w:lang w:val="kk-KZ"/>
        </w:rPr>
      </w:pPr>
      <w:bookmarkStart w:id="0" w:name="_GoBack"/>
      <w:bookmarkEnd w:id="0"/>
    </w:p>
    <w:sectPr w:rsidR="00151026" w:rsidRPr="001A6A8E" w:rsidSect="00D656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KK E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C36"/>
    <w:multiLevelType w:val="hybridMultilevel"/>
    <w:tmpl w:val="86BAF306"/>
    <w:lvl w:ilvl="0" w:tplc="1DBAD70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B235D4"/>
    <w:multiLevelType w:val="hybridMultilevel"/>
    <w:tmpl w:val="1278ECA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D51B4"/>
    <w:multiLevelType w:val="hybridMultilevel"/>
    <w:tmpl w:val="6C6496E8"/>
    <w:lvl w:ilvl="0" w:tplc="489845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9C159D"/>
    <w:multiLevelType w:val="hybridMultilevel"/>
    <w:tmpl w:val="319C82B0"/>
    <w:lvl w:ilvl="0" w:tplc="FA4001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027DF"/>
    <w:multiLevelType w:val="hybridMultilevel"/>
    <w:tmpl w:val="7F789A2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B0D0F68"/>
    <w:multiLevelType w:val="hybridMultilevel"/>
    <w:tmpl w:val="0264F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0F39"/>
    <w:multiLevelType w:val="hybridMultilevel"/>
    <w:tmpl w:val="1F5C7980"/>
    <w:lvl w:ilvl="0" w:tplc="A922F9A6">
      <w:start w:val="6"/>
      <w:numFmt w:val="bullet"/>
      <w:lvlText w:val="-"/>
      <w:lvlJc w:val="left"/>
      <w:pPr>
        <w:ind w:left="1770" w:hanging="360"/>
      </w:pPr>
      <w:rPr>
        <w:rFonts w:ascii="Times New Roman" w:eastAsiaTheme="minorHAnsi"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9F"/>
    <w:rsid w:val="000D4B57"/>
    <w:rsid w:val="000E51DF"/>
    <w:rsid w:val="0014798D"/>
    <w:rsid w:val="00151026"/>
    <w:rsid w:val="00156D57"/>
    <w:rsid w:val="001A6A8E"/>
    <w:rsid w:val="001F1430"/>
    <w:rsid w:val="001F1CA2"/>
    <w:rsid w:val="00284145"/>
    <w:rsid w:val="00346D19"/>
    <w:rsid w:val="00372C17"/>
    <w:rsid w:val="004947DC"/>
    <w:rsid w:val="004A2D39"/>
    <w:rsid w:val="004D2A54"/>
    <w:rsid w:val="004E189F"/>
    <w:rsid w:val="00577FD6"/>
    <w:rsid w:val="00662994"/>
    <w:rsid w:val="006B0AA4"/>
    <w:rsid w:val="00790CBE"/>
    <w:rsid w:val="00803205"/>
    <w:rsid w:val="008155A5"/>
    <w:rsid w:val="008D229F"/>
    <w:rsid w:val="009212D1"/>
    <w:rsid w:val="00922439"/>
    <w:rsid w:val="00946AB5"/>
    <w:rsid w:val="0095197C"/>
    <w:rsid w:val="009D0A5F"/>
    <w:rsid w:val="00A075A4"/>
    <w:rsid w:val="00A339C3"/>
    <w:rsid w:val="00AA349C"/>
    <w:rsid w:val="00B542B3"/>
    <w:rsid w:val="00BC20C8"/>
    <w:rsid w:val="00BC2AF8"/>
    <w:rsid w:val="00C71E84"/>
    <w:rsid w:val="00C8157F"/>
    <w:rsid w:val="00D6562C"/>
    <w:rsid w:val="00DF30FB"/>
    <w:rsid w:val="00DF5D17"/>
    <w:rsid w:val="00E47E0E"/>
    <w:rsid w:val="00E5482A"/>
    <w:rsid w:val="00ED0838"/>
    <w:rsid w:val="00ED4F8E"/>
    <w:rsid w:val="00F05E17"/>
    <w:rsid w:val="00F2390E"/>
    <w:rsid w:val="00FB7082"/>
    <w:rsid w:val="00FC0710"/>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9F"/>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4E189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89F"/>
    <w:rPr>
      <w:rFonts w:ascii="Calibri Light" w:eastAsia="Times New Roman" w:hAnsi="Calibri Light" w:cs="Times New Roman"/>
      <w:b/>
      <w:bCs/>
      <w:kern w:val="32"/>
      <w:sz w:val="32"/>
      <w:szCs w:val="32"/>
      <w:lang w:val="ru-RU" w:eastAsia="ru-RU"/>
    </w:rPr>
  </w:style>
  <w:style w:type="paragraph" w:styleId="a3">
    <w:name w:val="List Paragraph"/>
    <w:basedOn w:val="a"/>
    <w:uiPriority w:val="34"/>
    <w:qFormat/>
    <w:rsid w:val="004E189F"/>
    <w:pPr>
      <w:ind w:left="720"/>
      <w:contextualSpacing/>
    </w:pPr>
  </w:style>
  <w:style w:type="character" w:styleId="a4">
    <w:name w:val="Hyperlink"/>
    <w:uiPriority w:val="99"/>
    <w:unhideWhenUsed/>
    <w:rsid w:val="004E189F"/>
    <w:rPr>
      <w:color w:val="17BBFD"/>
      <w:u w:val="single"/>
    </w:rPr>
  </w:style>
  <w:style w:type="paragraph" w:styleId="a5">
    <w:name w:val="Body Text"/>
    <w:basedOn w:val="a"/>
    <w:link w:val="a6"/>
    <w:rsid w:val="004E189F"/>
    <w:pPr>
      <w:spacing w:after="120" w:line="240" w:lineRule="auto"/>
    </w:pPr>
    <w:rPr>
      <w:rFonts w:ascii="Times New Roman KK EK" w:hAnsi="Times New Roman KK EK"/>
      <w:sz w:val="24"/>
      <w:szCs w:val="24"/>
    </w:rPr>
  </w:style>
  <w:style w:type="character" w:customStyle="1" w:styleId="a6">
    <w:name w:val="Основной текст Знак"/>
    <w:basedOn w:val="a0"/>
    <w:link w:val="a5"/>
    <w:rsid w:val="004E189F"/>
    <w:rPr>
      <w:rFonts w:ascii="Times New Roman KK EK" w:eastAsia="Times New Roman" w:hAnsi="Times New Roman KK EK" w:cs="Times New Roman"/>
      <w:sz w:val="24"/>
      <w:szCs w:val="24"/>
      <w:lang w:val="ru-RU" w:eastAsia="ru-RU"/>
    </w:rPr>
  </w:style>
  <w:style w:type="paragraph" w:customStyle="1" w:styleId="11">
    <w:name w:val="Обычный1"/>
    <w:link w:val="Normal"/>
    <w:rsid w:val="004E189F"/>
    <w:pPr>
      <w:spacing w:after="0" w:line="240" w:lineRule="auto"/>
    </w:pPr>
    <w:rPr>
      <w:rFonts w:ascii="Times New Roman" w:eastAsia="Times New Roman" w:hAnsi="Times New Roman" w:cs="Times New Roman"/>
      <w:sz w:val="20"/>
      <w:szCs w:val="20"/>
      <w:lang w:val="ru-RU" w:eastAsia="ru-RU"/>
    </w:rPr>
  </w:style>
  <w:style w:type="character" w:customStyle="1" w:styleId="Normal">
    <w:name w:val="Normal Знак"/>
    <w:link w:val="11"/>
    <w:rsid w:val="004E189F"/>
    <w:rPr>
      <w:rFonts w:ascii="Times New Roman" w:eastAsia="Times New Roman" w:hAnsi="Times New Roman" w:cs="Times New Roman"/>
      <w:sz w:val="20"/>
      <w:szCs w:val="20"/>
      <w:lang w:val="ru-RU" w:eastAsia="ru-RU"/>
    </w:rPr>
  </w:style>
  <w:style w:type="character" w:customStyle="1" w:styleId="a7">
    <w:name w:val="Название Знак"/>
    <w:link w:val="a8"/>
    <w:locked/>
    <w:rsid w:val="004E189F"/>
    <w:rPr>
      <w:b/>
      <w:bCs/>
      <w:sz w:val="28"/>
      <w:szCs w:val="28"/>
    </w:rPr>
  </w:style>
  <w:style w:type="paragraph" w:customStyle="1" w:styleId="a9">
    <w:basedOn w:val="a"/>
    <w:next w:val="a8"/>
    <w:qFormat/>
    <w:rsid w:val="004E189F"/>
    <w:pPr>
      <w:widowControl w:val="0"/>
      <w:spacing w:after="0" w:line="240" w:lineRule="auto"/>
      <w:jc w:val="center"/>
    </w:pPr>
    <w:rPr>
      <w:b/>
      <w:bCs/>
      <w:sz w:val="28"/>
      <w:szCs w:val="28"/>
    </w:rPr>
  </w:style>
  <w:style w:type="paragraph" w:customStyle="1" w:styleId="Style4">
    <w:name w:val="Style4"/>
    <w:basedOn w:val="a"/>
    <w:rsid w:val="004E189F"/>
    <w:pPr>
      <w:widowControl w:val="0"/>
      <w:autoSpaceDE w:val="0"/>
      <w:autoSpaceDN w:val="0"/>
      <w:adjustRightInd w:val="0"/>
      <w:spacing w:after="0" w:line="322" w:lineRule="exact"/>
      <w:ind w:firstLine="413"/>
      <w:jc w:val="both"/>
    </w:pPr>
    <w:rPr>
      <w:rFonts w:ascii="Times New Roman" w:hAnsi="Times New Roman"/>
      <w:sz w:val="24"/>
      <w:szCs w:val="24"/>
    </w:rPr>
  </w:style>
  <w:style w:type="character" w:customStyle="1" w:styleId="FontStyle11">
    <w:name w:val="Font Style11"/>
    <w:rsid w:val="004E189F"/>
    <w:rPr>
      <w:rFonts w:ascii="Times New Roman" w:hAnsi="Times New Roman" w:cs="Times New Roman"/>
      <w:sz w:val="24"/>
      <w:szCs w:val="24"/>
    </w:rPr>
  </w:style>
  <w:style w:type="paragraph" w:styleId="aa">
    <w:name w:val="No Spacing"/>
    <w:uiPriority w:val="1"/>
    <w:qFormat/>
    <w:rsid w:val="004E189F"/>
    <w:pPr>
      <w:spacing w:after="0" w:line="240" w:lineRule="auto"/>
    </w:pPr>
    <w:rPr>
      <w:rFonts w:ascii="Calibri" w:eastAsia="Times New Roman" w:hAnsi="Calibri" w:cs="Times New Roman"/>
      <w:lang w:val="ru-RU" w:eastAsia="ru-RU"/>
    </w:rPr>
  </w:style>
  <w:style w:type="paragraph" w:styleId="2">
    <w:name w:val="Body Text Indent 2"/>
    <w:basedOn w:val="a"/>
    <w:link w:val="20"/>
    <w:rsid w:val="004E189F"/>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4E189F"/>
    <w:rPr>
      <w:rFonts w:ascii="Times New Roman" w:eastAsia="Times New Roman" w:hAnsi="Times New Roman" w:cs="Times New Roman"/>
      <w:sz w:val="24"/>
      <w:szCs w:val="24"/>
      <w:lang w:val="ru-RU" w:eastAsia="ru-RU"/>
    </w:rPr>
  </w:style>
  <w:style w:type="character" w:customStyle="1" w:styleId="8">
    <w:name w:val="Основной текст (8)_"/>
    <w:link w:val="81"/>
    <w:uiPriority w:val="99"/>
    <w:locked/>
    <w:rsid w:val="004E189F"/>
    <w:rPr>
      <w:rFonts w:ascii="Times New Roman" w:hAnsi="Times New Roman"/>
      <w:sz w:val="19"/>
      <w:szCs w:val="19"/>
      <w:shd w:val="clear" w:color="auto" w:fill="FFFFFF"/>
    </w:rPr>
  </w:style>
  <w:style w:type="paragraph" w:customStyle="1" w:styleId="81">
    <w:name w:val="Основной текст (8)1"/>
    <w:basedOn w:val="a"/>
    <w:link w:val="8"/>
    <w:uiPriority w:val="99"/>
    <w:rsid w:val="004E189F"/>
    <w:pPr>
      <w:widowControl w:val="0"/>
      <w:shd w:val="clear" w:color="auto" w:fill="FFFFFF"/>
      <w:spacing w:after="0" w:line="456" w:lineRule="exact"/>
      <w:jc w:val="center"/>
    </w:pPr>
    <w:rPr>
      <w:rFonts w:ascii="Times New Roman" w:eastAsiaTheme="minorHAnsi" w:hAnsi="Times New Roman" w:cstheme="minorBidi"/>
      <w:sz w:val="19"/>
      <w:szCs w:val="19"/>
      <w:lang w:val="en-US" w:eastAsia="en-US"/>
    </w:rPr>
  </w:style>
  <w:style w:type="character" w:customStyle="1" w:styleId="21">
    <w:name w:val="Основной текст (2)_"/>
    <w:link w:val="210"/>
    <w:uiPriority w:val="99"/>
    <w:locked/>
    <w:rsid w:val="004E189F"/>
    <w:rPr>
      <w:rFonts w:ascii="Times New Roman" w:hAnsi="Times New Roman"/>
      <w:sz w:val="21"/>
      <w:szCs w:val="21"/>
      <w:shd w:val="clear" w:color="auto" w:fill="FFFFFF"/>
    </w:rPr>
  </w:style>
  <w:style w:type="paragraph" w:customStyle="1" w:styleId="210">
    <w:name w:val="Основной текст (2)1"/>
    <w:basedOn w:val="a"/>
    <w:link w:val="21"/>
    <w:uiPriority w:val="99"/>
    <w:rsid w:val="004E189F"/>
    <w:pPr>
      <w:widowControl w:val="0"/>
      <w:shd w:val="clear" w:color="auto" w:fill="FFFFFF"/>
      <w:spacing w:before="180" w:after="1140" w:line="240" w:lineRule="atLeast"/>
      <w:jc w:val="center"/>
    </w:pPr>
    <w:rPr>
      <w:rFonts w:ascii="Times New Roman" w:eastAsiaTheme="minorHAnsi" w:hAnsi="Times New Roman" w:cstheme="minorBidi"/>
      <w:sz w:val="21"/>
      <w:szCs w:val="21"/>
      <w:lang w:val="en-US" w:eastAsia="en-US"/>
    </w:rPr>
  </w:style>
  <w:style w:type="paragraph" w:styleId="ab">
    <w:name w:val="Normal (Web)"/>
    <w:basedOn w:val="a"/>
    <w:link w:val="ac"/>
    <w:uiPriority w:val="99"/>
    <w:unhideWhenUsed/>
    <w:rsid w:val="004E189F"/>
    <w:pPr>
      <w:spacing w:before="100" w:beforeAutospacing="1" w:after="100" w:afterAutospacing="1" w:line="240" w:lineRule="auto"/>
    </w:pPr>
    <w:rPr>
      <w:rFonts w:ascii="Arial" w:hAnsi="Arial" w:cs="Arial"/>
      <w:sz w:val="20"/>
      <w:szCs w:val="20"/>
    </w:rPr>
  </w:style>
  <w:style w:type="character" w:customStyle="1" w:styleId="ac">
    <w:name w:val="Обычный (веб) Знак"/>
    <w:link w:val="ab"/>
    <w:uiPriority w:val="99"/>
    <w:rsid w:val="004E189F"/>
    <w:rPr>
      <w:rFonts w:ascii="Arial" w:eastAsia="Times New Roman" w:hAnsi="Arial" w:cs="Arial"/>
      <w:sz w:val="20"/>
      <w:szCs w:val="20"/>
      <w:lang w:val="ru-RU" w:eastAsia="ru-RU"/>
    </w:rPr>
  </w:style>
  <w:style w:type="character" w:customStyle="1" w:styleId="ad">
    <w:name w:val="Оглавление"/>
    <w:uiPriority w:val="99"/>
    <w:rsid w:val="004E189F"/>
    <w:rPr>
      <w:rFonts w:ascii="Times New Roman" w:hAnsi="Times New Roman" w:cs="Times New Roman"/>
      <w:sz w:val="19"/>
      <w:szCs w:val="19"/>
      <w:shd w:val="clear" w:color="auto" w:fill="FFFFFF"/>
    </w:rPr>
  </w:style>
  <w:style w:type="character" w:customStyle="1" w:styleId="2pt">
    <w:name w:val="Основной текст + Интервал 2 pt"/>
    <w:uiPriority w:val="99"/>
    <w:rsid w:val="004E189F"/>
    <w:rPr>
      <w:rFonts w:ascii="Times New Roman" w:hAnsi="Times New Roman" w:cs="Times New Roman"/>
      <w:spacing w:val="40"/>
      <w:sz w:val="19"/>
      <w:szCs w:val="19"/>
      <w:shd w:val="clear" w:color="auto" w:fill="FFFFFF"/>
    </w:rPr>
  </w:style>
  <w:style w:type="character" w:customStyle="1" w:styleId="apple-converted-space">
    <w:name w:val="apple-converted-space"/>
    <w:rsid w:val="004E189F"/>
  </w:style>
  <w:style w:type="character" w:styleId="ae">
    <w:name w:val="Strong"/>
    <w:uiPriority w:val="22"/>
    <w:qFormat/>
    <w:rsid w:val="004E189F"/>
    <w:rPr>
      <w:b/>
      <w:bCs/>
    </w:rPr>
  </w:style>
  <w:style w:type="paragraph" w:styleId="a8">
    <w:name w:val="Title"/>
    <w:basedOn w:val="a"/>
    <w:next w:val="a"/>
    <w:link w:val="a7"/>
    <w:qFormat/>
    <w:rsid w:val="004E189F"/>
    <w:pPr>
      <w:spacing w:after="0" w:line="240" w:lineRule="auto"/>
      <w:contextualSpacing/>
    </w:pPr>
    <w:rPr>
      <w:rFonts w:asciiTheme="minorHAnsi" w:eastAsiaTheme="minorHAnsi" w:hAnsiTheme="minorHAnsi" w:cstheme="minorBidi"/>
      <w:b/>
      <w:bCs/>
      <w:sz w:val="28"/>
      <w:szCs w:val="28"/>
      <w:lang w:val="en-US" w:eastAsia="en-US"/>
    </w:rPr>
  </w:style>
  <w:style w:type="character" w:customStyle="1" w:styleId="af">
    <w:name w:val="Заголовок Знак"/>
    <w:basedOn w:val="a0"/>
    <w:uiPriority w:val="10"/>
    <w:rsid w:val="004E189F"/>
    <w:rPr>
      <w:rFonts w:asciiTheme="majorHAnsi" w:eastAsiaTheme="majorEastAsia" w:hAnsiTheme="majorHAnsi" w:cstheme="majorBidi"/>
      <w:spacing w:val="-10"/>
      <w:kern w:val="28"/>
      <w:sz w:val="56"/>
      <w:szCs w:val="56"/>
      <w:lang w:val="ru-RU" w:eastAsia="ru-RU"/>
    </w:rPr>
  </w:style>
  <w:style w:type="table" w:styleId="af0">
    <w:name w:val="Table Grid"/>
    <w:basedOn w:val="a1"/>
    <w:uiPriority w:val="59"/>
    <w:rsid w:val="0080320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ED083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D0838"/>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89F"/>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4E189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89F"/>
    <w:rPr>
      <w:rFonts w:ascii="Calibri Light" w:eastAsia="Times New Roman" w:hAnsi="Calibri Light" w:cs="Times New Roman"/>
      <w:b/>
      <w:bCs/>
      <w:kern w:val="32"/>
      <w:sz w:val="32"/>
      <w:szCs w:val="32"/>
      <w:lang w:val="ru-RU" w:eastAsia="ru-RU"/>
    </w:rPr>
  </w:style>
  <w:style w:type="paragraph" w:styleId="a3">
    <w:name w:val="List Paragraph"/>
    <w:basedOn w:val="a"/>
    <w:uiPriority w:val="34"/>
    <w:qFormat/>
    <w:rsid w:val="004E189F"/>
    <w:pPr>
      <w:ind w:left="720"/>
      <w:contextualSpacing/>
    </w:pPr>
  </w:style>
  <w:style w:type="character" w:styleId="a4">
    <w:name w:val="Hyperlink"/>
    <w:uiPriority w:val="99"/>
    <w:unhideWhenUsed/>
    <w:rsid w:val="004E189F"/>
    <w:rPr>
      <w:color w:val="17BBFD"/>
      <w:u w:val="single"/>
    </w:rPr>
  </w:style>
  <w:style w:type="paragraph" w:styleId="a5">
    <w:name w:val="Body Text"/>
    <w:basedOn w:val="a"/>
    <w:link w:val="a6"/>
    <w:rsid w:val="004E189F"/>
    <w:pPr>
      <w:spacing w:after="120" w:line="240" w:lineRule="auto"/>
    </w:pPr>
    <w:rPr>
      <w:rFonts w:ascii="Times New Roman KK EK" w:hAnsi="Times New Roman KK EK"/>
      <w:sz w:val="24"/>
      <w:szCs w:val="24"/>
    </w:rPr>
  </w:style>
  <w:style w:type="character" w:customStyle="1" w:styleId="a6">
    <w:name w:val="Основной текст Знак"/>
    <w:basedOn w:val="a0"/>
    <w:link w:val="a5"/>
    <w:rsid w:val="004E189F"/>
    <w:rPr>
      <w:rFonts w:ascii="Times New Roman KK EK" w:eastAsia="Times New Roman" w:hAnsi="Times New Roman KK EK" w:cs="Times New Roman"/>
      <w:sz w:val="24"/>
      <w:szCs w:val="24"/>
      <w:lang w:val="ru-RU" w:eastAsia="ru-RU"/>
    </w:rPr>
  </w:style>
  <w:style w:type="paragraph" w:customStyle="1" w:styleId="11">
    <w:name w:val="Обычный1"/>
    <w:link w:val="Normal"/>
    <w:rsid w:val="004E189F"/>
    <w:pPr>
      <w:spacing w:after="0" w:line="240" w:lineRule="auto"/>
    </w:pPr>
    <w:rPr>
      <w:rFonts w:ascii="Times New Roman" w:eastAsia="Times New Roman" w:hAnsi="Times New Roman" w:cs="Times New Roman"/>
      <w:sz w:val="20"/>
      <w:szCs w:val="20"/>
      <w:lang w:val="ru-RU" w:eastAsia="ru-RU"/>
    </w:rPr>
  </w:style>
  <w:style w:type="character" w:customStyle="1" w:styleId="Normal">
    <w:name w:val="Normal Знак"/>
    <w:link w:val="11"/>
    <w:rsid w:val="004E189F"/>
    <w:rPr>
      <w:rFonts w:ascii="Times New Roman" w:eastAsia="Times New Roman" w:hAnsi="Times New Roman" w:cs="Times New Roman"/>
      <w:sz w:val="20"/>
      <w:szCs w:val="20"/>
      <w:lang w:val="ru-RU" w:eastAsia="ru-RU"/>
    </w:rPr>
  </w:style>
  <w:style w:type="character" w:customStyle="1" w:styleId="a7">
    <w:name w:val="Название Знак"/>
    <w:link w:val="a8"/>
    <w:locked/>
    <w:rsid w:val="004E189F"/>
    <w:rPr>
      <w:b/>
      <w:bCs/>
      <w:sz w:val="28"/>
      <w:szCs w:val="28"/>
    </w:rPr>
  </w:style>
  <w:style w:type="paragraph" w:customStyle="1" w:styleId="a9">
    <w:basedOn w:val="a"/>
    <w:next w:val="a8"/>
    <w:qFormat/>
    <w:rsid w:val="004E189F"/>
    <w:pPr>
      <w:widowControl w:val="0"/>
      <w:spacing w:after="0" w:line="240" w:lineRule="auto"/>
      <w:jc w:val="center"/>
    </w:pPr>
    <w:rPr>
      <w:b/>
      <w:bCs/>
      <w:sz w:val="28"/>
      <w:szCs w:val="28"/>
    </w:rPr>
  </w:style>
  <w:style w:type="paragraph" w:customStyle="1" w:styleId="Style4">
    <w:name w:val="Style4"/>
    <w:basedOn w:val="a"/>
    <w:rsid w:val="004E189F"/>
    <w:pPr>
      <w:widowControl w:val="0"/>
      <w:autoSpaceDE w:val="0"/>
      <w:autoSpaceDN w:val="0"/>
      <w:adjustRightInd w:val="0"/>
      <w:spacing w:after="0" w:line="322" w:lineRule="exact"/>
      <w:ind w:firstLine="413"/>
      <w:jc w:val="both"/>
    </w:pPr>
    <w:rPr>
      <w:rFonts w:ascii="Times New Roman" w:hAnsi="Times New Roman"/>
      <w:sz w:val="24"/>
      <w:szCs w:val="24"/>
    </w:rPr>
  </w:style>
  <w:style w:type="character" w:customStyle="1" w:styleId="FontStyle11">
    <w:name w:val="Font Style11"/>
    <w:rsid w:val="004E189F"/>
    <w:rPr>
      <w:rFonts w:ascii="Times New Roman" w:hAnsi="Times New Roman" w:cs="Times New Roman"/>
      <w:sz w:val="24"/>
      <w:szCs w:val="24"/>
    </w:rPr>
  </w:style>
  <w:style w:type="paragraph" w:styleId="aa">
    <w:name w:val="No Spacing"/>
    <w:uiPriority w:val="1"/>
    <w:qFormat/>
    <w:rsid w:val="004E189F"/>
    <w:pPr>
      <w:spacing w:after="0" w:line="240" w:lineRule="auto"/>
    </w:pPr>
    <w:rPr>
      <w:rFonts w:ascii="Calibri" w:eastAsia="Times New Roman" w:hAnsi="Calibri" w:cs="Times New Roman"/>
      <w:lang w:val="ru-RU" w:eastAsia="ru-RU"/>
    </w:rPr>
  </w:style>
  <w:style w:type="paragraph" w:styleId="2">
    <w:name w:val="Body Text Indent 2"/>
    <w:basedOn w:val="a"/>
    <w:link w:val="20"/>
    <w:rsid w:val="004E189F"/>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4E189F"/>
    <w:rPr>
      <w:rFonts w:ascii="Times New Roman" w:eastAsia="Times New Roman" w:hAnsi="Times New Roman" w:cs="Times New Roman"/>
      <w:sz w:val="24"/>
      <w:szCs w:val="24"/>
      <w:lang w:val="ru-RU" w:eastAsia="ru-RU"/>
    </w:rPr>
  </w:style>
  <w:style w:type="character" w:customStyle="1" w:styleId="8">
    <w:name w:val="Основной текст (8)_"/>
    <w:link w:val="81"/>
    <w:uiPriority w:val="99"/>
    <w:locked/>
    <w:rsid w:val="004E189F"/>
    <w:rPr>
      <w:rFonts w:ascii="Times New Roman" w:hAnsi="Times New Roman"/>
      <w:sz w:val="19"/>
      <w:szCs w:val="19"/>
      <w:shd w:val="clear" w:color="auto" w:fill="FFFFFF"/>
    </w:rPr>
  </w:style>
  <w:style w:type="paragraph" w:customStyle="1" w:styleId="81">
    <w:name w:val="Основной текст (8)1"/>
    <w:basedOn w:val="a"/>
    <w:link w:val="8"/>
    <w:uiPriority w:val="99"/>
    <w:rsid w:val="004E189F"/>
    <w:pPr>
      <w:widowControl w:val="0"/>
      <w:shd w:val="clear" w:color="auto" w:fill="FFFFFF"/>
      <w:spacing w:after="0" w:line="456" w:lineRule="exact"/>
      <w:jc w:val="center"/>
    </w:pPr>
    <w:rPr>
      <w:rFonts w:ascii="Times New Roman" w:eastAsiaTheme="minorHAnsi" w:hAnsi="Times New Roman" w:cstheme="minorBidi"/>
      <w:sz w:val="19"/>
      <w:szCs w:val="19"/>
      <w:lang w:val="en-US" w:eastAsia="en-US"/>
    </w:rPr>
  </w:style>
  <w:style w:type="character" w:customStyle="1" w:styleId="21">
    <w:name w:val="Основной текст (2)_"/>
    <w:link w:val="210"/>
    <w:uiPriority w:val="99"/>
    <w:locked/>
    <w:rsid w:val="004E189F"/>
    <w:rPr>
      <w:rFonts w:ascii="Times New Roman" w:hAnsi="Times New Roman"/>
      <w:sz w:val="21"/>
      <w:szCs w:val="21"/>
      <w:shd w:val="clear" w:color="auto" w:fill="FFFFFF"/>
    </w:rPr>
  </w:style>
  <w:style w:type="paragraph" w:customStyle="1" w:styleId="210">
    <w:name w:val="Основной текст (2)1"/>
    <w:basedOn w:val="a"/>
    <w:link w:val="21"/>
    <w:uiPriority w:val="99"/>
    <w:rsid w:val="004E189F"/>
    <w:pPr>
      <w:widowControl w:val="0"/>
      <w:shd w:val="clear" w:color="auto" w:fill="FFFFFF"/>
      <w:spacing w:before="180" w:after="1140" w:line="240" w:lineRule="atLeast"/>
      <w:jc w:val="center"/>
    </w:pPr>
    <w:rPr>
      <w:rFonts w:ascii="Times New Roman" w:eastAsiaTheme="minorHAnsi" w:hAnsi="Times New Roman" w:cstheme="minorBidi"/>
      <w:sz w:val="21"/>
      <w:szCs w:val="21"/>
      <w:lang w:val="en-US" w:eastAsia="en-US"/>
    </w:rPr>
  </w:style>
  <w:style w:type="paragraph" w:styleId="ab">
    <w:name w:val="Normal (Web)"/>
    <w:basedOn w:val="a"/>
    <w:link w:val="ac"/>
    <w:uiPriority w:val="99"/>
    <w:unhideWhenUsed/>
    <w:rsid w:val="004E189F"/>
    <w:pPr>
      <w:spacing w:before="100" w:beforeAutospacing="1" w:after="100" w:afterAutospacing="1" w:line="240" w:lineRule="auto"/>
    </w:pPr>
    <w:rPr>
      <w:rFonts w:ascii="Arial" w:hAnsi="Arial" w:cs="Arial"/>
      <w:sz w:val="20"/>
      <w:szCs w:val="20"/>
    </w:rPr>
  </w:style>
  <w:style w:type="character" w:customStyle="1" w:styleId="ac">
    <w:name w:val="Обычный (веб) Знак"/>
    <w:link w:val="ab"/>
    <w:uiPriority w:val="99"/>
    <w:rsid w:val="004E189F"/>
    <w:rPr>
      <w:rFonts w:ascii="Arial" w:eastAsia="Times New Roman" w:hAnsi="Arial" w:cs="Arial"/>
      <w:sz w:val="20"/>
      <w:szCs w:val="20"/>
      <w:lang w:val="ru-RU" w:eastAsia="ru-RU"/>
    </w:rPr>
  </w:style>
  <w:style w:type="character" w:customStyle="1" w:styleId="ad">
    <w:name w:val="Оглавление"/>
    <w:uiPriority w:val="99"/>
    <w:rsid w:val="004E189F"/>
    <w:rPr>
      <w:rFonts w:ascii="Times New Roman" w:hAnsi="Times New Roman" w:cs="Times New Roman"/>
      <w:sz w:val="19"/>
      <w:szCs w:val="19"/>
      <w:shd w:val="clear" w:color="auto" w:fill="FFFFFF"/>
    </w:rPr>
  </w:style>
  <w:style w:type="character" w:customStyle="1" w:styleId="2pt">
    <w:name w:val="Основной текст + Интервал 2 pt"/>
    <w:uiPriority w:val="99"/>
    <w:rsid w:val="004E189F"/>
    <w:rPr>
      <w:rFonts w:ascii="Times New Roman" w:hAnsi="Times New Roman" w:cs="Times New Roman"/>
      <w:spacing w:val="40"/>
      <w:sz w:val="19"/>
      <w:szCs w:val="19"/>
      <w:shd w:val="clear" w:color="auto" w:fill="FFFFFF"/>
    </w:rPr>
  </w:style>
  <w:style w:type="character" w:customStyle="1" w:styleId="apple-converted-space">
    <w:name w:val="apple-converted-space"/>
    <w:rsid w:val="004E189F"/>
  </w:style>
  <w:style w:type="character" w:styleId="ae">
    <w:name w:val="Strong"/>
    <w:uiPriority w:val="22"/>
    <w:qFormat/>
    <w:rsid w:val="004E189F"/>
    <w:rPr>
      <w:b/>
      <w:bCs/>
    </w:rPr>
  </w:style>
  <w:style w:type="paragraph" w:styleId="a8">
    <w:name w:val="Title"/>
    <w:basedOn w:val="a"/>
    <w:next w:val="a"/>
    <w:link w:val="a7"/>
    <w:qFormat/>
    <w:rsid w:val="004E189F"/>
    <w:pPr>
      <w:spacing w:after="0" w:line="240" w:lineRule="auto"/>
      <w:contextualSpacing/>
    </w:pPr>
    <w:rPr>
      <w:rFonts w:asciiTheme="minorHAnsi" w:eastAsiaTheme="minorHAnsi" w:hAnsiTheme="minorHAnsi" w:cstheme="minorBidi"/>
      <w:b/>
      <w:bCs/>
      <w:sz w:val="28"/>
      <w:szCs w:val="28"/>
      <w:lang w:val="en-US" w:eastAsia="en-US"/>
    </w:rPr>
  </w:style>
  <w:style w:type="character" w:customStyle="1" w:styleId="af">
    <w:name w:val="Заголовок Знак"/>
    <w:basedOn w:val="a0"/>
    <w:uiPriority w:val="10"/>
    <w:rsid w:val="004E189F"/>
    <w:rPr>
      <w:rFonts w:asciiTheme="majorHAnsi" w:eastAsiaTheme="majorEastAsia" w:hAnsiTheme="majorHAnsi" w:cstheme="majorBidi"/>
      <w:spacing w:val="-10"/>
      <w:kern w:val="28"/>
      <w:sz w:val="56"/>
      <w:szCs w:val="56"/>
      <w:lang w:val="ru-RU" w:eastAsia="ru-RU"/>
    </w:rPr>
  </w:style>
  <w:style w:type="table" w:styleId="af0">
    <w:name w:val="Table Grid"/>
    <w:basedOn w:val="a1"/>
    <w:uiPriority w:val="59"/>
    <w:rsid w:val="00803205"/>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ED083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D0838"/>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Айзада Абдраймова</cp:lastModifiedBy>
  <cp:revision>4</cp:revision>
  <cp:lastPrinted>2019-05-19T08:14:00Z</cp:lastPrinted>
  <dcterms:created xsi:type="dcterms:W3CDTF">2024-01-10T05:43:00Z</dcterms:created>
  <dcterms:modified xsi:type="dcterms:W3CDTF">2024-05-31T07:36:00Z</dcterms:modified>
</cp:coreProperties>
</file>