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31" w:rsidRPr="00DD5B12" w:rsidRDefault="00AB6631" w:rsidP="00AB6631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D5B12">
        <w:rPr>
          <w:rFonts w:ascii="Times New Roman" w:hAnsi="Times New Roman"/>
          <w:b/>
          <w:sz w:val="28"/>
          <w:szCs w:val="28"/>
          <w:lang w:val="kk-KZ"/>
        </w:rPr>
        <w:t>«</w:t>
      </w:r>
      <w:r w:rsidR="009D73B8" w:rsidRPr="00DD5B12">
        <w:rPr>
          <w:rFonts w:ascii="Times New Roman" w:hAnsi="Times New Roman"/>
          <w:b/>
          <w:sz w:val="28"/>
          <w:szCs w:val="28"/>
          <w:lang w:val="kk-KZ"/>
        </w:rPr>
        <w:t>Аударма теориясы</w:t>
      </w:r>
      <w:r w:rsidRPr="00DD5B1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  <w:r w:rsidR="00B84A72">
        <w:rPr>
          <w:rFonts w:ascii="Times New Roman" w:hAnsi="Times New Roman"/>
          <w:b/>
          <w:sz w:val="28"/>
          <w:szCs w:val="28"/>
          <w:lang w:val="kk-KZ"/>
        </w:rPr>
        <w:t>(корей тілі)</w:t>
      </w:r>
    </w:p>
    <w:p w:rsidR="00AB6631" w:rsidRPr="00DD5B12" w:rsidRDefault="00AB6631" w:rsidP="00AB6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DD5B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AB6631" w:rsidRPr="00DD5B12" w:rsidRDefault="00AB66D4" w:rsidP="00AB66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D5B12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:rsidR="00AB6631" w:rsidRDefault="002D60D5" w:rsidP="002D60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DF0E14">
        <w:rPr>
          <w:rFonts w:ascii="Times New Roman" w:hAnsi="Times New Roman" w:cs="Times New Roman"/>
          <w:sz w:val="20"/>
          <w:szCs w:val="20"/>
          <w:lang w:val="kk-KZ"/>
        </w:rPr>
        <w:t>(20</w:t>
      </w:r>
      <w:r w:rsidR="00CE38F3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30510E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DF0E14">
        <w:rPr>
          <w:rFonts w:ascii="Times New Roman" w:hAnsi="Times New Roman" w:cs="Times New Roman"/>
          <w:sz w:val="20"/>
          <w:szCs w:val="20"/>
          <w:lang w:val="kk-KZ"/>
        </w:rPr>
        <w:t xml:space="preserve"> жылдан </w:t>
      </w:r>
      <w:r>
        <w:rPr>
          <w:rFonts w:ascii="Times New Roman" w:hAnsi="Times New Roman" w:cs="Times New Roman"/>
          <w:sz w:val="20"/>
          <w:szCs w:val="20"/>
          <w:lang w:val="kk-KZ"/>
        </w:rPr>
        <w:t>бастап қолдану үшін бекітілген)</w:t>
      </w:r>
    </w:p>
    <w:p w:rsidR="008F61FF" w:rsidRPr="002D60D5" w:rsidRDefault="008F61FF" w:rsidP="002D60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AB6631" w:rsidRPr="00DD5B12" w:rsidRDefault="00AB6631" w:rsidP="00AB663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DD5B12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DD5B1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:rsidR="00AB6631" w:rsidRPr="00DD5B12" w:rsidRDefault="00AB6631" w:rsidP="00AB663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DD5B1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DD5B12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DD5B1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DD5B12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:rsidR="00583B21" w:rsidRPr="00DD5B12" w:rsidRDefault="00CE38F3" w:rsidP="009D73B8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  <w:lang w:val="kk-KZ" w:eastAsia="ko-KR"/>
        </w:rPr>
      </w:pPr>
      <w:r>
        <w:rPr>
          <w:b/>
          <w:sz w:val="28"/>
          <w:szCs w:val="28"/>
          <w:lang w:val="kk-KZ"/>
        </w:rPr>
        <w:t xml:space="preserve">M056 </w:t>
      </w:r>
      <w:r w:rsidR="00B5311E">
        <w:rPr>
          <w:b/>
          <w:sz w:val="28"/>
          <w:szCs w:val="28"/>
          <w:lang w:val="kk-KZ"/>
        </w:rPr>
        <w:t>Аударма ісі, ілеспе аударма</w:t>
      </w:r>
    </w:p>
    <w:p w:rsidR="00D502A0" w:rsidRPr="00CF4E0E" w:rsidRDefault="00D502A0" w:rsidP="00D502A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    шифр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ab/>
      </w:r>
      <w:r w:rsidRPr="00CF4E0E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білім беру бағдар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мала</w:t>
      </w:r>
      <w:r w:rsidRPr="00CF4E0E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р тобы</w:t>
      </w:r>
    </w:p>
    <w:p w:rsidR="009D73B8" w:rsidRPr="00DD5B12" w:rsidRDefault="00AB6631" w:rsidP="009D73B8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DD5B12">
        <w:rPr>
          <w:b/>
          <w:bCs/>
          <w:sz w:val="28"/>
          <w:szCs w:val="28"/>
          <w:lang w:val="kk-KZ" w:eastAsia="ko-KR"/>
        </w:rPr>
        <w:t>3. Тест мазмұны</w:t>
      </w:r>
      <w:r w:rsidRPr="00DD5B12">
        <w:rPr>
          <w:b/>
          <w:bCs/>
          <w:sz w:val="28"/>
          <w:szCs w:val="28"/>
          <w:lang w:val="kk-KZ"/>
        </w:rPr>
        <w:t>:</w:t>
      </w:r>
      <w:r w:rsidR="0030510E">
        <w:rPr>
          <w:b/>
          <w:bCs/>
          <w:sz w:val="28"/>
          <w:szCs w:val="28"/>
          <w:lang w:val="kk-KZ"/>
        </w:rPr>
        <w:t xml:space="preserve"> </w:t>
      </w:r>
      <w:r w:rsidR="00D502A0" w:rsidRPr="003537F0">
        <w:rPr>
          <w:sz w:val="28"/>
          <w:szCs w:val="28"/>
          <w:lang w:val="kk-KZ"/>
        </w:rPr>
        <w:t>Тестіге «</w:t>
      </w:r>
      <w:r w:rsidR="00D502A0" w:rsidRPr="00D502A0">
        <w:rPr>
          <w:sz w:val="28"/>
          <w:szCs w:val="28"/>
          <w:lang w:val="kk-KZ"/>
        </w:rPr>
        <w:t>Аударма теориясы»</w:t>
      </w:r>
      <w:r w:rsidR="00D502A0" w:rsidRPr="003537F0">
        <w:rPr>
          <w:sz w:val="28"/>
          <w:szCs w:val="28"/>
          <w:lang w:val="kk-KZ"/>
        </w:rPr>
        <w:t xml:space="preserve"> пәні бойынша типтік оқу жоспары негізіндегі оқу материалы келесі бөлімдер түрінде енгізілген.</w:t>
      </w:r>
    </w:p>
    <w:p w:rsidR="009D73B8" w:rsidRPr="00DD5B12" w:rsidRDefault="009D73B8" w:rsidP="009D73B8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095"/>
        <w:gridCol w:w="1559"/>
        <w:gridCol w:w="1276"/>
      </w:tblGrid>
      <w:tr w:rsidR="000205AF" w:rsidRPr="00D502A0" w:rsidTr="0013505E">
        <w:tc>
          <w:tcPr>
            <w:tcW w:w="500" w:type="dxa"/>
          </w:tcPr>
          <w:p w:rsidR="000205AF" w:rsidRPr="006C47A2" w:rsidRDefault="000205AF" w:rsidP="0013505E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095" w:type="dxa"/>
          </w:tcPr>
          <w:p w:rsidR="000205AF" w:rsidRPr="006C47A2" w:rsidRDefault="000205AF" w:rsidP="0013505E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Тақырыптың мазмұны</w:t>
            </w:r>
          </w:p>
          <w:p w:rsidR="000205AF" w:rsidRPr="006C47A2" w:rsidRDefault="000205AF" w:rsidP="001350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205AF" w:rsidRPr="006C47A2" w:rsidRDefault="000205AF" w:rsidP="00135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205AF" w:rsidRPr="006C47A2" w:rsidRDefault="000205AF" w:rsidP="0013505E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Қиындық деңгейі</w:t>
            </w:r>
          </w:p>
          <w:p w:rsidR="000205AF" w:rsidRPr="006C47A2" w:rsidRDefault="000205AF" w:rsidP="0013505E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205AF" w:rsidRPr="006C47A2" w:rsidRDefault="000205AF" w:rsidP="001350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</w:t>
            </w:r>
          </w:p>
          <w:p w:rsidR="000205AF" w:rsidRPr="006C47A2" w:rsidRDefault="000205AF" w:rsidP="003051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малар саны</w:t>
            </w:r>
          </w:p>
        </w:tc>
      </w:tr>
      <w:tr w:rsidR="00290D47" w:rsidRPr="00DD5B12" w:rsidTr="004613E5">
        <w:tc>
          <w:tcPr>
            <w:tcW w:w="500" w:type="dxa"/>
          </w:tcPr>
          <w:p w:rsidR="00290D47" w:rsidRPr="006C47A2" w:rsidRDefault="00290D4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095" w:type="dxa"/>
          </w:tcPr>
          <w:p w:rsidR="00290D47" w:rsidRPr="006C47A2" w:rsidRDefault="00290D47" w:rsidP="00EF0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Аударма теориясының қалыптасуы, дамуы және негізгі ұғымдары</w:t>
            </w:r>
          </w:p>
        </w:tc>
        <w:tc>
          <w:tcPr>
            <w:tcW w:w="1559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</w:tc>
        <w:tc>
          <w:tcPr>
            <w:tcW w:w="1276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90D47" w:rsidRPr="00DD5B12" w:rsidTr="004613E5">
        <w:tc>
          <w:tcPr>
            <w:tcW w:w="500" w:type="dxa"/>
          </w:tcPr>
          <w:p w:rsidR="00290D47" w:rsidRPr="006C47A2" w:rsidRDefault="00290D4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290D47" w:rsidRPr="006C47A2" w:rsidRDefault="00290D47" w:rsidP="00EF073E">
            <w:pPr>
              <w:pStyle w:val="21"/>
              <w:ind w:left="0"/>
              <w:jc w:val="left"/>
              <w:rPr>
                <w:sz w:val="24"/>
                <w:szCs w:val="24"/>
                <w:lang w:val="kk-KZ"/>
              </w:rPr>
            </w:pPr>
            <w:r w:rsidRPr="006C47A2">
              <w:rPr>
                <w:sz w:val="24"/>
                <w:szCs w:val="24"/>
                <w:lang w:val="kk-KZ"/>
              </w:rPr>
              <w:t xml:space="preserve">Аудармашылық іс-әрекеттің типологиясы </w:t>
            </w:r>
          </w:p>
        </w:tc>
        <w:tc>
          <w:tcPr>
            <w:tcW w:w="1559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1276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90D47" w:rsidRPr="00DD5B12" w:rsidTr="004613E5">
        <w:tc>
          <w:tcPr>
            <w:tcW w:w="500" w:type="dxa"/>
          </w:tcPr>
          <w:p w:rsidR="00290D47" w:rsidRPr="006C47A2" w:rsidRDefault="00290D4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290D47" w:rsidRPr="006C47A2" w:rsidRDefault="00290D47" w:rsidP="00EF073E">
            <w:pPr>
              <w:pStyle w:val="1"/>
              <w:rPr>
                <w:sz w:val="24"/>
                <w:szCs w:val="24"/>
                <w:lang w:val="kk-KZ"/>
              </w:rPr>
            </w:pPr>
            <w:r w:rsidRPr="006C47A2">
              <w:rPr>
                <w:sz w:val="24"/>
                <w:szCs w:val="24"/>
                <w:lang w:val="kk-KZ"/>
              </w:rPr>
              <w:t xml:space="preserve">Аударманың эквивалентілігі </w:t>
            </w:r>
          </w:p>
        </w:tc>
        <w:tc>
          <w:tcPr>
            <w:tcW w:w="1559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С-2</w:t>
            </w:r>
          </w:p>
        </w:tc>
        <w:tc>
          <w:tcPr>
            <w:tcW w:w="1276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90D47" w:rsidRPr="00DD5B12" w:rsidTr="004613E5">
        <w:tc>
          <w:tcPr>
            <w:tcW w:w="500" w:type="dxa"/>
          </w:tcPr>
          <w:p w:rsidR="00290D47" w:rsidRPr="006C47A2" w:rsidRDefault="00290D4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90D47" w:rsidRPr="006C47A2" w:rsidRDefault="00290D47" w:rsidP="00EF073E">
            <w:pPr>
              <w:pStyle w:val="1"/>
              <w:rPr>
                <w:sz w:val="24"/>
                <w:szCs w:val="24"/>
                <w:lang w:val="kk-KZ"/>
              </w:rPr>
            </w:pPr>
            <w:r w:rsidRPr="006C47A2">
              <w:rPr>
                <w:sz w:val="24"/>
                <w:szCs w:val="24"/>
                <w:lang w:val="kk-KZ"/>
              </w:rPr>
              <w:t xml:space="preserve">Аударма прагматикасы </w:t>
            </w:r>
          </w:p>
        </w:tc>
        <w:tc>
          <w:tcPr>
            <w:tcW w:w="1559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С-2</w:t>
            </w:r>
          </w:p>
        </w:tc>
        <w:tc>
          <w:tcPr>
            <w:tcW w:w="1276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90D47" w:rsidRPr="00DD5B12" w:rsidTr="004613E5">
        <w:trPr>
          <w:trHeight w:val="216"/>
        </w:trPr>
        <w:tc>
          <w:tcPr>
            <w:tcW w:w="500" w:type="dxa"/>
          </w:tcPr>
          <w:p w:rsidR="00290D47" w:rsidRPr="006C47A2" w:rsidRDefault="00290D47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095" w:type="dxa"/>
          </w:tcPr>
          <w:p w:rsidR="00290D47" w:rsidRPr="006C47A2" w:rsidRDefault="00290D47" w:rsidP="007774A8">
            <w:pPr>
              <w:pStyle w:val="1"/>
              <w:rPr>
                <w:sz w:val="24"/>
                <w:szCs w:val="24"/>
                <w:lang w:val="kk-KZ"/>
              </w:rPr>
            </w:pPr>
            <w:r w:rsidRPr="006C47A2">
              <w:rPr>
                <w:sz w:val="24"/>
                <w:szCs w:val="24"/>
                <w:lang w:val="kk-KZ"/>
              </w:rPr>
              <w:t xml:space="preserve">Аударма процесі </w:t>
            </w:r>
          </w:p>
        </w:tc>
        <w:tc>
          <w:tcPr>
            <w:tcW w:w="1559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</w:tc>
        <w:tc>
          <w:tcPr>
            <w:tcW w:w="1276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90D47" w:rsidRPr="00DD5B12" w:rsidTr="004613E5">
        <w:tc>
          <w:tcPr>
            <w:tcW w:w="500" w:type="dxa"/>
          </w:tcPr>
          <w:p w:rsidR="00290D47" w:rsidRPr="006C47A2" w:rsidRDefault="00290D47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095" w:type="dxa"/>
          </w:tcPr>
          <w:p w:rsidR="00290D47" w:rsidRPr="006C47A2" w:rsidRDefault="00290D47" w:rsidP="007774A8">
            <w:pPr>
              <w:pStyle w:val="1"/>
              <w:rPr>
                <w:sz w:val="24"/>
                <w:szCs w:val="24"/>
                <w:lang w:val="kk-KZ"/>
              </w:rPr>
            </w:pPr>
            <w:r w:rsidRPr="006C47A2">
              <w:rPr>
                <w:bCs/>
                <w:sz w:val="24"/>
                <w:szCs w:val="24"/>
                <w:lang w:val="kk-KZ"/>
              </w:rPr>
              <w:t xml:space="preserve">Аудармалық сәйкестіліктері </w:t>
            </w:r>
          </w:p>
        </w:tc>
        <w:tc>
          <w:tcPr>
            <w:tcW w:w="1559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1276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90D47" w:rsidRPr="00DD5B12" w:rsidTr="004613E5">
        <w:tc>
          <w:tcPr>
            <w:tcW w:w="500" w:type="dxa"/>
          </w:tcPr>
          <w:p w:rsidR="00290D47" w:rsidRPr="006C47A2" w:rsidRDefault="00290D47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095" w:type="dxa"/>
          </w:tcPr>
          <w:p w:rsidR="00290D47" w:rsidRPr="006C47A2" w:rsidRDefault="00290D47" w:rsidP="007774A8">
            <w:pPr>
              <w:pStyle w:val="1"/>
              <w:rPr>
                <w:bCs/>
                <w:sz w:val="24"/>
                <w:szCs w:val="24"/>
                <w:lang w:val="kk-KZ"/>
              </w:rPr>
            </w:pPr>
            <w:r w:rsidRPr="006C47A2">
              <w:rPr>
                <w:bCs/>
                <w:sz w:val="24"/>
                <w:szCs w:val="24"/>
                <w:lang w:val="kk-KZ"/>
              </w:rPr>
              <w:t xml:space="preserve">Аудармашының тілдік тұлғасы </w:t>
            </w:r>
          </w:p>
        </w:tc>
        <w:tc>
          <w:tcPr>
            <w:tcW w:w="1559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С-3 </w:t>
            </w:r>
          </w:p>
        </w:tc>
        <w:tc>
          <w:tcPr>
            <w:tcW w:w="1276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C47A2" w:rsidRPr="000205AF" w:rsidTr="00A34A76">
        <w:tc>
          <w:tcPr>
            <w:tcW w:w="6595" w:type="dxa"/>
            <w:gridSpan w:val="2"/>
          </w:tcPr>
          <w:p w:rsidR="006C47A2" w:rsidRPr="006C47A2" w:rsidRDefault="006C47A2" w:rsidP="006C47A2">
            <w:pPr>
              <w:pStyle w:val="1"/>
              <w:jc w:val="center"/>
              <w:rPr>
                <w:bCs/>
                <w:sz w:val="24"/>
                <w:szCs w:val="24"/>
                <w:lang w:val="kk-KZ"/>
              </w:rPr>
            </w:pPr>
            <w:r w:rsidRPr="006C47A2">
              <w:rPr>
                <w:b/>
                <w:bCs/>
                <w:sz w:val="24"/>
                <w:szCs w:val="24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835" w:type="dxa"/>
            <w:gridSpan w:val="2"/>
          </w:tcPr>
          <w:p w:rsidR="006C47A2" w:rsidRPr="006C47A2" w:rsidRDefault="006C47A2" w:rsidP="007938A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C47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</w:tr>
    </w:tbl>
    <w:p w:rsidR="00880549" w:rsidRPr="000205AF" w:rsidRDefault="00880549" w:rsidP="00DC2E2F">
      <w:pPr>
        <w:pStyle w:val="ad"/>
        <w:jc w:val="both"/>
        <w:rPr>
          <w:rFonts w:ascii="Times New Roman" w:hAnsi="Times New Roman" w:cs="Times New Roman"/>
          <w:lang w:val="kk-KZ"/>
        </w:rPr>
      </w:pPr>
    </w:p>
    <w:p w:rsidR="007774A8" w:rsidRPr="00DD5B12" w:rsidRDefault="007774A8" w:rsidP="007739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5B12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DD5B1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61458" w:rsidRPr="00961458" w:rsidRDefault="00961458" w:rsidP="00961458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 w:rsidRPr="008453CC">
        <w:rPr>
          <w:sz w:val="28"/>
          <w:szCs w:val="28"/>
          <w:lang w:val="kk-KZ"/>
        </w:rPr>
        <w:t xml:space="preserve">Аударма теориясы бойынша тест тапсырмалары </w:t>
      </w:r>
      <w:r w:rsidR="000205AF" w:rsidRPr="008453CC">
        <w:rPr>
          <w:sz w:val="28"/>
          <w:szCs w:val="28"/>
          <w:lang w:val="kk-KZ"/>
        </w:rPr>
        <w:t>аудармашы</w:t>
      </w:r>
      <w:r w:rsidRPr="008453CC">
        <w:rPr>
          <w:sz w:val="28"/>
          <w:szCs w:val="28"/>
          <w:lang w:val="kk-KZ"/>
        </w:rPr>
        <w:t>лық іс-әрекетінде өз мамандығын тиімді жүзеге асыруға дайын және қабілетті т</w:t>
      </w:r>
      <w:r w:rsidR="000205AF" w:rsidRPr="008453CC">
        <w:rPr>
          <w:sz w:val="28"/>
          <w:szCs w:val="28"/>
          <w:lang w:val="kk-KZ"/>
        </w:rPr>
        <w:t>ү</w:t>
      </w:r>
      <w:r w:rsidRPr="008453CC">
        <w:rPr>
          <w:sz w:val="28"/>
          <w:szCs w:val="28"/>
          <w:lang w:val="kk-KZ"/>
        </w:rPr>
        <w:t>рлі мәдениеттер мен тілдер медиаторы ретіндегі маманның аударманың ерекшеліктерін, лингвистикалық теориясын және заңдылықтарын анықтауға мүмкіндік береді.</w:t>
      </w:r>
    </w:p>
    <w:p w:rsidR="00470815" w:rsidRPr="00DF0E14" w:rsidRDefault="00470815" w:rsidP="0047081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DF0E14">
        <w:rPr>
          <w:rFonts w:ascii="Times New Roman" w:hAnsi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470815" w:rsidRPr="00DF0E14" w:rsidRDefault="00470815" w:rsidP="00470815">
      <w:pPr>
        <w:spacing w:after="0" w:line="240" w:lineRule="auto"/>
        <w:ind w:left="-426" w:firstLine="710"/>
        <w:rPr>
          <w:rFonts w:ascii="Times New Roman" w:hAnsi="Times New Roman"/>
          <w:sz w:val="28"/>
          <w:szCs w:val="28"/>
          <w:lang w:val="kk-KZ"/>
        </w:rPr>
      </w:pPr>
      <w:r w:rsidRPr="00DF0E14">
        <w:rPr>
          <w:rFonts w:ascii="Times New Roman" w:hAnsi="Times New Roman"/>
          <w:sz w:val="28"/>
          <w:szCs w:val="28"/>
          <w:lang w:val="kk-KZ"/>
        </w:rPr>
        <w:t>Бір тапсырманы орындау уақыты – 2 минут</w:t>
      </w:r>
      <w:r w:rsidRPr="00DF0E14">
        <w:rPr>
          <w:rFonts w:ascii="Times New Roman" w:hAnsi="Times New Roman"/>
          <w:sz w:val="28"/>
          <w:szCs w:val="28"/>
          <w:lang w:val="kk-KZ"/>
        </w:rPr>
        <w:br/>
        <w:t xml:space="preserve">          Тест орындалуының жалпы уақыты – 60 минут</w:t>
      </w:r>
    </w:p>
    <w:p w:rsidR="00470815" w:rsidRPr="00DF0E14" w:rsidRDefault="00470815" w:rsidP="0047081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DF0E14">
        <w:rPr>
          <w:rFonts w:ascii="Times New Roman" w:hAnsi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:rsidR="00470815" w:rsidRPr="00DF0E14" w:rsidRDefault="00470815" w:rsidP="0047081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DF0E14">
        <w:rPr>
          <w:rFonts w:ascii="Times New Roman" w:hAnsi="Times New Roman"/>
          <w:sz w:val="28"/>
          <w:szCs w:val="28"/>
          <w:lang w:val="kk-KZ"/>
        </w:rPr>
        <w:t>Тестінің бір нұсқасында – 30 тапсырма.</w:t>
      </w:r>
    </w:p>
    <w:p w:rsidR="00470815" w:rsidRPr="00DF0E14" w:rsidRDefault="00470815" w:rsidP="0047081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DF0E14"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</w:t>
      </w:r>
      <w:r w:rsidR="0045598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0E14">
        <w:rPr>
          <w:rFonts w:ascii="Times New Roman" w:hAnsi="Times New Roman"/>
          <w:sz w:val="28"/>
          <w:szCs w:val="28"/>
          <w:lang w:val="kk-KZ"/>
        </w:rPr>
        <w:t>бөлінуі:</w:t>
      </w:r>
    </w:p>
    <w:p w:rsidR="00470815" w:rsidRPr="00C5736E" w:rsidRDefault="00470815" w:rsidP="00470815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C5736E">
        <w:rPr>
          <w:rFonts w:ascii="Times New Roman" w:hAnsi="Times New Roman"/>
          <w:sz w:val="28"/>
          <w:szCs w:val="28"/>
        </w:rPr>
        <w:t>жеңіл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(A) – </w:t>
      </w:r>
      <w:r w:rsidRPr="00C5736E">
        <w:rPr>
          <w:rFonts w:ascii="Times New Roman" w:hAnsi="Times New Roman"/>
          <w:sz w:val="28"/>
          <w:szCs w:val="28"/>
          <w:lang w:val="en-US"/>
        </w:rPr>
        <w:t>9</w:t>
      </w:r>
      <w:r w:rsidR="005C28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тапсырма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(30%);</w:t>
      </w:r>
    </w:p>
    <w:p w:rsidR="00470815" w:rsidRPr="00C5736E" w:rsidRDefault="00470815" w:rsidP="00470815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C5736E">
        <w:rPr>
          <w:rFonts w:ascii="Times New Roman" w:hAnsi="Times New Roman"/>
          <w:sz w:val="28"/>
          <w:szCs w:val="28"/>
        </w:rPr>
        <w:lastRenderedPageBreak/>
        <w:t>орташа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(B) – 12 </w:t>
      </w:r>
      <w:proofErr w:type="spellStart"/>
      <w:r w:rsidRPr="00C5736E">
        <w:rPr>
          <w:rFonts w:ascii="Times New Roman" w:hAnsi="Times New Roman"/>
          <w:sz w:val="28"/>
          <w:szCs w:val="28"/>
        </w:rPr>
        <w:t>тапсырма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(40%);</w:t>
      </w:r>
    </w:p>
    <w:p w:rsidR="00470815" w:rsidRPr="00C5736E" w:rsidRDefault="00470815" w:rsidP="00470815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C5736E">
        <w:rPr>
          <w:rFonts w:ascii="Times New Roman" w:hAnsi="Times New Roman"/>
          <w:sz w:val="28"/>
          <w:szCs w:val="28"/>
        </w:rPr>
        <w:t>қиын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(C) – 9 </w:t>
      </w:r>
      <w:proofErr w:type="spellStart"/>
      <w:r w:rsidRPr="00C5736E">
        <w:rPr>
          <w:rFonts w:ascii="Times New Roman" w:hAnsi="Times New Roman"/>
          <w:sz w:val="28"/>
          <w:szCs w:val="28"/>
        </w:rPr>
        <w:t>тапсырма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(30%).</w:t>
      </w:r>
    </w:p>
    <w:p w:rsidR="00470815" w:rsidRPr="00C5736E" w:rsidRDefault="00470815" w:rsidP="004708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36E">
        <w:rPr>
          <w:rFonts w:ascii="Times New Roman" w:hAnsi="Times New Roman"/>
          <w:b/>
          <w:sz w:val="28"/>
          <w:szCs w:val="28"/>
        </w:rPr>
        <w:t xml:space="preserve">7. </w:t>
      </w:r>
      <w:proofErr w:type="spellStart"/>
      <w:r w:rsidRPr="00C5736E">
        <w:rPr>
          <w:rFonts w:ascii="Times New Roman" w:hAnsi="Times New Roman"/>
          <w:b/>
          <w:sz w:val="28"/>
          <w:szCs w:val="28"/>
        </w:rPr>
        <w:t>Тапсырма</w:t>
      </w:r>
      <w:proofErr w:type="spellEnd"/>
      <w:r w:rsidR="00694B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b/>
          <w:sz w:val="28"/>
          <w:szCs w:val="28"/>
        </w:rPr>
        <w:t>формасы</w:t>
      </w:r>
      <w:proofErr w:type="spellEnd"/>
      <w:r w:rsidRPr="00C5736E">
        <w:rPr>
          <w:rFonts w:ascii="Times New Roman" w:hAnsi="Times New Roman"/>
          <w:b/>
          <w:sz w:val="28"/>
          <w:szCs w:val="28"/>
        </w:rPr>
        <w:t>:</w:t>
      </w:r>
    </w:p>
    <w:p w:rsidR="00470815" w:rsidRPr="00C5736E" w:rsidRDefault="00470815" w:rsidP="0047081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 xml:space="preserve">Тест </w:t>
      </w:r>
      <w:proofErr w:type="spellStart"/>
      <w:r w:rsidRPr="00C5736E">
        <w:rPr>
          <w:rFonts w:ascii="Times New Roman" w:hAnsi="Times New Roman"/>
          <w:sz w:val="28"/>
          <w:szCs w:val="28"/>
        </w:rPr>
        <w:t>тапсырмалары</w:t>
      </w:r>
      <w:proofErr w:type="spellEnd"/>
      <w:r w:rsidR="00694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жабық</w:t>
      </w:r>
      <w:proofErr w:type="spellEnd"/>
      <w:r w:rsidR="00694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формада</w:t>
      </w:r>
      <w:proofErr w:type="spellEnd"/>
      <w:r w:rsidR="00694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беріледі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5736E">
        <w:rPr>
          <w:rFonts w:ascii="Times New Roman" w:hAnsi="Times New Roman"/>
          <w:sz w:val="28"/>
          <w:szCs w:val="28"/>
        </w:rPr>
        <w:t>Ұсынылған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бес </w:t>
      </w:r>
      <w:proofErr w:type="spellStart"/>
      <w:r w:rsidRPr="00C5736E">
        <w:rPr>
          <w:rFonts w:ascii="Times New Roman" w:hAnsi="Times New Roman"/>
          <w:sz w:val="28"/>
          <w:szCs w:val="28"/>
        </w:rPr>
        <w:t>жауап</w:t>
      </w:r>
      <w:proofErr w:type="spellEnd"/>
      <w:r w:rsidR="00694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нұсқасынан</w:t>
      </w:r>
      <w:proofErr w:type="spellEnd"/>
      <w:r w:rsidR="00694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бір</w:t>
      </w:r>
      <w:proofErr w:type="spellEnd"/>
      <w:r w:rsidR="00694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жауапты</w:t>
      </w:r>
      <w:proofErr w:type="spellEnd"/>
      <w:r w:rsidR="00694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таңдау</w:t>
      </w:r>
      <w:proofErr w:type="spellEnd"/>
      <w:r w:rsidR="00694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керек</w:t>
      </w:r>
      <w:proofErr w:type="spellEnd"/>
      <w:r w:rsidRPr="00C5736E">
        <w:rPr>
          <w:rFonts w:ascii="Times New Roman" w:hAnsi="Times New Roman"/>
          <w:sz w:val="28"/>
          <w:szCs w:val="28"/>
        </w:rPr>
        <w:t>.</w:t>
      </w:r>
    </w:p>
    <w:p w:rsidR="00470815" w:rsidRPr="00C5736E" w:rsidRDefault="00470815" w:rsidP="0047081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5736E">
        <w:rPr>
          <w:rFonts w:ascii="Times New Roman" w:hAnsi="Times New Roman"/>
          <w:b/>
          <w:bCs/>
          <w:sz w:val="28"/>
          <w:szCs w:val="28"/>
          <w:lang w:eastAsia="ko-KR"/>
        </w:rPr>
        <w:t xml:space="preserve">8. </w:t>
      </w:r>
      <w:proofErr w:type="spellStart"/>
      <w:r w:rsidRPr="00C5736E">
        <w:rPr>
          <w:rFonts w:ascii="Times New Roman" w:hAnsi="Times New Roman"/>
          <w:b/>
          <w:bCs/>
          <w:sz w:val="28"/>
          <w:szCs w:val="28"/>
          <w:lang w:eastAsia="ko-KR"/>
        </w:rPr>
        <w:t>Тапсырманың</w:t>
      </w:r>
      <w:proofErr w:type="spellEnd"/>
      <w:r w:rsidR="00694B31">
        <w:rPr>
          <w:rFonts w:ascii="Times New Roman" w:hAnsi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Pr="00C5736E">
        <w:rPr>
          <w:rFonts w:ascii="Times New Roman" w:hAnsi="Times New Roman"/>
          <w:b/>
          <w:bCs/>
          <w:sz w:val="28"/>
          <w:szCs w:val="28"/>
          <w:lang w:eastAsia="ko-KR"/>
        </w:rPr>
        <w:t>орындалуын</w:t>
      </w:r>
      <w:proofErr w:type="spellEnd"/>
      <w:r w:rsidR="00694B31">
        <w:rPr>
          <w:rFonts w:ascii="Times New Roman" w:hAnsi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Pr="00C5736E">
        <w:rPr>
          <w:rFonts w:ascii="Times New Roman" w:hAnsi="Times New Roman"/>
          <w:b/>
          <w:bCs/>
          <w:sz w:val="28"/>
          <w:szCs w:val="28"/>
          <w:lang w:eastAsia="ko-KR"/>
        </w:rPr>
        <w:t>бағалау</w:t>
      </w:r>
      <w:proofErr w:type="spellEnd"/>
      <w:r w:rsidRPr="00C5736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A8711D" w:rsidRPr="00587EBA" w:rsidRDefault="00470815" w:rsidP="00470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proofErr w:type="spellStart"/>
      <w:r w:rsidRPr="00C5736E">
        <w:rPr>
          <w:rFonts w:ascii="Times New Roman" w:hAnsi="Times New Roman"/>
          <w:sz w:val="28"/>
          <w:szCs w:val="28"/>
          <w:lang w:eastAsia="ko-KR"/>
        </w:rPr>
        <w:t>Дұрыс</w:t>
      </w:r>
      <w:proofErr w:type="spellEnd"/>
      <w:r w:rsidR="00694B31">
        <w:rPr>
          <w:rFonts w:ascii="Times New Roman" w:hAnsi="Times New Roman"/>
          <w:sz w:val="28"/>
          <w:szCs w:val="28"/>
          <w:lang w:eastAsia="ko-KR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  <w:lang w:eastAsia="ko-KR"/>
        </w:rPr>
        <w:t>орындалған</w:t>
      </w:r>
      <w:proofErr w:type="spellEnd"/>
      <w:r w:rsidR="00694B31">
        <w:rPr>
          <w:rFonts w:ascii="Times New Roman" w:hAnsi="Times New Roman"/>
          <w:sz w:val="28"/>
          <w:szCs w:val="28"/>
          <w:lang w:eastAsia="ko-KR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  <w:lang w:eastAsia="ko-KR"/>
        </w:rPr>
        <w:t>әртапсырма</w:t>
      </w:r>
      <w:proofErr w:type="spellEnd"/>
      <w:r w:rsidR="00694B31">
        <w:rPr>
          <w:rFonts w:ascii="Times New Roman" w:hAnsi="Times New Roman"/>
          <w:sz w:val="28"/>
          <w:szCs w:val="28"/>
          <w:lang w:eastAsia="ko-KR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  <w:lang w:eastAsia="ko-KR"/>
        </w:rPr>
        <w:t>үшін</w:t>
      </w:r>
      <w:proofErr w:type="spellEnd"/>
      <w:r w:rsidRPr="00C5736E">
        <w:rPr>
          <w:rFonts w:ascii="Times New Roman" w:hAnsi="Times New Roman"/>
          <w:sz w:val="28"/>
          <w:szCs w:val="28"/>
          <w:lang w:eastAsia="ko-KR"/>
        </w:rPr>
        <w:t xml:space="preserve"> студентке 1 балл </w:t>
      </w:r>
      <w:proofErr w:type="spellStart"/>
      <w:r w:rsidRPr="00C5736E">
        <w:rPr>
          <w:rFonts w:ascii="Times New Roman" w:hAnsi="Times New Roman"/>
          <w:sz w:val="28"/>
          <w:szCs w:val="28"/>
          <w:lang w:eastAsia="ko-KR"/>
        </w:rPr>
        <w:t>береді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736E">
        <w:rPr>
          <w:rFonts w:ascii="Times New Roman" w:hAnsi="Times New Roman"/>
          <w:sz w:val="28"/>
          <w:szCs w:val="28"/>
        </w:rPr>
        <w:t>одан</w:t>
      </w:r>
      <w:proofErr w:type="spellEnd"/>
      <w:r w:rsidR="00694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басқа</w:t>
      </w:r>
      <w:proofErr w:type="spellEnd"/>
      <w:r w:rsidR="00694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  <w:lang w:eastAsia="ko-KR"/>
        </w:rPr>
        <w:t>жағдайда</w:t>
      </w:r>
      <w:proofErr w:type="spellEnd"/>
      <w:r w:rsidRPr="00C5736E">
        <w:rPr>
          <w:rFonts w:ascii="Times New Roman" w:hAnsi="Times New Roman"/>
          <w:sz w:val="28"/>
          <w:szCs w:val="28"/>
          <w:lang w:eastAsia="ko-KR"/>
        </w:rPr>
        <w:t xml:space="preserve"> - 0 балл </w:t>
      </w:r>
      <w:proofErr w:type="spellStart"/>
      <w:r w:rsidRPr="00C5736E">
        <w:rPr>
          <w:rFonts w:ascii="Times New Roman" w:hAnsi="Times New Roman"/>
          <w:sz w:val="28"/>
          <w:szCs w:val="28"/>
          <w:lang w:eastAsia="ko-KR"/>
        </w:rPr>
        <w:t>беріледі</w:t>
      </w:r>
      <w:proofErr w:type="spellEnd"/>
      <w:r w:rsidRPr="00C5736E">
        <w:rPr>
          <w:rFonts w:ascii="Times New Roman" w:hAnsi="Times New Roman"/>
          <w:sz w:val="28"/>
          <w:szCs w:val="28"/>
          <w:lang w:eastAsia="ko-KR"/>
        </w:rPr>
        <w:t>.</w:t>
      </w:r>
    </w:p>
    <w:p w:rsidR="00BE72B3" w:rsidRPr="00DD5B12" w:rsidRDefault="00A8711D" w:rsidP="00A871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0106">
        <w:rPr>
          <w:rFonts w:ascii="Times New Roman" w:hAnsi="Times New Roman" w:cs="Times New Roman"/>
          <w:b/>
          <w:bCs/>
          <w:sz w:val="28"/>
          <w:szCs w:val="28"/>
          <w:lang w:val="kk-KZ"/>
        </w:rPr>
        <w:t>9.</w:t>
      </w:r>
      <w:r w:rsidRPr="007E0106">
        <w:rPr>
          <w:rFonts w:ascii="Times New Roman" w:hAnsi="Times New Roman" w:cs="Times New Roman"/>
          <w:b/>
          <w:sz w:val="28"/>
          <w:szCs w:val="28"/>
          <w:lang w:val="kk-KZ"/>
        </w:rPr>
        <w:t>Ұсынылатын</w:t>
      </w:r>
      <w:r w:rsidR="00694B31" w:rsidRPr="007E01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E0106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  <w:r w:rsidR="00694B31" w:rsidRPr="007E01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E0106">
        <w:rPr>
          <w:rFonts w:ascii="Times New Roman" w:hAnsi="Times New Roman" w:cs="Times New Roman"/>
          <w:b/>
          <w:sz w:val="28"/>
          <w:szCs w:val="28"/>
          <w:lang w:val="kk-KZ"/>
        </w:rPr>
        <w:t>тізімі:</w:t>
      </w:r>
    </w:p>
    <w:p w:rsidR="001247A5" w:rsidRPr="001247A5" w:rsidRDefault="001247A5" w:rsidP="00BE72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47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Корей тілі </w:t>
      </w:r>
    </w:p>
    <w:p w:rsidR="001247A5" w:rsidRPr="00422ABC" w:rsidRDefault="001247A5" w:rsidP="0030510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ABC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Комиссаров В.Н.</w:t>
      </w:r>
      <w:r w:rsidRPr="00422ABC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Теория перевода (лингвистические аспекты): Учеб.</w:t>
      </w:r>
      <w:r w:rsidRPr="00422ABC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</w:t>
      </w:r>
      <w:r w:rsidRPr="00422ABC">
        <w:rPr>
          <w:rFonts w:ascii="Times New Roman" w:hAnsi="Times New Roman" w:cs="Times New Roman"/>
          <w:color w:val="000000"/>
          <w:spacing w:val="-9"/>
          <w:sz w:val="28"/>
          <w:szCs w:val="28"/>
        </w:rPr>
        <w:t>для ин-</w:t>
      </w:r>
      <w:proofErr w:type="spellStart"/>
      <w:r w:rsidRPr="00422ABC">
        <w:rPr>
          <w:rFonts w:ascii="Times New Roman" w:hAnsi="Times New Roman" w:cs="Times New Roman"/>
          <w:color w:val="000000"/>
          <w:spacing w:val="-9"/>
          <w:sz w:val="28"/>
          <w:szCs w:val="28"/>
        </w:rPr>
        <w:t>тов</w:t>
      </w:r>
      <w:proofErr w:type="spellEnd"/>
      <w:r w:rsidRPr="00422ABC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и фак. </w:t>
      </w:r>
      <w:proofErr w:type="spellStart"/>
      <w:r w:rsidRPr="00422ABC">
        <w:rPr>
          <w:rFonts w:ascii="Times New Roman" w:hAnsi="Times New Roman" w:cs="Times New Roman"/>
          <w:color w:val="000000"/>
          <w:spacing w:val="-9"/>
          <w:sz w:val="28"/>
          <w:szCs w:val="28"/>
        </w:rPr>
        <w:t>иностр</w:t>
      </w:r>
      <w:proofErr w:type="spellEnd"/>
      <w:r w:rsidRPr="00422ABC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. яз. - М.: </w:t>
      </w:r>
      <w:proofErr w:type="spellStart"/>
      <w:r w:rsidRPr="00422ABC">
        <w:rPr>
          <w:rFonts w:ascii="Times New Roman" w:hAnsi="Times New Roman" w:cs="Times New Roman"/>
          <w:color w:val="000000"/>
          <w:spacing w:val="-9"/>
          <w:sz w:val="28"/>
          <w:szCs w:val="28"/>
        </w:rPr>
        <w:t>Высш</w:t>
      </w:r>
      <w:proofErr w:type="spellEnd"/>
      <w:r w:rsidRPr="00422ABC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. </w:t>
      </w:r>
      <w:proofErr w:type="spellStart"/>
      <w:r w:rsidRPr="00422ABC">
        <w:rPr>
          <w:rFonts w:ascii="Times New Roman" w:hAnsi="Times New Roman" w:cs="Times New Roman"/>
          <w:color w:val="000000"/>
          <w:spacing w:val="-9"/>
          <w:sz w:val="28"/>
          <w:szCs w:val="28"/>
        </w:rPr>
        <w:t>шк</w:t>
      </w:r>
      <w:proofErr w:type="spellEnd"/>
      <w:r w:rsidRPr="00422ABC">
        <w:rPr>
          <w:rFonts w:ascii="Times New Roman" w:hAnsi="Times New Roman" w:cs="Times New Roman"/>
          <w:color w:val="000000"/>
          <w:spacing w:val="-9"/>
          <w:sz w:val="28"/>
          <w:szCs w:val="28"/>
        </w:rPr>
        <w:t>., 1990. - 253 с</w:t>
      </w:r>
      <w:r w:rsidRPr="00422ABC">
        <w:rPr>
          <w:rFonts w:ascii="Times New Roman" w:hAnsi="Times New Roman" w:cs="Times New Roman"/>
          <w:color w:val="000000"/>
          <w:spacing w:val="-9"/>
          <w:sz w:val="28"/>
          <w:szCs w:val="28"/>
          <w:lang w:val="kk-KZ"/>
        </w:rPr>
        <w:t xml:space="preserve"> </w:t>
      </w:r>
    </w:p>
    <w:p w:rsidR="001247A5" w:rsidRDefault="001247A5" w:rsidP="0030510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ABC">
        <w:rPr>
          <w:rFonts w:ascii="Times New Roman" w:hAnsi="Times New Roman" w:cs="Times New Roman"/>
          <w:sz w:val="28"/>
          <w:szCs w:val="28"/>
        </w:rPr>
        <w:t>Ширяев А. Ф.  Синхронный перевод: Деятельность синхронного переводчика и методика преподавания синхронного перевода. -- М.: Воениздат, 1979.-- 183 с., ил.</w:t>
      </w:r>
    </w:p>
    <w:p w:rsidR="001247A5" w:rsidRPr="00D81F1E" w:rsidRDefault="001247A5" w:rsidP="0030510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1F1E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Бархударов</w:t>
      </w:r>
      <w:proofErr w:type="spellEnd"/>
      <w:r w:rsidRPr="00D81F1E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Л. С.</w:t>
      </w:r>
      <w:r w:rsidRPr="00D81F1E">
        <w:rPr>
          <w:rFonts w:ascii="Times New Roman" w:hAnsi="Times New Roman" w:cs="Times New Roman"/>
          <w:color w:val="000000"/>
          <w:sz w:val="28"/>
          <w:szCs w:val="28"/>
        </w:rPr>
        <w:t xml:space="preserve"> 24 Язык и перевод (Вопросы общей и частной теории перевода). М., «</w:t>
      </w:r>
      <w:proofErr w:type="spellStart"/>
      <w:r w:rsidRPr="00D81F1E">
        <w:rPr>
          <w:rFonts w:ascii="Times New Roman" w:hAnsi="Times New Roman" w:cs="Times New Roman"/>
          <w:color w:val="000000"/>
          <w:sz w:val="28"/>
          <w:szCs w:val="28"/>
        </w:rPr>
        <w:t>Междунар</w:t>
      </w:r>
      <w:proofErr w:type="spellEnd"/>
      <w:r w:rsidRPr="00D81F1E">
        <w:rPr>
          <w:rFonts w:ascii="Times New Roman" w:hAnsi="Times New Roman" w:cs="Times New Roman"/>
          <w:color w:val="000000"/>
          <w:sz w:val="28"/>
          <w:szCs w:val="28"/>
        </w:rPr>
        <w:t>. отношения», 1975.</w:t>
      </w:r>
      <w:r w:rsidRPr="00D81F1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– 240 с.</w:t>
      </w:r>
    </w:p>
    <w:p w:rsidR="001247A5" w:rsidRPr="003A0C22" w:rsidRDefault="001247A5" w:rsidP="0030510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C22">
        <w:rPr>
          <w:rFonts w:ascii="Times New Roman" w:hAnsi="Times New Roman" w:cs="Times New Roman"/>
          <w:sz w:val="28"/>
          <w:szCs w:val="28"/>
        </w:rPr>
        <w:t>Касаткина И. Пособие по переводу с русского языка на корейский. Общественно</w:t>
      </w:r>
      <w:r w:rsidRPr="003A0C2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A0C22">
        <w:rPr>
          <w:rFonts w:ascii="Times New Roman" w:hAnsi="Times New Roman" w:cs="Times New Roman"/>
          <w:sz w:val="28"/>
          <w:szCs w:val="28"/>
        </w:rPr>
        <w:t>политические тексты. Учебное пособие. — М.: Муравей, 2004. — 166 с.</w:t>
      </w:r>
    </w:p>
    <w:p w:rsidR="001247A5" w:rsidRPr="00422ABC" w:rsidRDefault="001247A5" w:rsidP="0030510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56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Гарбовский</w:t>
      </w:r>
      <w:proofErr w:type="spellEnd"/>
      <w:r w:rsidRPr="008256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Н.К.</w:t>
      </w:r>
      <w:r w:rsidRPr="00422A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Теория перевода: Учебник.</w:t>
      </w:r>
      <w:r w:rsidRPr="00422A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М.: Изд-во </w:t>
      </w:r>
      <w:proofErr w:type="spellStart"/>
      <w:r w:rsidRPr="00422A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Моск</w:t>
      </w:r>
      <w:proofErr w:type="spellEnd"/>
      <w:r w:rsidRPr="00422A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 ун-та,</w:t>
      </w:r>
      <w:r w:rsidRPr="00422A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2004. - 544 </w:t>
      </w:r>
      <w:r w:rsidRPr="00422A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с.</w:t>
      </w:r>
    </w:p>
    <w:p w:rsidR="001247A5" w:rsidRPr="005C430C" w:rsidRDefault="001247A5" w:rsidP="0030510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8256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КасаткинаИ</w:t>
      </w:r>
      <w:r w:rsidRPr="00825699">
        <w:rPr>
          <w:rFonts w:ascii="Times New Roman" w:eastAsia="Malgun Gothic" w:hAnsi="Times New Roman" w:cs="Times New Roman"/>
          <w:bCs/>
          <w:color w:val="000000"/>
          <w:sz w:val="28"/>
          <w:szCs w:val="28"/>
          <w:lang w:val="kk-KZ" w:eastAsia="ko-KR"/>
        </w:rPr>
        <w:t>.</w:t>
      </w:r>
      <w:r w:rsidRPr="00825699">
        <w:rPr>
          <w:rFonts w:ascii="Times New Roman" w:hAnsi="Times New Roman" w:cs="Times New Roman"/>
          <w:sz w:val="28"/>
          <w:szCs w:val="28"/>
          <w:lang w:val="kk-KZ"/>
        </w:rPr>
        <w:t>Л.,</w:t>
      </w:r>
      <w:r w:rsidRPr="001D1DCB">
        <w:rPr>
          <w:rFonts w:ascii="Times New Roman" w:hAnsi="Times New Roman" w:cs="Times New Roman"/>
          <w:sz w:val="28"/>
          <w:szCs w:val="28"/>
          <w:lang w:val="kk-KZ"/>
        </w:rPr>
        <w:t xml:space="preserve"> Чун Ин Сун, Пентюхова В.Е.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полный курс корейского языка. Москва: Издательство АСТ, 2018. – 671,</w:t>
      </w:r>
      <w:r w:rsidRPr="001D1D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1DCB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 xml:space="preserve"> с. : ил. + 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. – (полный выпуск) </w:t>
      </w:r>
    </w:p>
    <w:p w:rsidR="001247A5" w:rsidRPr="003A0C22" w:rsidRDefault="001247A5" w:rsidP="0030510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430C">
        <w:rPr>
          <w:rFonts w:ascii="Times New Roman" w:eastAsia="Malgun Gothic" w:hAnsi="Times New Roman" w:cs="Times New Roman"/>
          <w:sz w:val="28"/>
          <w:szCs w:val="28"/>
          <w:lang w:val="kk-KZ" w:eastAsia="ko-KR"/>
        </w:rPr>
        <w:t xml:space="preserve">Илюхин В.М.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5C430C">
        <w:rPr>
          <w:rFonts w:ascii="Times New Roman" w:hAnsi="Times New Roman" w:cs="Times New Roman"/>
          <w:sz w:val="28"/>
          <w:szCs w:val="28"/>
          <w:lang w:val="kk-KZ"/>
        </w:rPr>
        <w:t>тратегии в синхронном переводе (на материале англо-русской и русско-английской комбинаций перевода). На правах рукописи. – Москва: 2001</w:t>
      </w:r>
      <w:r>
        <w:rPr>
          <w:b/>
          <w:sz w:val="28"/>
          <w:szCs w:val="28"/>
          <w:lang w:val="kk-KZ"/>
        </w:rPr>
        <w:t xml:space="preserve">.   </w:t>
      </w:r>
    </w:p>
    <w:p w:rsidR="001247A5" w:rsidRPr="003A0C22" w:rsidRDefault="001247A5" w:rsidP="0030510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0C22">
        <w:rPr>
          <w:rFonts w:ascii="Times New Roman" w:hAnsi="Times New Roman" w:cs="Times New Roman"/>
          <w:sz w:val="28"/>
          <w:szCs w:val="28"/>
        </w:rPr>
        <w:t xml:space="preserve">Илюшкина, М. Ю. Теория перевода: основные понятия и проблемы : [учеб. пособие] / М. Ю. Илюшкина ; [науч. ред. М. О. </w:t>
      </w:r>
      <w:proofErr w:type="spellStart"/>
      <w:r w:rsidRPr="003A0C22">
        <w:rPr>
          <w:rFonts w:ascii="Times New Roman" w:hAnsi="Times New Roman" w:cs="Times New Roman"/>
          <w:sz w:val="28"/>
          <w:szCs w:val="28"/>
        </w:rPr>
        <w:t>Гузикова</w:t>
      </w:r>
      <w:proofErr w:type="spellEnd"/>
      <w:r w:rsidRPr="003A0C22">
        <w:rPr>
          <w:rFonts w:ascii="Times New Roman" w:hAnsi="Times New Roman" w:cs="Times New Roman"/>
          <w:sz w:val="28"/>
          <w:szCs w:val="28"/>
        </w:rPr>
        <w:t xml:space="preserve">] ; М-во образования и науки Рос. Федерации, Урал. </w:t>
      </w:r>
      <w:proofErr w:type="spellStart"/>
      <w:r w:rsidRPr="003A0C22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3A0C22">
        <w:rPr>
          <w:rFonts w:ascii="Times New Roman" w:hAnsi="Times New Roman" w:cs="Times New Roman"/>
          <w:sz w:val="28"/>
          <w:szCs w:val="28"/>
        </w:rPr>
        <w:t>. ун-т. — Екатеринбург : Изд-во Урал. ун-та, 2015. — 84 с.</w:t>
      </w:r>
    </w:p>
    <w:p w:rsidR="001247A5" w:rsidRPr="00054E2A" w:rsidRDefault="001247A5" w:rsidP="0030510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4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Paik Pong Ja.</w:t>
      </w:r>
      <w:r w:rsidRPr="0005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054E2A">
        <w:rPr>
          <w:rFonts w:ascii="Batang" w:eastAsia="Batang" w:hAnsi="Batang" w:cs="Times New Roman" w:hint="eastAsia"/>
          <w:bCs/>
          <w:color w:val="000000"/>
          <w:sz w:val="28"/>
          <w:szCs w:val="28"/>
          <w:lang w:val="kk-KZ" w:eastAsia="ko-KR"/>
        </w:rPr>
        <w:t xml:space="preserve">백 봉자. 외극어어로서의 한국어 문법 사전. </w:t>
      </w:r>
      <w:r w:rsidRPr="00054E2A">
        <w:rPr>
          <w:rFonts w:ascii="Batang" w:eastAsia="Batang" w:hAnsi="Batang" w:cs="Times New Roman"/>
          <w:bCs/>
          <w:color w:val="000000"/>
          <w:sz w:val="28"/>
          <w:szCs w:val="28"/>
          <w:lang w:val="kk-KZ" w:eastAsia="ko-KR"/>
        </w:rPr>
        <w:t>–</w:t>
      </w:r>
      <w:r w:rsidRPr="00054E2A">
        <w:rPr>
          <w:rFonts w:ascii="Batang" w:eastAsia="Batang" w:hAnsi="Batang" w:cs="Times New Roman" w:hint="eastAsia"/>
          <w:bCs/>
          <w:color w:val="000000"/>
          <w:sz w:val="28"/>
          <w:szCs w:val="28"/>
          <w:lang w:val="kk-KZ" w:eastAsia="ko-KR"/>
        </w:rPr>
        <w:t xml:space="preserve"> </w:t>
      </w:r>
      <w:r w:rsidRPr="005C430C">
        <w:rPr>
          <w:rFonts w:ascii="Times New Roman" w:eastAsia="Batang" w:hAnsi="Times New Roman" w:cs="Times New Roman"/>
          <w:bCs/>
          <w:color w:val="000000"/>
          <w:sz w:val="28"/>
          <w:szCs w:val="28"/>
          <w:lang w:val="kk-KZ" w:eastAsia="ko-KR"/>
        </w:rPr>
        <w:t>Сеул , 2007</w:t>
      </w:r>
      <w:r w:rsidRPr="005C430C">
        <w:rPr>
          <w:rFonts w:ascii="Batang" w:eastAsia="Batang" w:hAnsi="Batang" w:cs="Times New Roman"/>
          <w:bCs/>
          <w:color w:val="000000"/>
          <w:sz w:val="28"/>
          <w:szCs w:val="28"/>
          <w:lang w:val="kk-KZ" w:eastAsia="ko-KR"/>
        </w:rPr>
        <w:t>.</w:t>
      </w:r>
    </w:p>
    <w:p w:rsidR="001247A5" w:rsidRPr="00054E2A" w:rsidRDefault="001247A5" w:rsidP="0030510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430C">
        <w:rPr>
          <w:rFonts w:ascii="Batang" w:eastAsia="Batang" w:hAnsi="Batang" w:cs="Times New Roman"/>
          <w:bCs/>
          <w:color w:val="000000"/>
          <w:sz w:val="28"/>
          <w:szCs w:val="28"/>
          <w:lang w:val="kk-KZ" w:eastAsia="ko-KR"/>
        </w:rPr>
        <w:t xml:space="preserve"> </w:t>
      </w:r>
      <w:r w:rsidRPr="005C430C">
        <w:rPr>
          <w:rFonts w:ascii="Times New Roman" w:eastAsia="Batang" w:hAnsi="Times New Roman" w:cs="Times New Roman"/>
          <w:bCs/>
          <w:color w:val="000000"/>
          <w:sz w:val="28"/>
          <w:szCs w:val="28"/>
          <w:lang w:val="kk-KZ" w:eastAsia="ko-KR"/>
        </w:rPr>
        <w:t xml:space="preserve">Воронина Л.А. грамматическая шкатулка: сборник упражнений по грамматики 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 xml:space="preserve">корейского языка:  учебное пособие. – СПб. : </w:t>
      </w:r>
      <w:proofErr w:type="spellStart"/>
      <w:r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Анталогия</w:t>
      </w:r>
      <w:proofErr w:type="spellEnd"/>
      <w:r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 xml:space="preserve">, 2012. – 272 с. </w:t>
      </w:r>
    </w:p>
    <w:p w:rsidR="001247A5" w:rsidRPr="00D81F1E" w:rsidRDefault="001247A5" w:rsidP="0030510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 xml:space="preserve">  Цой С.С., Ким Я.А., Ким Хи И, </w:t>
      </w:r>
      <w:proofErr w:type="spellStart"/>
      <w:r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Пё</w:t>
      </w:r>
      <w:proofErr w:type="spellEnd"/>
      <w:r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 xml:space="preserve"> Янг Сон.  Практическая грамматика корейского языка. </w:t>
      </w:r>
      <w:r w:rsidRPr="00EF0D7B">
        <w:rPr>
          <w:rFonts w:ascii="Times New Roman" w:eastAsia="Times New Roman" w:hAnsi="Times New Roman" w:cs="Times New Roman"/>
          <w:sz w:val="28"/>
          <w:szCs w:val="28"/>
        </w:rPr>
        <w:t>KOICA – 2000.</w:t>
      </w:r>
    </w:p>
    <w:p w:rsidR="0030510E" w:rsidRPr="0030510E" w:rsidRDefault="001247A5" w:rsidP="0030510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0D7B">
        <w:rPr>
          <w:rFonts w:ascii="Times New Roman" w:eastAsia="Times New Roman" w:hAnsi="Times New Roman" w:cs="Times New Roman"/>
          <w:sz w:val="28"/>
          <w:szCs w:val="28"/>
        </w:rPr>
        <w:t>Фил Ким. Грамматика современного корейского языка. Ал</w:t>
      </w:r>
      <w:r w:rsidR="0030510E">
        <w:rPr>
          <w:rFonts w:ascii="Times New Roman" w:eastAsia="Times New Roman" w:hAnsi="Times New Roman" w:cs="Times New Roman"/>
          <w:sz w:val="28"/>
          <w:szCs w:val="28"/>
        </w:rPr>
        <w:t xml:space="preserve">маты, Издательство </w:t>
      </w:r>
      <w:proofErr w:type="spellStart"/>
      <w:r w:rsidR="0030510E">
        <w:rPr>
          <w:rFonts w:ascii="Times New Roman" w:eastAsia="Times New Roman" w:hAnsi="Times New Roman" w:cs="Times New Roman"/>
          <w:sz w:val="28"/>
          <w:szCs w:val="28"/>
        </w:rPr>
        <w:t>КазНУ</w:t>
      </w:r>
      <w:proofErr w:type="spellEnd"/>
      <w:r w:rsidR="0030510E">
        <w:rPr>
          <w:rFonts w:ascii="Times New Roman" w:eastAsia="Times New Roman" w:hAnsi="Times New Roman" w:cs="Times New Roman"/>
          <w:sz w:val="28"/>
          <w:szCs w:val="28"/>
        </w:rPr>
        <w:t xml:space="preserve"> – 2002</w:t>
      </w:r>
    </w:p>
    <w:p w:rsidR="001247A5" w:rsidRPr="0030510E" w:rsidRDefault="0030510E" w:rsidP="0030510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247A5" w:rsidRPr="0030510E">
        <w:rPr>
          <w:rFonts w:ascii="Times New Roman" w:eastAsia="Times New Roman" w:hAnsi="Times New Roman" w:cs="Times New Roman"/>
          <w:sz w:val="28"/>
          <w:szCs w:val="28"/>
        </w:rPr>
        <w:t>Мазур</w:t>
      </w:r>
      <w:proofErr w:type="spellEnd"/>
      <w:r w:rsidR="001247A5" w:rsidRPr="0030510E">
        <w:rPr>
          <w:rFonts w:ascii="Times New Roman" w:eastAsia="Times New Roman" w:hAnsi="Times New Roman" w:cs="Times New Roman"/>
          <w:sz w:val="28"/>
          <w:szCs w:val="28"/>
        </w:rPr>
        <w:t xml:space="preserve"> Ю.Н</w:t>
      </w:r>
      <w:bookmarkStart w:id="0" w:name="_GoBack"/>
      <w:bookmarkEnd w:id="0"/>
      <w:r w:rsidR="001247A5" w:rsidRPr="0030510E">
        <w:rPr>
          <w:rFonts w:ascii="Times New Roman" w:eastAsia="Times New Roman" w:hAnsi="Times New Roman" w:cs="Times New Roman"/>
          <w:sz w:val="28"/>
          <w:szCs w:val="28"/>
        </w:rPr>
        <w:t>., Грамматический очерк корейского языка</w:t>
      </w:r>
    </w:p>
    <w:sectPr w:rsidR="001247A5" w:rsidRPr="0030510E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DDC"/>
    <w:multiLevelType w:val="multilevel"/>
    <w:tmpl w:val="8CCCD7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sz w:val="20"/>
      </w:rPr>
    </w:lvl>
  </w:abstractNum>
  <w:abstractNum w:abstractNumId="1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96C8E"/>
    <w:multiLevelType w:val="multilevel"/>
    <w:tmpl w:val="F7A2B2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sz w:val="20"/>
      </w:rPr>
    </w:lvl>
  </w:abstractNum>
  <w:abstractNum w:abstractNumId="5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205AF"/>
    <w:rsid w:val="00025849"/>
    <w:rsid w:val="00030E66"/>
    <w:rsid w:val="0003280B"/>
    <w:rsid w:val="00053740"/>
    <w:rsid w:val="00070E89"/>
    <w:rsid w:val="00092A85"/>
    <w:rsid w:val="000D05B2"/>
    <w:rsid w:val="000D54F9"/>
    <w:rsid w:val="000D7619"/>
    <w:rsid w:val="00123EE5"/>
    <w:rsid w:val="001247A5"/>
    <w:rsid w:val="0013505E"/>
    <w:rsid w:val="001412B1"/>
    <w:rsid w:val="00142621"/>
    <w:rsid w:val="00147F80"/>
    <w:rsid w:val="00174799"/>
    <w:rsid w:val="001A0075"/>
    <w:rsid w:val="001C09AE"/>
    <w:rsid w:val="001C72AB"/>
    <w:rsid w:val="001E2A19"/>
    <w:rsid w:val="001F3216"/>
    <w:rsid w:val="00213BD9"/>
    <w:rsid w:val="002309BF"/>
    <w:rsid w:val="00232FC9"/>
    <w:rsid w:val="00236594"/>
    <w:rsid w:val="002565D6"/>
    <w:rsid w:val="00290D47"/>
    <w:rsid w:val="002A4D5F"/>
    <w:rsid w:val="002B234B"/>
    <w:rsid w:val="002D60D5"/>
    <w:rsid w:val="002F7C21"/>
    <w:rsid w:val="003017FB"/>
    <w:rsid w:val="0030510E"/>
    <w:rsid w:val="00306DB4"/>
    <w:rsid w:val="00306E99"/>
    <w:rsid w:val="0031671D"/>
    <w:rsid w:val="00333AE4"/>
    <w:rsid w:val="003515DB"/>
    <w:rsid w:val="003555A1"/>
    <w:rsid w:val="00362792"/>
    <w:rsid w:val="003662A6"/>
    <w:rsid w:val="00376EEB"/>
    <w:rsid w:val="003B2C7D"/>
    <w:rsid w:val="003B4E83"/>
    <w:rsid w:val="003E1933"/>
    <w:rsid w:val="003F08D1"/>
    <w:rsid w:val="003F3155"/>
    <w:rsid w:val="0045060B"/>
    <w:rsid w:val="00451BE8"/>
    <w:rsid w:val="0045598B"/>
    <w:rsid w:val="004613E5"/>
    <w:rsid w:val="00470815"/>
    <w:rsid w:val="004718EB"/>
    <w:rsid w:val="00481D8A"/>
    <w:rsid w:val="00490E2F"/>
    <w:rsid w:val="00496F3D"/>
    <w:rsid w:val="004A2F4C"/>
    <w:rsid w:val="004B7336"/>
    <w:rsid w:val="004C4A3B"/>
    <w:rsid w:val="004F2FAE"/>
    <w:rsid w:val="004F72D4"/>
    <w:rsid w:val="004F7458"/>
    <w:rsid w:val="005362BB"/>
    <w:rsid w:val="00542507"/>
    <w:rsid w:val="0055715C"/>
    <w:rsid w:val="005625BF"/>
    <w:rsid w:val="005827D8"/>
    <w:rsid w:val="00583B21"/>
    <w:rsid w:val="00587EBA"/>
    <w:rsid w:val="00592819"/>
    <w:rsid w:val="005C1B1E"/>
    <w:rsid w:val="005C28EB"/>
    <w:rsid w:val="005C68A6"/>
    <w:rsid w:val="005E54C7"/>
    <w:rsid w:val="005F1020"/>
    <w:rsid w:val="00603743"/>
    <w:rsid w:val="00616558"/>
    <w:rsid w:val="00622559"/>
    <w:rsid w:val="00622A7C"/>
    <w:rsid w:val="00633549"/>
    <w:rsid w:val="00635C0F"/>
    <w:rsid w:val="00636EE6"/>
    <w:rsid w:val="00637D7C"/>
    <w:rsid w:val="00672AEF"/>
    <w:rsid w:val="006734B7"/>
    <w:rsid w:val="00676F5E"/>
    <w:rsid w:val="00681BF7"/>
    <w:rsid w:val="00694B31"/>
    <w:rsid w:val="006A3446"/>
    <w:rsid w:val="006B3A4B"/>
    <w:rsid w:val="006C0EF6"/>
    <w:rsid w:val="006C35F7"/>
    <w:rsid w:val="006C47A2"/>
    <w:rsid w:val="006E2A37"/>
    <w:rsid w:val="006E6446"/>
    <w:rsid w:val="006E6627"/>
    <w:rsid w:val="006F5EBA"/>
    <w:rsid w:val="00753E53"/>
    <w:rsid w:val="00757C42"/>
    <w:rsid w:val="0077398B"/>
    <w:rsid w:val="007774A8"/>
    <w:rsid w:val="00787BD9"/>
    <w:rsid w:val="007938A1"/>
    <w:rsid w:val="007B1376"/>
    <w:rsid w:val="007D3666"/>
    <w:rsid w:val="007E0106"/>
    <w:rsid w:val="007E1FE7"/>
    <w:rsid w:val="007E32A1"/>
    <w:rsid w:val="008024A0"/>
    <w:rsid w:val="00810B4C"/>
    <w:rsid w:val="00811CC8"/>
    <w:rsid w:val="008275DB"/>
    <w:rsid w:val="00830C25"/>
    <w:rsid w:val="008453CC"/>
    <w:rsid w:val="00855087"/>
    <w:rsid w:val="00861218"/>
    <w:rsid w:val="00865A9A"/>
    <w:rsid w:val="00874753"/>
    <w:rsid w:val="0087743B"/>
    <w:rsid w:val="00880549"/>
    <w:rsid w:val="008955B7"/>
    <w:rsid w:val="00895AA3"/>
    <w:rsid w:val="008B5ED7"/>
    <w:rsid w:val="008C1AC0"/>
    <w:rsid w:val="008D30B9"/>
    <w:rsid w:val="008D6449"/>
    <w:rsid w:val="008D6874"/>
    <w:rsid w:val="008F61FF"/>
    <w:rsid w:val="008F72E2"/>
    <w:rsid w:val="00914054"/>
    <w:rsid w:val="00914D33"/>
    <w:rsid w:val="00927523"/>
    <w:rsid w:val="00931DB1"/>
    <w:rsid w:val="00940494"/>
    <w:rsid w:val="00956D93"/>
    <w:rsid w:val="00961458"/>
    <w:rsid w:val="00962E29"/>
    <w:rsid w:val="00965D6C"/>
    <w:rsid w:val="00973B90"/>
    <w:rsid w:val="009777A9"/>
    <w:rsid w:val="009D73B8"/>
    <w:rsid w:val="00A02D23"/>
    <w:rsid w:val="00A049CA"/>
    <w:rsid w:val="00A07016"/>
    <w:rsid w:val="00A11D38"/>
    <w:rsid w:val="00A201DA"/>
    <w:rsid w:val="00A2145E"/>
    <w:rsid w:val="00A36FEA"/>
    <w:rsid w:val="00A42415"/>
    <w:rsid w:val="00A4327A"/>
    <w:rsid w:val="00A862D2"/>
    <w:rsid w:val="00A8711D"/>
    <w:rsid w:val="00AA3307"/>
    <w:rsid w:val="00AB6631"/>
    <w:rsid w:val="00AB66D4"/>
    <w:rsid w:val="00B04CEF"/>
    <w:rsid w:val="00B10FF7"/>
    <w:rsid w:val="00B26054"/>
    <w:rsid w:val="00B3701F"/>
    <w:rsid w:val="00B479F5"/>
    <w:rsid w:val="00B5311E"/>
    <w:rsid w:val="00B61AE0"/>
    <w:rsid w:val="00B64C70"/>
    <w:rsid w:val="00B84A72"/>
    <w:rsid w:val="00B8630D"/>
    <w:rsid w:val="00BA3B6C"/>
    <w:rsid w:val="00BD7905"/>
    <w:rsid w:val="00BE547F"/>
    <w:rsid w:val="00BE72B3"/>
    <w:rsid w:val="00BF6D88"/>
    <w:rsid w:val="00C0668E"/>
    <w:rsid w:val="00C22013"/>
    <w:rsid w:val="00C22A47"/>
    <w:rsid w:val="00C22AE1"/>
    <w:rsid w:val="00C3159A"/>
    <w:rsid w:val="00C570C6"/>
    <w:rsid w:val="00C6128A"/>
    <w:rsid w:val="00C77B3E"/>
    <w:rsid w:val="00C90681"/>
    <w:rsid w:val="00C94F84"/>
    <w:rsid w:val="00CA4FA4"/>
    <w:rsid w:val="00CA6762"/>
    <w:rsid w:val="00CE38F3"/>
    <w:rsid w:val="00D15B53"/>
    <w:rsid w:val="00D35E42"/>
    <w:rsid w:val="00D4694B"/>
    <w:rsid w:val="00D502A0"/>
    <w:rsid w:val="00D60B10"/>
    <w:rsid w:val="00D66025"/>
    <w:rsid w:val="00D7312B"/>
    <w:rsid w:val="00D82D61"/>
    <w:rsid w:val="00DC2E2F"/>
    <w:rsid w:val="00DD5B12"/>
    <w:rsid w:val="00DE590B"/>
    <w:rsid w:val="00DE5AAB"/>
    <w:rsid w:val="00DF06E0"/>
    <w:rsid w:val="00E00496"/>
    <w:rsid w:val="00E36C0C"/>
    <w:rsid w:val="00E439F1"/>
    <w:rsid w:val="00E5054D"/>
    <w:rsid w:val="00E55CE0"/>
    <w:rsid w:val="00E60BC4"/>
    <w:rsid w:val="00E75A48"/>
    <w:rsid w:val="00E75ADB"/>
    <w:rsid w:val="00EA3306"/>
    <w:rsid w:val="00ED520A"/>
    <w:rsid w:val="00ED57D9"/>
    <w:rsid w:val="00ED63DD"/>
    <w:rsid w:val="00EF073E"/>
    <w:rsid w:val="00EF0ADE"/>
    <w:rsid w:val="00EF7E79"/>
    <w:rsid w:val="00F13AAE"/>
    <w:rsid w:val="00F51387"/>
    <w:rsid w:val="00F57BE3"/>
    <w:rsid w:val="00F61B39"/>
    <w:rsid w:val="00F97E64"/>
    <w:rsid w:val="00FA23C3"/>
    <w:rsid w:val="00FB074A"/>
    <w:rsid w:val="00FD0082"/>
    <w:rsid w:val="00FD75C8"/>
    <w:rsid w:val="00FE7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A34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3446"/>
    <w:rPr>
      <w:rFonts w:ascii="Courier New" w:eastAsia="Times New Roman" w:hAnsi="Courier New" w:cs="Times New Roman"/>
      <w:sz w:val="20"/>
      <w:szCs w:val="20"/>
    </w:rPr>
  </w:style>
  <w:style w:type="paragraph" w:styleId="af">
    <w:name w:val="Normal (Web)"/>
    <w:basedOn w:val="a"/>
    <w:uiPriority w:val="99"/>
    <w:unhideWhenUsed/>
    <w:rsid w:val="0012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A34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3446"/>
    <w:rPr>
      <w:rFonts w:ascii="Courier New" w:eastAsia="Times New Roman" w:hAnsi="Courier New" w:cs="Times New Roman"/>
      <w:sz w:val="20"/>
      <w:szCs w:val="20"/>
    </w:rPr>
  </w:style>
  <w:style w:type="paragraph" w:styleId="af">
    <w:name w:val="Normal (Web)"/>
    <w:basedOn w:val="a"/>
    <w:uiPriority w:val="99"/>
    <w:unhideWhenUsed/>
    <w:rsid w:val="0012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8C35D-EB5D-40F0-90C8-C0626652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Альмира Омарова</cp:lastModifiedBy>
  <cp:revision>13</cp:revision>
  <cp:lastPrinted>2018-11-07T11:41:00Z</cp:lastPrinted>
  <dcterms:created xsi:type="dcterms:W3CDTF">2022-01-19T08:06:00Z</dcterms:created>
  <dcterms:modified xsi:type="dcterms:W3CDTF">2024-06-05T09:55:00Z</dcterms:modified>
</cp:coreProperties>
</file>