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0CFB5" w14:textId="4B0E2207" w:rsidR="004304B1" w:rsidRPr="00023FB5" w:rsidRDefault="00F51A20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 xml:space="preserve">СПЕЦИФИКАЦИЯ ТестА </w:t>
      </w:r>
    </w:p>
    <w:p w14:paraId="19DD0A6E" w14:textId="65395C5D" w:rsidR="004304B1" w:rsidRPr="00023FB5" w:rsidRDefault="00F51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По дисцииплине «Методика преподавания истории» </w:t>
      </w:r>
      <w:r w:rsidRPr="00023FB5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91CD6AF" w14:textId="77777777" w:rsidR="00F82E0F" w:rsidRPr="00023FB5" w:rsidRDefault="00F82E0F" w:rsidP="00F82E0F">
      <w:pPr>
        <w:pStyle w:val="Standard"/>
        <w:spacing w:after="0" w:line="240" w:lineRule="auto"/>
        <w:jc w:val="center"/>
      </w:pPr>
      <w:r w:rsidRPr="00023FB5">
        <w:rPr>
          <w:lang w:val="kk-KZ"/>
        </w:rPr>
        <w:t>(вступает в силу с 2024 года)</w:t>
      </w:r>
    </w:p>
    <w:p w14:paraId="4FE5CFDD" w14:textId="77777777" w:rsidR="004304B1" w:rsidRPr="00023FB5" w:rsidRDefault="00430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42A13" w14:textId="77777777" w:rsidR="004304B1" w:rsidRPr="00023FB5" w:rsidRDefault="00F51A2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>Цель составления: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023FB5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23AEFE1C" w14:textId="77777777" w:rsidR="004304B1" w:rsidRPr="00023FB5" w:rsidRDefault="00F51A20">
      <w:pPr>
        <w:pStyle w:val="2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23FB5">
        <w:rPr>
          <w:b/>
          <w:sz w:val="28"/>
          <w:szCs w:val="28"/>
          <w:lang w:val="kk-KZ"/>
        </w:rPr>
        <w:t xml:space="preserve">Задачи: </w:t>
      </w:r>
      <w:r w:rsidRPr="00023FB5">
        <w:rPr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0B573E88" w14:textId="77777777" w:rsidR="004304B1" w:rsidRPr="00023FB5" w:rsidRDefault="00F51A20">
      <w:pPr>
        <w:pStyle w:val="a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</w:t>
      </w:r>
      <w:r w:rsidRPr="00023FB5">
        <w:rPr>
          <w:rFonts w:ascii="Times New Roman" w:hAnsi="Times New Roman" w:cs="Times New Roman"/>
          <w:b/>
          <w:color w:val="000000"/>
          <w:sz w:val="28"/>
          <w:szCs w:val="28"/>
        </w:rPr>
        <w:t>016</w:t>
      </w:r>
      <w:r w:rsidRPr="00023F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  <w:t>«Подготовка педагогов истории»</w:t>
      </w:r>
    </w:p>
    <w:p w14:paraId="2D06B063" w14:textId="77777777" w:rsidR="004304B1" w:rsidRPr="00023FB5" w:rsidRDefault="00F51A20">
      <w:pPr>
        <w:tabs>
          <w:tab w:val="left" w:pos="1134"/>
          <w:tab w:val="left" w:pos="83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3.Содержание теста: 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 xml:space="preserve">Тест включает в себя учебный материал на основе типового учебного плана дисциплины </w:t>
      </w:r>
      <w:r w:rsidRPr="00023FB5">
        <w:rPr>
          <w:rFonts w:ascii="Times New Roman" w:hAnsi="Times New Roman" w:cs="Times New Roman"/>
          <w:sz w:val="28"/>
          <w:szCs w:val="28"/>
          <w:lang w:bidi="ar-DZ"/>
        </w:rPr>
        <w:t>«Методика преподавания истории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>» в следующим порядке. Задачи предоставляются на языке обучения (казхский/русский).</w:t>
      </w:r>
    </w:p>
    <w:p w14:paraId="74A99CA7" w14:textId="77777777" w:rsidR="004304B1" w:rsidRPr="00023FB5" w:rsidRDefault="00F51A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b/>
          <w:sz w:val="28"/>
          <w:szCs w:val="28"/>
        </w:rPr>
        <w:t>Описание и содержание заданий</w:t>
      </w:r>
      <w:r w:rsidRPr="00023F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 теста</w:t>
      </w: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9EBB8F1" w14:textId="77777777" w:rsidR="004304B1" w:rsidRPr="00023FB5" w:rsidRDefault="00F51A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тест включены материалы разработанные согласно типовому учебному плану. </w:t>
      </w:r>
    </w:p>
    <w:p w14:paraId="5322BC35" w14:textId="77777777" w:rsidR="004304B1" w:rsidRDefault="00F51A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FB5">
        <w:rPr>
          <w:rFonts w:ascii="Times New Roman" w:eastAsia="Times New Roman" w:hAnsi="Times New Roman" w:cs="Times New Roman"/>
          <w:sz w:val="28"/>
          <w:szCs w:val="28"/>
        </w:rPr>
        <w:t>Задания теста представлены на русском языке обучения.</w:t>
      </w:r>
    </w:p>
    <w:p w14:paraId="3D685CCE" w14:textId="77777777" w:rsidR="00023FB5" w:rsidRPr="00023FB5" w:rsidRDefault="00023F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052"/>
        <w:gridCol w:w="1463"/>
        <w:gridCol w:w="1560"/>
      </w:tblGrid>
      <w:tr w:rsidR="004304B1" w:rsidRPr="00023FB5" w14:paraId="703AB1AC" w14:textId="77777777" w:rsidTr="00FE55B8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21B" w14:textId="77777777" w:rsidR="004304B1" w:rsidRPr="00023FB5" w:rsidRDefault="00F51A20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5261" w14:textId="77777777" w:rsidR="004304B1" w:rsidRPr="00023FB5" w:rsidRDefault="00F51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3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34B7" w14:textId="77777777" w:rsidR="004304B1" w:rsidRPr="00023FB5" w:rsidRDefault="00F51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  <w:p w14:paraId="5EDC5CBF" w14:textId="77777777" w:rsidR="004304B1" w:rsidRPr="00023FB5" w:rsidRDefault="004304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E66D" w14:textId="77777777" w:rsidR="004304B1" w:rsidRPr="00023FB5" w:rsidRDefault="00F51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4304B1" w:rsidRPr="00023FB5" w14:paraId="3590DD96" w14:textId="77777777" w:rsidTr="00FE55B8">
        <w:trPr>
          <w:cantSplit/>
          <w:trHeight w:val="50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7AB" w14:textId="77777777" w:rsidR="004304B1" w:rsidRPr="00023FB5" w:rsidRDefault="00430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90E" w14:textId="77777777" w:rsidR="004304B1" w:rsidRPr="00023FB5" w:rsidRDefault="00430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ED3" w14:textId="77777777" w:rsidR="004304B1" w:rsidRPr="00023FB5" w:rsidRDefault="00430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5C18" w14:textId="77777777" w:rsidR="004304B1" w:rsidRPr="00023FB5" w:rsidRDefault="00430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304B1" w:rsidRPr="00023FB5" w14:paraId="3EEB9D9C" w14:textId="77777777" w:rsidTr="00FE55B8">
        <w:trPr>
          <w:cantSplit/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874E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D93" w14:textId="0D0ED355" w:rsidR="004304B1" w:rsidRPr="00023FB5" w:rsidRDefault="00F51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>Предмет и задачи</w:t>
            </w:r>
            <w:r w:rsidR="00B85F20"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преподавания истории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9C3" w14:textId="226D54D7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AA5" w14:textId="40B85608" w:rsidR="004304B1" w:rsidRPr="00023FB5" w:rsidRDefault="000A0FD8" w:rsidP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</w:t>
            </w:r>
          </w:p>
        </w:tc>
      </w:tr>
      <w:tr w:rsidR="004304B1" w:rsidRPr="00023FB5" w14:paraId="26E3354D" w14:textId="77777777" w:rsidTr="00FE55B8">
        <w:trPr>
          <w:cantSplit/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233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823" w14:textId="64713A1B" w:rsidR="004304B1" w:rsidRPr="00023FB5" w:rsidRDefault="000068A1" w:rsidP="001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>Современная стратегия развития и нормативно - правовое обеспечение школьного исторического образования в РК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90F" w14:textId="1447C9BB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630" w14:textId="7AC93D68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</w:tr>
      <w:tr w:rsidR="004304B1" w:rsidRPr="00023FB5" w14:paraId="0D18A8CA" w14:textId="77777777" w:rsidTr="00FE55B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A18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3BA" w14:textId="22C3FC99" w:rsidR="00147858" w:rsidRPr="00023FB5" w:rsidRDefault="0014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2B4784"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исторических знаний учащихся в процессе обучения истории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DE5" w14:textId="6678DB51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689" w14:textId="1545AA15" w:rsidR="004304B1" w:rsidRPr="00023FB5" w:rsidRDefault="000A0FD8" w:rsidP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С</w:t>
            </w:r>
          </w:p>
        </w:tc>
      </w:tr>
      <w:tr w:rsidR="004304B1" w:rsidRPr="00023FB5" w14:paraId="44CF48FE" w14:textId="77777777" w:rsidTr="00FE55B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9E5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59F" w14:textId="796E4C99" w:rsidR="002B4784" w:rsidRPr="00023FB5" w:rsidRDefault="002B478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3FB5">
              <w:rPr>
                <w:sz w:val="28"/>
                <w:szCs w:val="28"/>
              </w:rPr>
              <w:t xml:space="preserve">Методы, </w:t>
            </w:r>
            <w:r w:rsidR="00054B8C" w:rsidRPr="00023FB5">
              <w:rPr>
                <w:sz w:val="28"/>
                <w:szCs w:val="28"/>
              </w:rPr>
              <w:t xml:space="preserve">приемы и средства изучения истории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DC7" w14:textId="3D8DCFE4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D0A" w14:textId="2C9A9F4D" w:rsidR="004304B1" w:rsidRPr="00023FB5" w:rsidRDefault="000A0FD8" w:rsidP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</w:t>
            </w:r>
          </w:p>
        </w:tc>
      </w:tr>
      <w:tr w:rsidR="004304B1" w:rsidRPr="00023FB5" w14:paraId="480C17E2" w14:textId="77777777" w:rsidTr="00FE55B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0260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F5D" w14:textId="13B5B066" w:rsidR="004304B1" w:rsidRPr="00023FB5" w:rsidRDefault="00AD5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процесса обучения истории</w:t>
            </w:r>
            <w:r w:rsidR="00857C4C" w:rsidRPr="00023FB5">
              <w:rPr>
                <w:rFonts w:ascii="Times New Roman" w:hAnsi="Times New Roman" w:cs="Times New Roman"/>
                <w:sz w:val="28"/>
                <w:szCs w:val="28"/>
              </w:rPr>
              <w:t>. Типы и структуры уроков</w:t>
            </w:r>
            <w:r w:rsidR="005D27D8" w:rsidRPr="00023FB5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857C4C"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к уроку </w:t>
            </w: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19B" w14:textId="6CBE2FA3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396" w14:textId="42DE253D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</w:tr>
      <w:tr w:rsidR="004304B1" w:rsidRPr="00023FB5" w14:paraId="1B09A901" w14:textId="77777777" w:rsidTr="00FE55B8">
        <w:trPr>
          <w:cantSplit/>
          <w:trHeight w:val="7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2381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CA5" w14:textId="6F57776C" w:rsidR="004304B1" w:rsidRPr="00023FB5" w:rsidRDefault="00FC3C8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3FB5">
              <w:rPr>
                <w:sz w:val="28"/>
                <w:szCs w:val="28"/>
              </w:rPr>
              <w:t xml:space="preserve">Компетентностный </w:t>
            </w:r>
            <w:r w:rsidR="005D27D8" w:rsidRPr="00023FB5">
              <w:rPr>
                <w:sz w:val="28"/>
                <w:szCs w:val="28"/>
              </w:rPr>
              <w:t xml:space="preserve"> подход в образовани</w:t>
            </w:r>
            <w:r w:rsidR="008B0DA5" w:rsidRPr="00023FB5">
              <w:rPr>
                <w:sz w:val="28"/>
                <w:szCs w:val="28"/>
              </w:rPr>
              <w:t>и</w:t>
            </w:r>
            <w:r w:rsidR="00BD115B" w:rsidRPr="00023FB5">
              <w:rPr>
                <w:sz w:val="28"/>
                <w:szCs w:val="28"/>
              </w:rPr>
              <w:t xml:space="preserve">. Формирование ключевых компетенций учащихся в процессе обучения истории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2EF" w14:textId="5D2F058D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F1F" w14:textId="5F476DF3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</w:tr>
      <w:tr w:rsidR="004304B1" w:rsidRPr="00023FB5" w14:paraId="59CA316B" w14:textId="77777777" w:rsidTr="00FE55B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C71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3EA" w14:textId="4B217242" w:rsidR="004304B1" w:rsidRPr="00023FB5" w:rsidRDefault="00F51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33F2" w:rsidRPr="00023FB5">
              <w:rPr>
                <w:rFonts w:ascii="Times New Roman" w:hAnsi="Times New Roman" w:cs="Times New Roman"/>
                <w:sz w:val="28"/>
                <w:szCs w:val="28"/>
              </w:rPr>
              <w:t>ринципы и со</w:t>
            </w:r>
            <w:r w:rsidR="001E6665"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системы критериального оценивания учебных достижений учащихся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622E" w14:textId="2210BC44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50" w14:textId="2A832689" w:rsidR="004304B1" w:rsidRPr="00023FB5" w:rsidRDefault="000A0FD8" w:rsidP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</w:t>
            </w:r>
          </w:p>
        </w:tc>
      </w:tr>
      <w:tr w:rsidR="004304B1" w:rsidRPr="00023FB5" w14:paraId="40211C72" w14:textId="77777777" w:rsidTr="00FE55B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A90B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64D" w14:textId="2F718715" w:rsidR="004304B1" w:rsidRPr="00023FB5" w:rsidRDefault="00446C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3FB5">
              <w:rPr>
                <w:sz w:val="28"/>
                <w:szCs w:val="28"/>
              </w:rPr>
              <w:t xml:space="preserve">Технология развития критического мышления в процессе обучения истории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080" w14:textId="36DE5E5E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81B" w14:textId="73DA5D15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С</w:t>
            </w:r>
          </w:p>
        </w:tc>
      </w:tr>
      <w:tr w:rsidR="004304B1" w:rsidRPr="00023FB5" w14:paraId="4C6FC8F8" w14:textId="77777777" w:rsidTr="00FE55B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5F9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304" w14:textId="6D83D44B" w:rsidR="004304B1" w:rsidRPr="00023FB5" w:rsidRDefault="0069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</w:rPr>
              <w:t>Новые технологии в обучении истории</w:t>
            </w:r>
            <w:r w:rsidR="00880F2D" w:rsidRPr="0002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6F6" w14:textId="51968912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24A" w14:textId="501E03C3" w:rsidR="004304B1" w:rsidRPr="00023FB5" w:rsidRDefault="000A0FD8" w:rsidP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</w:t>
            </w:r>
          </w:p>
        </w:tc>
      </w:tr>
      <w:tr w:rsidR="004304B1" w:rsidRPr="00023FB5" w14:paraId="64EDCE49" w14:textId="77777777" w:rsidTr="00FE55B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B2C0" w14:textId="77777777" w:rsidR="004304B1" w:rsidRPr="00023FB5" w:rsidRDefault="004304B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5BB" w14:textId="67E1BA1C" w:rsidR="004304B1" w:rsidRPr="00023FB5" w:rsidRDefault="00880F2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3FB5">
              <w:rPr>
                <w:bCs/>
                <w:sz w:val="28"/>
                <w:szCs w:val="28"/>
              </w:rPr>
              <w:t xml:space="preserve">Задачи и содержание </w:t>
            </w:r>
            <w:r w:rsidR="0002777F" w:rsidRPr="00023FB5">
              <w:rPr>
                <w:bCs/>
                <w:sz w:val="28"/>
                <w:szCs w:val="28"/>
              </w:rPr>
              <w:t xml:space="preserve">проверки и оценки результатов </w:t>
            </w:r>
            <w:r w:rsidR="0002777F" w:rsidRPr="00023FB5">
              <w:rPr>
                <w:sz w:val="28"/>
                <w:szCs w:val="28"/>
              </w:rPr>
              <w:t>обучения истории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2A8" w14:textId="27898BCB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197" w14:textId="5251E67B" w:rsidR="004304B1" w:rsidRPr="00023FB5" w:rsidRDefault="000A0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23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</w:tr>
      <w:tr w:rsidR="00744894" w:rsidRPr="00023FB5" w14:paraId="7AF4EBE6" w14:textId="77777777" w:rsidTr="00FE55B8">
        <w:trPr>
          <w:cantSplit/>
          <w:trHeight w:val="309"/>
        </w:trPr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9F2" w14:textId="77777777" w:rsidR="00744894" w:rsidRPr="00023FB5" w:rsidRDefault="007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23F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Количество заданий одного варианта теста 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4C1" w14:textId="075D15FB" w:rsidR="00744894" w:rsidRPr="00023FB5" w:rsidRDefault="000A0FD8" w:rsidP="007448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14:paraId="48735E2D" w14:textId="77777777" w:rsidR="00BC3A0D" w:rsidRPr="00023FB5" w:rsidRDefault="00F51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10AC3F4" w14:textId="54AB3DEC" w:rsidR="004304B1" w:rsidRPr="00023FB5" w:rsidRDefault="00F5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4.Описание содержания заданий:  </w:t>
      </w:r>
    </w:p>
    <w:p w14:paraId="350C229C" w14:textId="77777777" w:rsidR="004304B1" w:rsidRPr="00023FB5" w:rsidRDefault="00F51A2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sz w:val="28"/>
          <w:szCs w:val="28"/>
          <w:lang w:val="kk-KZ"/>
        </w:rPr>
        <w:t xml:space="preserve">Реформа общеобразовательной и профессиональной школы требует повышения качества работы учителей, обеспечения более высокой эффективности преподавания, улучшения духовно-нравственного и  трудового воспитания подрастающего поколения.  Особенно важное значение придается преподаванию предметов гуманитарного цикла, в том числе и истории. </w:t>
      </w:r>
      <w:r w:rsidRPr="00023FB5">
        <w:rPr>
          <w:rFonts w:ascii="Times New Roman" w:hAnsi="Times New Roman" w:cs="Times New Roman"/>
          <w:sz w:val="28"/>
          <w:szCs w:val="28"/>
        </w:rPr>
        <w:t>В курсе истории в концентрированной форме отражен производственный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23FB5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>-экономический, п</w:t>
      </w:r>
      <w:r w:rsidRPr="00023FB5">
        <w:rPr>
          <w:rFonts w:ascii="Times New Roman" w:hAnsi="Times New Roman" w:cs="Times New Roman"/>
          <w:sz w:val="28"/>
          <w:szCs w:val="28"/>
        </w:rPr>
        <w:t>олитический и нравственный опыт человечества.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3FB5">
        <w:rPr>
          <w:rFonts w:ascii="Times New Roman" w:hAnsi="Times New Roman" w:cs="Times New Roman"/>
          <w:sz w:val="28"/>
          <w:szCs w:val="28"/>
        </w:rPr>
        <w:t>Современная методика обучения истории- результат труда и творчества многих поколений ученых, учителей и учащихся. Ее возникновение и развитие тесно связано с социально-экономической, политической историей нашей страны, развитием общественно-политической мысли, исторической и педагогической наук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23FB5">
        <w:rPr>
          <w:rFonts w:ascii="Times New Roman" w:hAnsi="Times New Roman" w:cs="Times New Roman"/>
          <w:sz w:val="28"/>
          <w:szCs w:val="28"/>
        </w:rPr>
        <w:t>Задачей методики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 xml:space="preserve"> преподавания истории</w:t>
      </w:r>
      <w:r w:rsidRPr="00023FB5">
        <w:rPr>
          <w:rFonts w:ascii="Times New Roman" w:hAnsi="Times New Roman" w:cs="Times New Roman"/>
          <w:sz w:val="28"/>
          <w:szCs w:val="28"/>
        </w:rPr>
        <w:t xml:space="preserve"> является исследовани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23FB5">
        <w:rPr>
          <w:rFonts w:ascii="Times New Roman" w:hAnsi="Times New Roman" w:cs="Times New Roman"/>
          <w:sz w:val="28"/>
          <w:szCs w:val="28"/>
        </w:rPr>
        <w:t xml:space="preserve"> закономерностей процесса обучения истории с целью его дальнейшего совершенствования и повышения его эффективности, воспитание ценностно-ориентированной личности.</w:t>
      </w:r>
    </w:p>
    <w:p w14:paraId="2D9892A4" w14:textId="1D2139FD" w:rsidR="004304B1" w:rsidRPr="00023FB5" w:rsidRDefault="00F51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5.</w:t>
      </w:r>
      <w:r w:rsidR="00FE55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023F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Среднее время выполнения задания.</w:t>
      </w:r>
    </w:p>
    <w:p w14:paraId="513E5A7E" w14:textId="3A4088D2" w:rsidR="004304B1" w:rsidRPr="00023FB5" w:rsidRDefault="00F5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FB5">
        <w:rPr>
          <w:rFonts w:ascii="Times New Roman" w:hAnsi="Times New Roman" w:cs="Times New Roman"/>
          <w:sz w:val="28"/>
          <w:szCs w:val="28"/>
        </w:rPr>
        <w:t>Продолжительность выполнения одного задания – 2</w:t>
      </w:r>
      <w:r w:rsidR="000A0FD8" w:rsidRPr="00023FB5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023FB5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60228776" w14:textId="65FD4615" w:rsidR="004304B1" w:rsidRPr="00023FB5" w:rsidRDefault="00F5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FB5">
        <w:rPr>
          <w:rFonts w:ascii="Times New Roman" w:hAnsi="Times New Roman" w:cs="Times New Roman"/>
          <w:sz w:val="28"/>
          <w:szCs w:val="28"/>
        </w:rPr>
        <w:t xml:space="preserve">Общее время теста составляет </w:t>
      </w:r>
      <w:r w:rsidR="000A0FD8" w:rsidRPr="00023FB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23FB5">
        <w:rPr>
          <w:rFonts w:ascii="Times New Roman" w:hAnsi="Times New Roman" w:cs="Times New Roman"/>
          <w:sz w:val="28"/>
          <w:szCs w:val="28"/>
        </w:rPr>
        <w:t>0 минут.</w:t>
      </w:r>
    </w:p>
    <w:p w14:paraId="27B3A517" w14:textId="77777777" w:rsidR="004304B1" w:rsidRPr="00023FB5" w:rsidRDefault="00F51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6. </w:t>
      </w: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>Количество заданий в одной версии теста.</w:t>
      </w:r>
    </w:p>
    <w:p w14:paraId="31D13A6C" w14:textId="2D2D346A" w:rsidR="004304B1" w:rsidRPr="00023FB5" w:rsidRDefault="00F5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одном варианте теста – </w:t>
      </w:r>
      <w:r w:rsidR="000A0FD8"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0 заданий.</w:t>
      </w:r>
    </w:p>
    <w:p w14:paraId="42BB1D9F" w14:textId="77777777" w:rsidR="004304B1" w:rsidRPr="00023FB5" w:rsidRDefault="00F5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sz w:val="28"/>
          <w:szCs w:val="28"/>
        </w:rPr>
        <w:t>Распределение тестовых заданий по уровню сложности</w:t>
      </w:r>
      <w:r w:rsidRPr="00023FB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F6C352E" w14:textId="1DF2DC7F" w:rsidR="004304B1" w:rsidRPr="00023FB5" w:rsidRDefault="00F51A20" w:rsidP="00C83D2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легкий (A) – </w:t>
      </w:r>
      <w:r w:rsidR="00C84E9D"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A0FD8"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C84E9D"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заданий (30%);</w:t>
      </w:r>
    </w:p>
    <w:p w14:paraId="1540E614" w14:textId="3BF9D7E1" w:rsidR="004304B1" w:rsidRPr="00023FB5" w:rsidRDefault="00F51A20" w:rsidP="00C83D2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средний (B) – </w:t>
      </w:r>
      <w:r w:rsidR="000A0FD8"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C84E9D"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(40%);</w:t>
      </w:r>
    </w:p>
    <w:p w14:paraId="75C741DD" w14:textId="2717377C" w:rsidR="004304B1" w:rsidRPr="00023FB5" w:rsidRDefault="00F51A20" w:rsidP="00C83D2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сложный (C) – </w:t>
      </w:r>
      <w:r w:rsidR="000A0FD8"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(30%).</w:t>
      </w:r>
    </w:p>
    <w:p w14:paraId="7836A8C1" w14:textId="77777777" w:rsidR="004304B1" w:rsidRPr="00023FB5" w:rsidRDefault="00F5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63F4DC7D" w14:textId="77777777" w:rsidR="004304B1" w:rsidRPr="00023FB5" w:rsidRDefault="00F5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43BB824C" w14:textId="77777777" w:rsidR="004304B1" w:rsidRPr="00023FB5" w:rsidRDefault="00F51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0B82841D" w14:textId="77777777" w:rsidR="004304B1" w:rsidRPr="00023FB5" w:rsidRDefault="00F51A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sz w:val="28"/>
          <w:szCs w:val="28"/>
          <w:lang w:val="kk-KZ"/>
        </w:rPr>
        <w:t>При оцениваний учитывается общий балл теста. Для всех верных ответов  - 2 балла, за одну допущенную ошибку - 1 балл, за две и более допущенных ошибок  - 0 баллов.</w:t>
      </w:r>
    </w:p>
    <w:p w14:paraId="29131298" w14:textId="77777777" w:rsidR="004304B1" w:rsidRPr="00023FB5" w:rsidRDefault="00F51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F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9.</w:t>
      </w:r>
      <w:r w:rsidRPr="00023FB5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14:paraId="706D56B3" w14:textId="77777777" w:rsidR="001C0210" w:rsidRPr="00023FB5" w:rsidRDefault="00F51A20" w:rsidP="00C83D2F">
      <w:pPr>
        <w:widowControl w:val="0"/>
        <w:numPr>
          <w:ilvl w:val="0"/>
          <w:numId w:val="4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3FB5">
        <w:rPr>
          <w:rFonts w:ascii="Times New Roman" w:hAnsi="Times New Roman" w:cs="Times New Roman"/>
          <w:sz w:val="28"/>
          <w:szCs w:val="28"/>
        </w:rPr>
        <w:t>Степанищев А.Т. «Методика преподавания и изучения истории в двух частях». Учебное пособие для вузах. М.: Гуманит. изд. центр. ВЛАДОС, 2002</w:t>
      </w:r>
    </w:p>
    <w:p w14:paraId="5BBD24B0" w14:textId="0A76FE78" w:rsidR="004304B1" w:rsidRPr="00023FB5" w:rsidRDefault="00CC27B4" w:rsidP="00CC27B4">
      <w:p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023FB5">
        <w:rPr>
          <w:rFonts w:ascii="Times New Roman" w:hAnsi="Times New Roman" w:cs="Times New Roman"/>
          <w:sz w:val="28"/>
          <w:szCs w:val="28"/>
        </w:rPr>
        <w:t>2.</w:t>
      </w:r>
      <w:r w:rsidR="00F51A20" w:rsidRPr="00023FB5">
        <w:rPr>
          <w:rFonts w:ascii="Times New Roman" w:hAnsi="Times New Roman" w:cs="Times New Roman"/>
          <w:sz w:val="28"/>
          <w:szCs w:val="28"/>
        </w:rPr>
        <w:t xml:space="preserve"> </w:t>
      </w:r>
      <w:r w:rsidR="001C0210" w:rsidRPr="00023FB5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Студеникин М.Т.</w:t>
      </w:r>
      <w:r w:rsidR="001C0210" w:rsidRPr="00023FB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Методика преподавания истории в школе: Учебник для студентов высших учебных заведений. М.: Гуманит. издат. центр ВЛАДОС, 2003. 240 с.</w:t>
      </w:r>
    </w:p>
    <w:p w14:paraId="02355B1E" w14:textId="67BD2D11" w:rsidR="004304B1" w:rsidRPr="00023FB5" w:rsidRDefault="003400DD" w:rsidP="00C83D2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FB5">
        <w:rPr>
          <w:color w:val="000000"/>
          <w:sz w:val="28"/>
          <w:szCs w:val="28"/>
        </w:rPr>
        <w:lastRenderedPageBreak/>
        <w:t>3</w:t>
      </w:r>
      <w:r w:rsidR="00F51A20" w:rsidRPr="00023FB5">
        <w:rPr>
          <w:color w:val="000000"/>
          <w:sz w:val="28"/>
          <w:szCs w:val="28"/>
        </w:rPr>
        <w:t>.</w:t>
      </w:r>
      <w:r w:rsidR="00023FB5">
        <w:rPr>
          <w:color w:val="000000"/>
          <w:sz w:val="28"/>
          <w:szCs w:val="28"/>
        </w:rPr>
        <w:t xml:space="preserve"> </w:t>
      </w:r>
      <w:r w:rsidR="00F51A20" w:rsidRPr="00023FB5">
        <w:rPr>
          <w:color w:val="000000"/>
          <w:sz w:val="28"/>
          <w:szCs w:val="28"/>
        </w:rPr>
        <w:t>Ковжасарова М.Р., Нурмухаметов Н.Н. Аульбекова Г.Д.Технологизация учебного процесса: казахстанский опыт.- Алматы: Изд. «Зият-Пресс», 2005.-224 с.</w:t>
      </w:r>
    </w:p>
    <w:p w14:paraId="53F545F2" w14:textId="5F76C409" w:rsidR="004304B1" w:rsidRPr="00023FB5" w:rsidRDefault="003400DD" w:rsidP="00C83D2F">
      <w:pPr>
        <w:pStyle w:val="1"/>
        <w:keepNext w:val="0"/>
        <w:shd w:val="clear" w:color="auto" w:fill="FFFFFF"/>
        <w:jc w:val="both"/>
        <w:rPr>
          <w:rFonts w:eastAsia="BatangChe"/>
          <w:szCs w:val="28"/>
          <w:shd w:val="clear" w:color="auto" w:fill="FFFFFF"/>
        </w:rPr>
      </w:pPr>
      <w:r w:rsidRPr="00023FB5">
        <w:rPr>
          <w:rFonts w:eastAsia="BatangChe"/>
          <w:szCs w:val="28"/>
          <w:shd w:val="clear" w:color="auto" w:fill="FFFFFF"/>
        </w:rPr>
        <w:t>4</w:t>
      </w:r>
      <w:r w:rsidR="00F51A20" w:rsidRPr="00023FB5">
        <w:rPr>
          <w:rFonts w:eastAsia="BatangChe"/>
          <w:szCs w:val="28"/>
          <w:shd w:val="clear" w:color="auto" w:fill="FFFFFF"/>
        </w:rPr>
        <w:t>.</w:t>
      </w:r>
      <w:r w:rsidR="00023FB5">
        <w:rPr>
          <w:rFonts w:eastAsia="BatangChe"/>
          <w:szCs w:val="28"/>
          <w:shd w:val="clear" w:color="auto" w:fill="FFFFFF"/>
        </w:rPr>
        <w:t xml:space="preserve"> </w:t>
      </w:r>
      <w:r w:rsidR="00F51A20" w:rsidRPr="00023FB5">
        <w:rPr>
          <w:rFonts w:eastAsia="BatangChe"/>
          <w:szCs w:val="28"/>
          <w:shd w:val="clear" w:color="auto" w:fill="FFFFFF"/>
        </w:rPr>
        <w:t>Шоган В.В.Новые технологии в историческом образовании</w:t>
      </w:r>
      <w:r w:rsidR="00967BD1" w:rsidRPr="00023FB5">
        <w:rPr>
          <w:rFonts w:eastAsia="BatangChe"/>
          <w:szCs w:val="28"/>
          <w:shd w:val="clear" w:color="auto" w:fill="FFFFFF"/>
        </w:rPr>
        <w:t xml:space="preserve">. Изд. </w:t>
      </w:r>
      <w:r w:rsidR="00F51A20" w:rsidRPr="00023FB5">
        <w:rPr>
          <w:rFonts w:eastAsia="BatangChe"/>
          <w:szCs w:val="28"/>
          <w:shd w:val="clear" w:color="auto" w:fill="FFFFFF"/>
        </w:rPr>
        <w:t>Феникс</w:t>
      </w:r>
      <w:r w:rsidR="00F51A20" w:rsidRPr="00023FB5">
        <w:rPr>
          <w:rFonts w:eastAsia="BatangChe"/>
          <w:szCs w:val="28"/>
          <w:shd w:val="clear" w:color="auto" w:fill="FFFFFF"/>
          <w:lang w:val="kk-KZ"/>
        </w:rPr>
        <w:t xml:space="preserve">, </w:t>
      </w:r>
      <w:r w:rsidR="00F51A20" w:rsidRPr="00023FB5">
        <w:rPr>
          <w:rFonts w:eastAsia="BatangChe"/>
          <w:szCs w:val="28"/>
          <w:shd w:val="clear" w:color="auto" w:fill="FFFFFF"/>
        </w:rPr>
        <w:t>2005</w:t>
      </w:r>
    </w:p>
    <w:p w14:paraId="22877EFA" w14:textId="3D0984F4" w:rsidR="005F28D2" w:rsidRPr="00023FB5" w:rsidRDefault="003400DD" w:rsidP="00023FB5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023FB5">
        <w:rPr>
          <w:rFonts w:eastAsia="BatangChe"/>
          <w:sz w:val="28"/>
          <w:szCs w:val="28"/>
          <w:shd w:val="clear" w:color="auto" w:fill="FFFFFF"/>
        </w:rPr>
        <w:t>5</w:t>
      </w:r>
      <w:r w:rsidR="00F51A20" w:rsidRPr="00023FB5">
        <w:rPr>
          <w:rFonts w:eastAsia="BatangChe"/>
          <w:sz w:val="28"/>
          <w:szCs w:val="28"/>
          <w:shd w:val="clear" w:color="auto" w:fill="FFFFFF"/>
        </w:rPr>
        <w:t xml:space="preserve">. </w:t>
      </w:r>
      <w:r w:rsidR="005F28D2" w:rsidRPr="00023FB5">
        <w:rPr>
          <w:rFonts w:eastAsia="SimSun"/>
          <w:bCs/>
          <w:color w:val="000000"/>
          <w:sz w:val="28"/>
          <w:szCs w:val="28"/>
          <w:shd w:val="clear" w:color="auto" w:fill="FFFFFF"/>
        </w:rPr>
        <w:t>Вяземский Е.Е., Стрелова О.Ю.</w:t>
      </w:r>
      <w:r w:rsidR="005F28D2" w:rsidRPr="00023FB5">
        <w:rPr>
          <w:rFonts w:eastAsia="SimSun"/>
          <w:color w:val="000000"/>
          <w:sz w:val="28"/>
          <w:szCs w:val="28"/>
          <w:shd w:val="clear" w:color="auto" w:fill="FFFFFF"/>
        </w:rPr>
        <w:t> Теория и методика преподавания истории. Учебник для вузов. М.: Гуманит. издат. центр ВЛАДОС, 2003. 384 с.</w:t>
      </w:r>
    </w:p>
    <w:p w14:paraId="43CC1724" w14:textId="6A4B6575" w:rsidR="004304B1" w:rsidRPr="00023FB5" w:rsidRDefault="005136C0" w:rsidP="005F28D2">
      <w:pPr>
        <w:pStyle w:val="1"/>
        <w:keepNext w:val="0"/>
        <w:shd w:val="clear" w:color="auto" w:fill="FFFFFF"/>
        <w:jc w:val="both"/>
        <w:rPr>
          <w:szCs w:val="28"/>
        </w:rPr>
      </w:pPr>
      <w:r w:rsidRPr="00023FB5">
        <w:rPr>
          <w:szCs w:val="28"/>
        </w:rPr>
        <w:t>6</w:t>
      </w:r>
      <w:r w:rsidR="00F51A20" w:rsidRPr="00023FB5">
        <w:rPr>
          <w:szCs w:val="28"/>
        </w:rPr>
        <w:t>.</w:t>
      </w:r>
      <w:r w:rsidR="00023FB5">
        <w:rPr>
          <w:szCs w:val="28"/>
        </w:rPr>
        <w:t xml:space="preserve"> </w:t>
      </w:r>
      <w:r w:rsidR="00F51A20" w:rsidRPr="00023FB5">
        <w:rPr>
          <w:szCs w:val="28"/>
          <w:lang w:val="kk-KZ"/>
        </w:rPr>
        <w:t>Методика преподавания истории</w:t>
      </w:r>
      <w:r w:rsidR="00F51A20" w:rsidRPr="00023FB5">
        <w:rPr>
          <w:szCs w:val="28"/>
        </w:rPr>
        <w:t xml:space="preserve">: </w:t>
      </w:r>
      <w:r w:rsidR="00F51A20" w:rsidRPr="00023FB5">
        <w:rPr>
          <w:szCs w:val="28"/>
          <w:lang w:val="kk-KZ"/>
        </w:rPr>
        <w:t>учебное пособие</w:t>
      </w:r>
      <w:r w:rsidR="00F51A20" w:rsidRPr="00023FB5">
        <w:rPr>
          <w:szCs w:val="28"/>
        </w:rPr>
        <w:t xml:space="preserve"> /.: Г.Б. Қозғамбаева, Н.К. Алпысбаева. –</w:t>
      </w:r>
      <w:r w:rsidR="00F51A20" w:rsidRPr="00023FB5">
        <w:rPr>
          <w:szCs w:val="28"/>
          <w:lang w:val="kk-KZ"/>
        </w:rPr>
        <w:t>Допол.</w:t>
      </w:r>
      <w:r w:rsidR="00F51A20" w:rsidRPr="00023FB5">
        <w:rPr>
          <w:szCs w:val="28"/>
        </w:rPr>
        <w:t xml:space="preserve"> </w:t>
      </w:r>
      <w:r w:rsidR="00F51A20" w:rsidRPr="00023FB5">
        <w:rPr>
          <w:szCs w:val="28"/>
          <w:lang w:val="kk-KZ"/>
        </w:rPr>
        <w:t>Втор, изд</w:t>
      </w:r>
      <w:r w:rsidR="00F51A20" w:rsidRPr="00023FB5">
        <w:rPr>
          <w:szCs w:val="28"/>
        </w:rPr>
        <w:t xml:space="preserve">. –Алматы: Қазақ университеті, 2016. -260 </w:t>
      </w:r>
      <w:r w:rsidR="00F51A20" w:rsidRPr="00023FB5">
        <w:rPr>
          <w:szCs w:val="28"/>
          <w:lang w:val="kk-KZ"/>
        </w:rPr>
        <w:t>с</w:t>
      </w:r>
      <w:r w:rsidR="00F51A20" w:rsidRPr="00023FB5">
        <w:rPr>
          <w:szCs w:val="28"/>
        </w:rPr>
        <w:t>.</w:t>
      </w:r>
    </w:p>
    <w:p w14:paraId="61987A53" w14:textId="698031B0" w:rsidR="004304B1" w:rsidRPr="00023FB5" w:rsidRDefault="009E30F0" w:rsidP="00232E4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023FB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51A20" w:rsidRPr="00023F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3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A20" w:rsidRPr="00023FB5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Баранов П.А.</w:t>
      </w:r>
      <w:r w:rsidR="00F51A20" w:rsidRPr="00023FB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Актуальные проблемы методики преподавания истории в школе. Практическое пособие для системы постдипломного образования. М.: «ТИД «Русское слово - РС», 2002. 160 с.</w:t>
      </w:r>
    </w:p>
    <w:p w14:paraId="5862A2E0" w14:textId="77777777" w:rsidR="00BC2489" w:rsidRPr="00023FB5" w:rsidRDefault="00232E42" w:rsidP="00BC2489">
      <w:pPr>
        <w:pStyle w:val="a4"/>
        <w:spacing w:before="0" w:beforeAutospacing="0" w:after="0" w:afterAutospacing="0"/>
        <w:jc w:val="both"/>
        <w:rPr>
          <w:rFonts w:eastAsia="sans-serif"/>
          <w:sz w:val="28"/>
          <w:szCs w:val="28"/>
          <w:shd w:val="clear" w:color="auto" w:fill="F9F9F9"/>
        </w:rPr>
      </w:pPr>
      <w:r w:rsidRPr="00023FB5">
        <w:rPr>
          <w:rFonts w:eastAsia="SimSun"/>
          <w:color w:val="000000"/>
          <w:sz w:val="28"/>
          <w:szCs w:val="28"/>
          <w:shd w:val="clear" w:color="auto" w:fill="FFFFFF"/>
        </w:rPr>
        <w:t xml:space="preserve">8 </w:t>
      </w:r>
      <w:r w:rsidR="00F51A20" w:rsidRPr="00023FB5">
        <w:rPr>
          <w:rFonts w:eastAsia="SimSun"/>
          <w:color w:val="000000"/>
          <w:sz w:val="28"/>
          <w:szCs w:val="28"/>
          <w:shd w:val="clear" w:color="auto" w:fill="FFFFFF"/>
        </w:rPr>
        <w:t xml:space="preserve">. </w:t>
      </w:r>
      <w:r w:rsidR="00F51A20" w:rsidRPr="00023FB5">
        <w:rPr>
          <w:rFonts w:eastAsia="sans-serif"/>
          <w:color w:val="000000"/>
          <w:sz w:val="28"/>
          <w:szCs w:val="28"/>
          <w:shd w:val="clear" w:color="auto" w:fill="F9F9F9"/>
        </w:rPr>
        <w:t xml:space="preserve">Короткова М.В.,  Студеникин М.Т. «Методика преподавания истории». М. </w:t>
      </w:r>
      <w:r w:rsidR="00F51A20" w:rsidRPr="00023FB5">
        <w:rPr>
          <w:rFonts w:eastAsia="sans-serif"/>
          <w:sz w:val="28"/>
          <w:szCs w:val="28"/>
          <w:shd w:val="clear" w:color="auto" w:fill="F9F9F9"/>
        </w:rPr>
        <w:t>2004</w:t>
      </w:r>
    </w:p>
    <w:p w14:paraId="74599E66" w14:textId="18679242" w:rsidR="00C5159B" w:rsidRPr="00023FB5" w:rsidRDefault="005610E4" w:rsidP="00BC2489">
      <w:pPr>
        <w:pStyle w:val="a4"/>
        <w:spacing w:before="0" w:beforeAutospacing="0" w:after="0" w:afterAutospacing="0"/>
        <w:jc w:val="both"/>
        <w:rPr>
          <w:rFonts w:eastAsia="sans-serif"/>
          <w:sz w:val="28"/>
          <w:szCs w:val="28"/>
          <w:shd w:val="clear" w:color="auto" w:fill="F9F9F9"/>
        </w:rPr>
      </w:pPr>
      <w:r w:rsidRPr="00023FB5">
        <w:rPr>
          <w:rFonts w:eastAsia="sans-serif"/>
          <w:sz w:val="28"/>
          <w:szCs w:val="28"/>
          <w:shd w:val="clear" w:color="auto" w:fill="F9F9F9"/>
        </w:rPr>
        <w:t xml:space="preserve">9. </w:t>
      </w:r>
      <w:r w:rsidR="00C5159B" w:rsidRPr="00023FB5">
        <w:rPr>
          <w:sz w:val="28"/>
          <w:szCs w:val="28"/>
        </w:rPr>
        <w:t>Вяземский Е.Е., «Методика преподавания истории» М., 2002. г</w:t>
      </w:r>
    </w:p>
    <w:p w14:paraId="42942F5B" w14:textId="3CA593D0" w:rsidR="005610E4" w:rsidRPr="00023FB5" w:rsidRDefault="00680B9E" w:rsidP="00023FB5">
      <w:pPr>
        <w:pStyle w:val="a4"/>
        <w:spacing w:before="0" w:beforeAutospacing="0" w:after="0" w:afterAutospacing="0"/>
        <w:jc w:val="both"/>
        <w:rPr>
          <w:rFonts w:eastAsia="SimSun"/>
          <w:sz w:val="28"/>
          <w:szCs w:val="28"/>
          <w:shd w:val="clear" w:color="auto" w:fill="FFFFFF"/>
        </w:rPr>
      </w:pPr>
      <w:r w:rsidRPr="00023FB5">
        <w:rPr>
          <w:rFonts w:eastAsia="SimSun"/>
          <w:sz w:val="28"/>
          <w:szCs w:val="28"/>
          <w:shd w:val="clear" w:color="auto" w:fill="FFFFFF"/>
        </w:rPr>
        <w:t xml:space="preserve">10. </w:t>
      </w:r>
      <w:r w:rsidR="00C06F95" w:rsidRPr="00023FB5">
        <w:rPr>
          <w:spacing w:val="3"/>
          <w:sz w:val="28"/>
          <w:szCs w:val="28"/>
          <w:shd w:val="clear" w:color="auto" w:fill="FFFFFF"/>
        </w:rPr>
        <w:t>Никол</w:t>
      </w:r>
      <w:r w:rsidR="00C06F95" w:rsidRPr="00023FB5">
        <w:rPr>
          <w:rStyle w:val="apple-converted-space"/>
          <w:spacing w:val="3"/>
          <w:sz w:val="28"/>
          <w:szCs w:val="28"/>
          <w:shd w:val="clear" w:color="auto" w:fill="FFFFFF"/>
        </w:rPr>
        <w:t> </w:t>
      </w:r>
      <w:r w:rsidR="00C06F95" w:rsidRPr="00023FB5">
        <w:rPr>
          <w:spacing w:val="3"/>
          <w:sz w:val="28"/>
          <w:szCs w:val="28"/>
        </w:rPr>
        <w:t>Джон</w:t>
      </w:r>
      <w:r w:rsidR="00C06F95" w:rsidRPr="00023FB5">
        <w:rPr>
          <w:spacing w:val="3"/>
          <w:sz w:val="28"/>
          <w:szCs w:val="28"/>
          <w:shd w:val="clear" w:color="auto" w:fill="FFFFFF"/>
        </w:rPr>
        <w:t>.</w:t>
      </w:r>
      <w:r w:rsidR="00C06F95" w:rsidRPr="00023FB5">
        <w:rPr>
          <w:rStyle w:val="apple-converted-space"/>
          <w:spacing w:val="3"/>
          <w:sz w:val="28"/>
          <w:szCs w:val="28"/>
          <w:shd w:val="clear" w:color="auto" w:fill="FFFFFF"/>
        </w:rPr>
        <w:t> </w:t>
      </w:r>
      <w:r w:rsidR="00C06F95" w:rsidRPr="00023FB5">
        <w:rPr>
          <w:spacing w:val="3"/>
          <w:sz w:val="28"/>
          <w:szCs w:val="28"/>
        </w:rPr>
        <w:t>Ремесло</w:t>
      </w:r>
      <w:r w:rsidR="00C06F95" w:rsidRPr="00023FB5">
        <w:rPr>
          <w:rStyle w:val="apple-converted-space"/>
          <w:spacing w:val="3"/>
          <w:sz w:val="28"/>
          <w:szCs w:val="28"/>
          <w:shd w:val="clear" w:color="auto" w:fill="FFFFFF"/>
        </w:rPr>
        <w:t> </w:t>
      </w:r>
      <w:r w:rsidR="00C06F95" w:rsidRPr="00023FB5">
        <w:rPr>
          <w:spacing w:val="3"/>
          <w:sz w:val="28"/>
          <w:szCs w:val="28"/>
        </w:rPr>
        <w:t>учителя</w:t>
      </w:r>
      <w:r w:rsidR="00C06F95" w:rsidRPr="00023FB5">
        <w:rPr>
          <w:rStyle w:val="apple-converted-space"/>
          <w:spacing w:val="3"/>
          <w:sz w:val="28"/>
          <w:szCs w:val="28"/>
          <w:shd w:val="clear" w:color="auto" w:fill="FFFFFF"/>
        </w:rPr>
        <w:t> </w:t>
      </w:r>
      <w:r w:rsidR="00C06F95" w:rsidRPr="00023FB5">
        <w:rPr>
          <w:spacing w:val="3"/>
          <w:sz w:val="28"/>
          <w:szCs w:val="28"/>
        </w:rPr>
        <w:t>истории</w:t>
      </w:r>
      <w:r w:rsidR="00C06F95" w:rsidRPr="00023FB5">
        <w:rPr>
          <w:spacing w:val="3"/>
          <w:sz w:val="28"/>
          <w:szCs w:val="28"/>
          <w:shd w:val="clear" w:color="auto" w:fill="FFFFFF"/>
        </w:rPr>
        <w:t>. Учебное пособие. Перевод с английского языка Ю.К. Бершак / Под ред. д.и.</w:t>
      </w:r>
      <w:r w:rsidR="00C06F95" w:rsidRPr="00023FB5">
        <w:rPr>
          <w:spacing w:val="3"/>
          <w:sz w:val="28"/>
          <w:szCs w:val="28"/>
        </w:rPr>
        <w:t>н</w:t>
      </w:r>
      <w:r w:rsidR="00C06F95" w:rsidRPr="00023FB5">
        <w:rPr>
          <w:spacing w:val="3"/>
          <w:sz w:val="28"/>
          <w:szCs w:val="28"/>
          <w:shd w:val="clear" w:color="auto" w:fill="FFFFFF"/>
        </w:rPr>
        <w:t>., проф. А.Б. Соколова. Ярославль, 2001. – 272 с.</w:t>
      </w:r>
    </w:p>
    <w:p w14:paraId="2703E823" w14:textId="76B3CF49" w:rsidR="004304B1" w:rsidRPr="00023FB5" w:rsidRDefault="004304B1" w:rsidP="00C06F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B24291D" w14:textId="77777777" w:rsidR="004E76FC" w:rsidRPr="00023FB5" w:rsidRDefault="004E76FC" w:rsidP="00C06F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4E76FC" w:rsidRPr="0002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B26D3" w14:textId="77777777" w:rsidR="00023FB5" w:rsidRDefault="00023FB5">
      <w:pPr>
        <w:spacing w:line="240" w:lineRule="auto"/>
      </w:pPr>
      <w:r>
        <w:separator/>
      </w:r>
    </w:p>
  </w:endnote>
  <w:endnote w:type="continuationSeparator" w:id="0">
    <w:p w14:paraId="046F7DC1" w14:textId="77777777" w:rsidR="00023FB5" w:rsidRDefault="00023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FABB" w14:textId="77777777" w:rsidR="00023FB5" w:rsidRDefault="00023FB5">
      <w:pPr>
        <w:spacing w:after="0"/>
      </w:pPr>
      <w:r>
        <w:separator/>
      </w:r>
    </w:p>
  </w:footnote>
  <w:footnote w:type="continuationSeparator" w:id="0">
    <w:p w14:paraId="0573F1EC" w14:textId="77777777" w:rsidR="00023FB5" w:rsidRDefault="00023F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24B"/>
    <w:multiLevelType w:val="multilevel"/>
    <w:tmpl w:val="0F3C324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4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132C3C71"/>
    <w:multiLevelType w:val="multilevel"/>
    <w:tmpl w:val="132C3C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37BB5"/>
    <w:multiLevelType w:val="multilevel"/>
    <w:tmpl w:val="6C537B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multilevel"/>
    <w:tmpl w:val="7F012559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AD"/>
    <w:rsid w:val="000003D6"/>
    <w:rsid w:val="000068A1"/>
    <w:rsid w:val="00014BDB"/>
    <w:rsid w:val="00020BDB"/>
    <w:rsid w:val="00023FB5"/>
    <w:rsid w:val="0002777F"/>
    <w:rsid w:val="00027846"/>
    <w:rsid w:val="00045DF1"/>
    <w:rsid w:val="00054B8C"/>
    <w:rsid w:val="00075DF9"/>
    <w:rsid w:val="000873B4"/>
    <w:rsid w:val="00090DCF"/>
    <w:rsid w:val="00093765"/>
    <w:rsid w:val="000A0FD8"/>
    <w:rsid w:val="00116B15"/>
    <w:rsid w:val="00127EE5"/>
    <w:rsid w:val="00143875"/>
    <w:rsid w:val="00146BDF"/>
    <w:rsid w:val="00147858"/>
    <w:rsid w:val="0018053E"/>
    <w:rsid w:val="0018764D"/>
    <w:rsid w:val="001C0210"/>
    <w:rsid w:val="001C2EBE"/>
    <w:rsid w:val="001E0758"/>
    <w:rsid w:val="001E6665"/>
    <w:rsid w:val="001F054D"/>
    <w:rsid w:val="00232E42"/>
    <w:rsid w:val="00276117"/>
    <w:rsid w:val="002A135D"/>
    <w:rsid w:val="002B4784"/>
    <w:rsid w:val="002D7EC9"/>
    <w:rsid w:val="002E5314"/>
    <w:rsid w:val="002E5C05"/>
    <w:rsid w:val="003154EE"/>
    <w:rsid w:val="00327722"/>
    <w:rsid w:val="00327A96"/>
    <w:rsid w:val="003400DD"/>
    <w:rsid w:val="00365687"/>
    <w:rsid w:val="003715A4"/>
    <w:rsid w:val="003B04CD"/>
    <w:rsid w:val="00413C05"/>
    <w:rsid w:val="004304B1"/>
    <w:rsid w:val="00444E00"/>
    <w:rsid w:val="00446C12"/>
    <w:rsid w:val="004A7CA3"/>
    <w:rsid w:val="004D43CE"/>
    <w:rsid w:val="004E27A7"/>
    <w:rsid w:val="004E76FC"/>
    <w:rsid w:val="004F6CAD"/>
    <w:rsid w:val="005136C0"/>
    <w:rsid w:val="00530E23"/>
    <w:rsid w:val="005415C8"/>
    <w:rsid w:val="005610E4"/>
    <w:rsid w:val="00563BC5"/>
    <w:rsid w:val="00565191"/>
    <w:rsid w:val="005B1D5B"/>
    <w:rsid w:val="005C5B6C"/>
    <w:rsid w:val="005D27D8"/>
    <w:rsid w:val="005F28D2"/>
    <w:rsid w:val="0060572D"/>
    <w:rsid w:val="00605F08"/>
    <w:rsid w:val="0061010F"/>
    <w:rsid w:val="0061474D"/>
    <w:rsid w:val="00616C3C"/>
    <w:rsid w:val="006206F8"/>
    <w:rsid w:val="00637BFC"/>
    <w:rsid w:val="00650128"/>
    <w:rsid w:val="00680B9E"/>
    <w:rsid w:val="00684EA5"/>
    <w:rsid w:val="00690DB8"/>
    <w:rsid w:val="006914B7"/>
    <w:rsid w:val="007318A3"/>
    <w:rsid w:val="00744894"/>
    <w:rsid w:val="00762418"/>
    <w:rsid w:val="007961C5"/>
    <w:rsid w:val="007C6C0E"/>
    <w:rsid w:val="007F383C"/>
    <w:rsid w:val="007F5F35"/>
    <w:rsid w:val="008043E7"/>
    <w:rsid w:val="008440AE"/>
    <w:rsid w:val="00857C4C"/>
    <w:rsid w:val="008633F2"/>
    <w:rsid w:val="00880F2D"/>
    <w:rsid w:val="00880F31"/>
    <w:rsid w:val="00886D73"/>
    <w:rsid w:val="008A3573"/>
    <w:rsid w:val="008B0DA5"/>
    <w:rsid w:val="008E72BA"/>
    <w:rsid w:val="009167CA"/>
    <w:rsid w:val="00932B28"/>
    <w:rsid w:val="009455E3"/>
    <w:rsid w:val="00967BD1"/>
    <w:rsid w:val="00994AC4"/>
    <w:rsid w:val="009A7B84"/>
    <w:rsid w:val="009C3488"/>
    <w:rsid w:val="009D3B46"/>
    <w:rsid w:val="009E30F0"/>
    <w:rsid w:val="009E5AC8"/>
    <w:rsid w:val="00A21960"/>
    <w:rsid w:val="00A3677D"/>
    <w:rsid w:val="00A841E6"/>
    <w:rsid w:val="00AB0327"/>
    <w:rsid w:val="00AD5F51"/>
    <w:rsid w:val="00AF7DC5"/>
    <w:rsid w:val="00B5593F"/>
    <w:rsid w:val="00B858EA"/>
    <w:rsid w:val="00B85F20"/>
    <w:rsid w:val="00B87E73"/>
    <w:rsid w:val="00BA76D8"/>
    <w:rsid w:val="00BB3DD7"/>
    <w:rsid w:val="00BC2489"/>
    <w:rsid w:val="00BC3A0D"/>
    <w:rsid w:val="00BD045A"/>
    <w:rsid w:val="00BD115B"/>
    <w:rsid w:val="00C06F95"/>
    <w:rsid w:val="00C13D8B"/>
    <w:rsid w:val="00C37F1A"/>
    <w:rsid w:val="00C5159B"/>
    <w:rsid w:val="00C70503"/>
    <w:rsid w:val="00C7337C"/>
    <w:rsid w:val="00C83D2F"/>
    <w:rsid w:val="00C84E9D"/>
    <w:rsid w:val="00CA2053"/>
    <w:rsid w:val="00CA2F3E"/>
    <w:rsid w:val="00CB7B48"/>
    <w:rsid w:val="00CC27B4"/>
    <w:rsid w:val="00CC2E2D"/>
    <w:rsid w:val="00CE0E14"/>
    <w:rsid w:val="00CE3440"/>
    <w:rsid w:val="00D13AFD"/>
    <w:rsid w:val="00D42DD7"/>
    <w:rsid w:val="00D5149E"/>
    <w:rsid w:val="00D66A2C"/>
    <w:rsid w:val="00DA7A43"/>
    <w:rsid w:val="00DB595B"/>
    <w:rsid w:val="00E01764"/>
    <w:rsid w:val="00E26812"/>
    <w:rsid w:val="00E33228"/>
    <w:rsid w:val="00E818CE"/>
    <w:rsid w:val="00EC51BF"/>
    <w:rsid w:val="00F212C3"/>
    <w:rsid w:val="00F51A20"/>
    <w:rsid w:val="00F724BD"/>
    <w:rsid w:val="00F82E0F"/>
    <w:rsid w:val="00F94404"/>
    <w:rsid w:val="00FA15C3"/>
    <w:rsid w:val="00FC3C87"/>
    <w:rsid w:val="00FE55B8"/>
    <w:rsid w:val="00FF4A33"/>
    <w:rsid w:val="42982FF7"/>
    <w:rsid w:val="589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2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34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06F95"/>
  </w:style>
  <w:style w:type="paragraph" w:customStyle="1" w:styleId="Standard">
    <w:name w:val="Standard"/>
    <w:rsid w:val="00F82E0F"/>
    <w:pPr>
      <w:suppressAutoHyphens/>
      <w:autoSpaceDN w:val="0"/>
      <w:spacing w:after="200" w:line="276" w:lineRule="auto"/>
      <w:textAlignment w:val="baseline"/>
    </w:pPr>
    <w:rPr>
      <w:rFonts w:eastAsia="SimSun, 宋体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34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06F95"/>
  </w:style>
  <w:style w:type="paragraph" w:customStyle="1" w:styleId="Standard">
    <w:name w:val="Standard"/>
    <w:rsid w:val="00F82E0F"/>
    <w:pPr>
      <w:suppressAutoHyphens/>
      <w:autoSpaceDN w:val="0"/>
      <w:spacing w:after="200" w:line="276" w:lineRule="auto"/>
      <w:textAlignment w:val="baseline"/>
    </w:pPr>
    <w:rPr>
      <w:rFonts w:eastAsia="SimSun, 宋体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Айгуль Муйтунова</cp:lastModifiedBy>
  <cp:revision>11</cp:revision>
  <dcterms:created xsi:type="dcterms:W3CDTF">2024-01-05T11:09:00Z</dcterms:created>
  <dcterms:modified xsi:type="dcterms:W3CDTF">2024-05-31T11:35:00Z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C27E5F65BD4C48A1953C7326F9589BF9</vt:lpwstr>
  </property>
</Properties>
</file>