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DC" w:rsidRPr="00296BDC" w:rsidRDefault="00296BDC" w:rsidP="00296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СПЕЦИФИКАЦИЯ ТЕСТА</w:t>
      </w:r>
    </w:p>
    <w:p w:rsidR="00296BDC" w:rsidRPr="00296BDC" w:rsidRDefault="00296BDC" w:rsidP="00296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 дисциплине «Организация бизнеса»</w:t>
      </w:r>
    </w:p>
    <w:p w:rsidR="00296BDC" w:rsidRPr="00296BDC" w:rsidRDefault="00296BDC" w:rsidP="00296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комплексного тестирования в магистратуру</w:t>
      </w:r>
    </w:p>
    <w:p w:rsidR="00296BDC" w:rsidRPr="00296BDC" w:rsidRDefault="00296BDC" w:rsidP="0029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6B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(вступает в силу с 2024 года)</w:t>
      </w:r>
    </w:p>
    <w:p w:rsidR="00296BDC" w:rsidRPr="00296BDC" w:rsidRDefault="00296BDC" w:rsidP="0029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Цель:</w:t>
      </w:r>
      <w:r w:rsidRPr="00296B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Определение способности продолжать обучение в 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реализующих</w:t>
      </w: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послевузовского образования</w:t>
      </w: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Казахстан.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 Задачи: </w:t>
      </w: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Определение уровня знаний поступающего по следующим группам образовательных программ: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B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М072</w:t>
      </w:r>
      <w:r w:rsidRPr="0029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Менеджмент 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ko-KR"/>
        </w:rPr>
      </w:pP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3. Содержание теста</w:t>
      </w: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темы по дисциплине «</w:t>
      </w: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бизнеса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основанные. Задания представлены на</w:t>
      </w: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русском языке.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441"/>
        <w:gridCol w:w="1516"/>
        <w:gridCol w:w="1713"/>
      </w:tblGrid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Содержание темы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трудности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Количество заданий</w:t>
            </w:r>
          </w:p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предпринимательства и бизнеса. Виды и формы предпринимательства и бизнеса 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Организационно-правовые формы предпринимательства в Республике Казахстан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Особенности организации индивидуального предпринимательства, малого, среднего и крупного бизнеса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Инновационное предпринимательство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и государственная регистрация субъектов бизнеса. Ликвидация субъектов бизнеса. Банкротство</w:t>
            </w:r>
            <w:r w:rsidRPr="00296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регулирование бизнеса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Социальная ответственность бизнеса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Основы бизнес-планирования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Маркетинговый план и анализ рынка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Ресурсное планирование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делки</w:t>
            </w: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договора</w:t>
            </w: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бизнесе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персоналом</w:t>
            </w: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бизнесе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Экономическая эффективность бизнеса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2</w:t>
            </w:r>
          </w:p>
        </w:tc>
      </w:tr>
      <w:tr w:rsidR="00296BDC" w:rsidRPr="00296BDC" w:rsidTr="00620C89">
        <w:trPr>
          <w:cantSplit/>
        </w:trPr>
        <w:tc>
          <w:tcPr>
            <w:tcW w:w="675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5441" w:type="dxa"/>
          </w:tcPr>
          <w:p w:rsidR="00296BDC" w:rsidRPr="00296BDC" w:rsidRDefault="00296BDC" w:rsidP="0029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Защита бизнес-проектов</w:t>
            </w: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96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16" w:type="dxa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713" w:type="dxa"/>
          </w:tcPr>
          <w:p w:rsidR="00296BDC" w:rsidRPr="00296BDC" w:rsidRDefault="00296BDC" w:rsidP="00296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96BDC" w:rsidRPr="00296BDC" w:rsidTr="00620C89">
        <w:trPr>
          <w:cantSplit/>
        </w:trPr>
        <w:tc>
          <w:tcPr>
            <w:tcW w:w="6116" w:type="dxa"/>
            <w:gridSpan w:val="2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96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Количество заданий в одном варианте:</w:t>
            </w:r>
          </w:p>
        </w:tc>
        <w:tc>
          <w:tcPr>
            <w:tcW w:w="3229" w:type="dxa"/>
            <w:gridSpan w:val="2"/>
          </w:tcPr>
          <w:p w:rsidR="00296BDC" w:rsidRPr="00296BDC" w:rsidRDefault="00296BDC" w:rsidP="002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96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96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4. Описание содержания задания.</w:t>
      </w:r>
    </w:p>
    <w:p w:rsidR="00296BDC" w:rsidRPr="00296BDC" w:rsidRDefault="00296BDC" w:rsidP="00296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Содержание тестовых заданий включает</w:t>
      </w:r>
      <w:r w:rsidRPr="00296BDC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>онятие</w:t>
      </w:r>
      <w:proofErr w:type="spellEnd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предпринимательства и бизнеса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в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>иды и формы предпринимательства и бизнеса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о</w:t>
      </w:r>
      <w:proofErr w:type="spellStart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>рганизация</w:t>
      </w:r>
      <w:proofErr w:type="spellEnd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финансирование венчурного бизнеса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о</w:t>
      </w:r>
      <w:proofErr w:type="spellStart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>сновные</w:t>
      </w:r>
      <w:proofErr w:type="spellEnd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организационно-правовые формы бизнеса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г</w:t>
      </w:r>
      <w:proofErr w:type="spellStart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>осударственное</w:t>
      </w:r>
      <w:proofErr w:type="spellEnd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регулирование бизнеса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о</w:t>
      </w:r>
      <w:proofErr w:type="spellStart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>сновные</w:t>
      </w:r>
      <w:proofErr w:type="spellEnd"/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разделы бизнес-плана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296BDC" w:rsidRPr="00296BDC" w:rsidRDefault="00296BDC" w:rsidP="00296BDC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5. Среднее время выполнения задания: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Время одного задания - 2,5 минуты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Общее время теста составляет 50 минут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одном варианте теста - 20 заданий.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легкий (А) - 6 заданий (30%);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средний (B) - 8 заданий (40%);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сложный (С) - 6 заданий (30%).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 Форма задания: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8. Оценка выполнения задания: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6BDC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9. Список рекомендуемой литературы: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Основная:</w:t>
      </w:r>
    </w:p>
    <w:p w:rsidR="00296BDC" w:rsidRPr="00296BDC" w:rsidRDefault="00296BDC" w:rsidP="002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296B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01.01.2024 г.)</w:t>
      </w:r>
    </w:p>
    <w:p w:rsidR="00296BDC" w:rsidRPr="00296BDC" w:rsidRDefault="00296BDC" w:rsidP="00296B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BDC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296BDC">
        <w:rPr>
          <w:rFonts w:ascii="Times New Roman" w:eastAsia="Calibri" w:hAnsi="Times New Roman" w:cs="Times New Roman"/>
          <w:sz w:val="28"/>
          <w:szCs w:val="28"/>
        </w:rPr>
        <w:t>.</w:t>
      </w:r>
      <w:r w:rsidRPr="00296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Закон Республики Казахстан от 22 апреля 1998 года № 220-I</w:t>
      </w:r>
      <w:r w:rsidRPr="00296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О товариществах с ограниченной и дополнительной ответственностью</w:t>
      </w:r>
      <w:r w:rsidRPr="00296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6BDC">
        <w:rPr>
          <w:rFonts w:ascii="Times New Roman" w:eastAsia="Calibri" w:hAnsi="Times New Roman" w:cs="Times New Roman"/>
          <w:iCs/>
          <w:sz w:val="28"/>
          <w:szCs w:val="28"/>
        </w:rPr>
        <w:t>(с </w:t>
      </w:r>
      <w:hyperlink r:id="rId6" w:tooltip="Закон Республики Казахстан от 22 апреля 1998 года № 220-I " w:history="1">
        <w:r w:rsidRPr="00296BDC">
          <w:rPr>
            <w:rFonts w:ascii="Times New Roman" w:eastAsia="Calibri" w:hAnsi="Times New Roman" w:cs="Times New Roman"/>
            <w:iCs/>
            <w:sz w:val="28"/>
            <w:szCs w:val="28"/>
          </w:rPr>
          <w:t>изменениями и дополнениями</w:t>
        </w:r>
      </w:hyperlink>
      <w:r w:rsidRPr="00296BDC">
        <w:rPr>
          <w:rFonts w:ascii="Times New Roman" w:eastAsia="Calibri" w:hAnsi="Times New Roman" w:cs="Times New Roman"/>
          <w:iCs/>
          <w:sz w:val="28"/>
          <w:szCs w:val="28"/>
        </w:rPr>
        <w:t> по состоянию на 24.11.2021 г.)</w:t>
      </w:r>
    </w:p>
    <w:p w:rsidR="00CA03FA" w:rsidRPr="00CA03FA" w:rsidRDefault="00296BDC" w:rsidP="00E6709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CA03FA">
        <w:rPr>
          <w:rFonts w:ascii="Times New Roman" w:hAnsi="Times New Roman" w:cs="Times New Roman"/>
          <w:sz w:val="28"/>
          <w:szCs w:val="28"/>
        </w:rPr>
        <w:t>Джулаева</w:t>
      </w:r>
      <w:proofErr w:type="spellEnd"/>
      <w:r w:rsidR="00CA03FA">
        <w:rPr>
          <w:rFonts w:ascii="Times New Roman" w:hAnsi="Times New Roman" w:cs="Times New Roman"/>
          <w:sz w:val="28"/>
          <w:szCs w:val="28"/>
        </w:rPr>
        <w:t xml:space="preserve"> А.М Организация бизнеса: учебное пособие.-Алматы.-2019.- С</w:t>
      </w:r>
      <w:r w:rsidR="00CA03FA" w:rsidRPr="00CA03FA">
        <w:rPr>
          <w:rFonts w:ascii="Times New Roman" w:hAnsi="Times New Roman" w:cs="Times New Roman"/>
          <w:sz w:val="28"/>
          <w:szCs w:val="28"/>
        </w:rPr>
        <w:t>.240.</w:t>
      </w:r>
    </w:p>
    <w:p w:rsidR="00296BDC" w:rsidRPr="00296BDC" w:rsidRDefault="00CA03FA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96BDC"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Основы экономики и предпринимательства [Текст] : учеб. пособие / А. М. </w:t>
      </w:r>
      <w:proofErr w:type="spellStart"/>
      <w:r w:rsidR="00296BDC"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Сералиева</w:t>
      </w:r>
      <w:proofErr w:type="spellEnd"/>
      <w:r w:rsidR="00296BDC"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 Н. </w:t>
      </w:r>
      <w:proofErr w:type="spellStart"/>
      <w:r w:rsidR="00296BDC"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Казиева</w:t>
      </w:r>
      <w:proofErr w:type="spellEnd"/>
      <w:r w:rsidR="00296BDC"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 – Алматы : </w:t>
      </w:r>
      <w:proofErr w:type="spellStart"/>
      <w:r w:rsidR="00296BDC"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Альманахъ</w:t>
      </w:r>
      <w:proofErr w:type="spellEnd"/>
      <w:r w:rsidR="00296BDC"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2022. - 217 с. .</w:t>
      </w:r>
    </w:p>
    <w:p w:rsidR="00296BDC" w:rsidRPr="00296BDC" w:rsidRDefault="00CA03FA" w:rsidP="00CA03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DC"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по обучению основам предпринимательства по проекту «</w:t>
      </w:r>
      <w:proofErr w:type="spellStart"/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</w:t>
      </w:r>
      <w:proofErr w:type="spellEnd"/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Бизнес» / НПП «</w:t>
      </w:r>
      <w:proofErr w:type="spellStart"/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Астана: ТОО «</w:t>
      </w:r>
      <w:proofErr w:type="spellStart"/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="00296BDC"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-Медиа», 2018. – 250 с.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Куратко</w:t>
      </w:r>
      <w:proofErr w:type="spellEnd"/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Дональд Ф. Предпринимательство: теория, процесс, практика. — Алматы: Общественный фонд «Национальное бюро переводов». - 2019- - 514 с.</w:t>
      </w:r>
    </w:p>
    <w:p w:rsidR="00296BDC" w:rsidRPr="00296BDC" w:rsidRDefault="00296BDC" w:rsidP="0029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DC" w:rsidRPr="00296BDC" w:rsidRDefault="00296BDC" w:rsidP="00296B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6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Дополнительная:</w:t>
      </w:r>
    </w:p>
    <w:p w:rsidR="00296BDC" w:rsidRPr="00296BDC" w:rsidRDefault="00296BDC" w:rsidP="00296B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Чеберко</w:t>
      </w:r>
      <w:proofErr w:type="spellEnd"/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Основы предпринимательской деятельности. История предпринимательства : учебник и практикум для вузов / Москва : Издательство </w:t>
      </w:r>
      <w:proofErr w:type="spellStart"/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2023. — 405 с</w:t>
      </w:r>
    </w:p>
    <w:p w:rsidR="00296BDC" w:rsidRPr="00296BDC" w:rsidRDefault="00296BDC" w:rsidP="00296B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Юрченко М</w:t>
      </w:r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предпринимательство в Республике Казахстан</w:t>
      </w:r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 Москва : Издательство </w:t>
      </w:r>
      <w:hyperlink r:id="rId7" w:history="1">
        <w:r w:rsidRPr="00296BD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LEM (</w:t>
        </w:r>
        <w:proofErr w:type="spellStart"/>
        <w:r w:rsidRPr="00296BD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Лем</w:t>
        </w:r>
        <w:proofErr w:type="spellEnd"/>
        <w:r w:rsidRPr="00296BD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)</w:t>
        </w:r>
      </w:hyperlink>
      <w:r w:rsidRPr="00296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2022. — 160с</w:t>
      </w:r>
    </w:p>
    <w:p w:rsidR="00296BDC" w:rsidRPr="00296BDC" w:rsidRDefault="00296BDC" w:rsidP="00296B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DC" w:rsidRPr="00296BDC" w:rsidRDefault="00296BDC" w:rsidP="00296B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534C36" w:rsidRPr="00296BDC" w:rsidRDefault="00534C36">
      <w:pPr>
        <w:rPr>
          <w:lang w:val="kk-KZ"/>
        </w:rPr>
      </w:pPr>
    </w:p>
    <w:sectPr w:rsidR="00534C36" w:rsidRPr="00296BDC" w:rsidSect="00F777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647E"/>
    <w:multiLevelType w:val="hybridMultilevel"/>
    <w:tmpl w:val="F22C0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DC"/>
    <w:rsid w:val="00296BDC"/>
    <w:rsid w:val="00534C36"/>
    <w:rsid w:val="00A06569"/>
    <w:rsid w:val="00CA03FA"/>
    <w:rsid w:val="00E636B1"/>
    <w:rsid w:val="00E6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lip.kz/descript?cat=publish&amp;id=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2009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Айна Каркенова</cp:lastModifiedBy>
  <cp:revision>4</cp:revision>
  <dcterms:created xsi:type="dcterms:W3CDTF">2024-02-12T08:17:00Z</dcterms:created>
  <dcterms:modified xsi:type="dcterms:W3CDTF">2024-03-18T07:44:00Z</dcterms:modified>
</cp:coreProperties>
</file>