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F9389D" w:rsidRDefault="00123F67" w:rsidP="008009C3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009C3"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>«Тау-кен кәсіпорындарының құрылысы»</w:t>
      </w:r>
      <w:r w:rsidR="008009C3"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09C3"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="008009C3" w:rsidRPr="00F9389D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түсуге арналған кешенді тестілеудің тест спецификациясы</w:t>
      </w:r>
    </w:p>
    <w:p w:rsidR="008009C3" w:rsidRPr="00F9389D" w:rsidRDefault="008009C3" w:rsidP="000312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D44918" w:rsidRPr="00F9389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8009C3" w:rsidRPr="00F9389D" w:rsidRDefault="008009C3" w:rsidP="000312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009C3" w:rsidRPr="00F9389D" w:rsidRDefault="008009C3" w:rsidP="000312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:rsidR="008009C3" w:rsidRPr="00F9389D" w:rsidRDefault="008009C3" w:rsidP="000312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F9389D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F9389D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  <w:r w:rsidR="0003123E" w:rsidRPr="00F9389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</w:t>
      </w: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М116</w:t>
      </w:r>
      <w:r w:rsidRPr="00F938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Тау-кен ісі</w:t>
      </w:r>
    </w:p>
    <w:p w:rsidR="008009C3" w:rsidRPr="00F9389D" w:rsidRDefault="008009C3" w:rsidP="0003123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8009C3" w:rsidRPr="00F9389D" w:rsidRDefault="008009C3" w:rsidP="0003123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729"/>
        <w:gridCol w:w="1844"/>
      </w:tblGrid>
      <w:tr w:rsidR="008009C3" w:rsidRPr="00F9389D" w:rsidTr="00982886">
        <w:trPr>
          <w:cantSplit/>
          <w:trHeight w:val="108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Тапсырмалар саны</w:t>
            </w:r>
          </w:p>
        </w:tc>
      </w:tr>
      <w:tr w:rsidR="008009C3" w:rsidRPr="00F9389D" w:rsidTr="00982886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Кіріспе.</w:t>
            </w: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Тау-кен кәсіпорындарын салуды</w:t>
            </w: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жалпы</w:t>
            </w: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 xml:space="preserve"> мәселелері.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 кәсіпорындарын жобалау мен салу принциптері.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009C3" w:rsidRPr="00F9389D" w:rsidTr="00982886">
        <w:trPr>
          <w:cantSplit/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 кәсіпорындарының құрылысы туралы жалпы мәліметтер.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 кәсіпорындары құрылысының дайындық кезеңінің жұмыстары.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9828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Тау-кен кәсіпорнының жербетіндегі тау-кен техникалық ғимараттарын (үймереттер мен ғимараттарын) салу технологиясы.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982886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Тік оқпандар құрылысының технологиясы.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982886">
        <w:trPr>
          <w:cantSplit/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Оқпан албарының қазбаларын жүргізу. Оқпанмен түйісетін қазбалардың құрылысы.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Жазық қазбаларды өту әдістері (технологиясы)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Көлбеу қазбаларды өту технологиясы.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Тау-кен техникалық және гидротехникалық ғимараттар құрылысы және оларды жобалау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982886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Ашық кеніштер құрылысындағы жұмыстардың құрамы мен сипаттамасы.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009C3" w:rsidRPr="00F9389D" w:rsidTr="00982886">
        <w:trPr>
          <w:cantSplit/>
          <w:trHeight w:val="21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3" w:rsidRPr="00F9389D" w:rsidRDefault="008009C3" w:rsidP="0003123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8009C3" w:rsidRPr="00F9389D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09C3" w:rsidRPr="00F9389D" w:rsidRDefault="008009C3" w:rsidP="00031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Тапсырма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мазмұнының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сипаттамасы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8009C3" w:rsidRPr="00F9389D" w:rsidRDefault="008009C3" w:rsidP="00031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 w:rsidRPr="00F9389D">
        <w:rPr>
          <w:rFonts w:ascii="Times New Roman" w:hAnsi="Times New Roman" w:cs="Times New Roman"/>
          <w:bCs/>
          <w:sz w:val="24"/>
          <w:szCs w:val="24"/>
        </w:rPr>
        <w:t>Тау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9389D">
        <w:rPr>
          <w:rFonts w:ascii="Times New Roman" w:hAnsi="Times New Roman" w:cs="Times New Roman"/>
          <w:bCs/>
          <w:sz w:val="24"/>
          <w:szCs w:val="24"/>
        </w:rPr>
        <w:t>кен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кәсіпорындарының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және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жерасты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ғимараттарының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құрылысы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r w:rsidRPr="00F9389D">
        <w:rPr>
          <w:rFonts w:ascii="Times New Roman" w:hAnsi="Times New Roman" w:cs="Times New Roman"/>
          <w:bCs/>
          <w:sz w:val="24"/>
          <w:szCs w:val="24"/>
        </w:rPr>
        <w:t>пәні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F9389D">
        <w:rPr>
          <w:rFonts w:ascii="Times New Roman" w:hAnsi="Times New Roman" w:cs="Times New Roman"/>
          <w:bCs/>
          <w:sz w:val="24"/>
          <w:szCs w:val="24"/>
        </w:rPr>
        <w:t>Тау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9389D">
        <w:rPr>
          <w:rFonts w:ascii="Times New Roman" w:hAnsi="Times New Roman" w:cs="Times New Roman"/>
          <w:bCs/>
          <w:sz w:val="24"/>
          <w:szCs w:val="24"/>
        </w:rPr>
        <w:t>кен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ісі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r w:rsidRPr="00F9389D">
        <w:rPr>
          <w:rFonts w:ascii="Times New Roman" w:hAnsi="Times New Roman" w:cs="Times New Roman"/>
          <w:bCs/>
          <w:sz w:val="24"/>
          <w:szCs w:val="24"/>
        </w:rPr>
        <w:t>мамандығының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міндетті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пәндер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циклына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кіреді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және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студенттерге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жалпы жерасты </w:t>
      </w:r>
      <w:r w:rsidRPr="00F9389D">
        <w:rPr>
          <w:rFonts w:ascii="Times New Roman" w:hAnsi="Times New Roman" w:cs="Times New Roman"/>
          <w:bCs/>
          <w:sz w:val="24"/>
          <w:szCs w:val="24"/>
        </w:rPr>
        <w:t>тау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9389D">
        <w:rPr>
          <w:rFonts w:ascii="Times New Roman" w:hAnsi="Times New Roman" w:cs="Times New Roman"/>
          <w:bCs/>
          <w:sz w:val="24"/>
          <w:szCs w:val="24"/>
        </w:rPr>
        <w:t>кен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(тік, жазық, көлбеу және тоннель)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қазбаларының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параметрлерін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анықтау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жобалау,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оларды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өту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технологиясы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9389D">
        <w:rPr>
          <w:rFonts w:ascii="Times New Roman" w:hAnsi="Times New Roman" w:cs="Times New Roman"/>
          <w:bCs/>
          <w:sz w:val="24"/>
          <w:szCs w:val="24"/>
        </w:rPr>
        <w:t>механизациясы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мен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ұйымдастыр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у жұмыстары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9389D">
        <w:rPr>
          <w:rFonts w:ascii="Times New Roman" w:hAnsi="Times New Roman" w:cs="Times New Roman"/>
          <w:bCs/>
          <w:sz w:val="24"/>
          <w:szCs w:val="24"/>
        </w:rPr>
        <w:t>жер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асты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құрылыстарын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салу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технологиясын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9389D">
        <w:rPr>
          <w:rFonts w:ascii="Times New Roman" w:hAnsi="Times New Roman" w:cs="Times New Roman"/>
          <w:bCs/>
          <w:sz w:val="24"/>
          <w:szCs w:val="24"/>
        </w:rPr>
        <w:t>тау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9389D">
        <w:rPr>
          <w:rFonts w:ascii="Times New Roman" w:hAnsi="Times New Roman" w:cs="Times New Roman"/>
          <w:bCs/>
          <w:sz w:val="24"/>
          <w:szCs w:val="24"/>
        </w:rPr>
        <w:t>кен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кәсіпорындарының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жер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беті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жерасты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ғимараттары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құрылысының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технологиясын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жобалауды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үйрету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алға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қо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йған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Cs/>
          <w:sz w:val="24"/>
          <w:szCs w:val="24"/>
        </w:rPr>
        <w:t>мақсат</w:t>
      </w: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болып табылады</w:t>
      </w:r>
      <w:r w:rsidRPr="00F9389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ko-KR"/>
        </w:rPr>
      </w:pP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Тапсырмалар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орындалуының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орташа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b/>
          <w:bCs/>
          <w:sz w:val="24"/>
          <w:szCs w:val="24"/>
        </w:rPr>
        <w:t>уақыты</w:t>
      </w:r>
      <w:r w:rsidRPr="00F93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8009C3" w:rsidRPr="007E065C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9D">
        <w:rPr>
          <w:rFonts w:ascii="Times New Roman" w:hAnsi="Times New Roman" w:cs="Times New Roman"/>
          <w:sz w:val="24"/>
          <w:szCs w:val="24"/>
        </w:rPr>
        <w:t>Бір</w:t>
      </w:r>
      <w:r w:rsidRPr="007E0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</w:rPr>
        <w:t>тапсырманы</w:t>
      </w:r>
      <w:r w:rsidRPr="007E0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</w:rPr>
        <w:t>орындау</w:t>
      </w:r>
      <w:r w:rsidRPr="007E0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</w:rPr>
        <w:t>уақыты</w:t>
      </w:r>
      <w:r w:rsidRPr="007E065C">
        <w:rPr>
          <w:rFonts w:ascii="Times New Roman" w:hAnsi="Times New Roman" w:cs="Times New Roman"/>
          <w:sz w:val="24"/>
          <w:szCs w:val="24"/>
          <w:lang w:val="en-US"/>
        </w:rPr>
        <w:t xml:space="preserve"> – 2,5 </w:t>
      </w:r>
      <w:r w:rsidRPr="00F9389D">
        <w:rPr>
          <w:rFonts w:ascii="Times New Roman" w:hAnsi="Times New Roman" w:cs="Times New Roman"/>
          <w:sz w:val="24"/>
          <w:szCs w:val="24"/>
        </w:rPr>
        <w:t>минут</w:t>
      </w:r>
      <w:r w:rsidRPr="007E0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Тест орындалуының жалпы уақыты – 50 минут.</w:t>
      </w:r>
    </w:p>
    <w:p w:rsidR="008009C3" w:rsidRPr="00F9389D" w:rsidRDefault="008009C3" w:rsidP="008009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09C3" w:rsidRPr="00F9389D" w:rsidRDefault="008009C3" w:rsidP="008009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</w:rPr>
        <w:lastRenderedPageBreak/>
        <w:t>6. Тестiнiң бiр нұсқасындағы тапсырмалар саны: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Тестінің бір нұсқасында – 20 тапсырма.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Қиындық деңгейі бойынша тест тапсырмаларының бөлінуі:</w:t>
      </w:r>
    </w:p>
    <w:p w:rsidR="008009C3" w:rsidRPr="00F9389D" w:rsidRDefault="008009C3" w:rsidP="008009C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жеңіл (A) – 6 тапсырма (30%);</w:t>
      </w:r>
    </w:p>
    <w:p w:rsidR="008009C3" w:rsidRPr="00F9389D" w:rsidRDefault="008009C3" w:rsidP="008009C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орташа (B) – 8 тапсырма (40%);</w:t>
      </w:r>
    </w:p>
    <w:p w:rsidR="008009C3" w:rsidRPr="00F9389D" w:rsidRDefault="008009C3" w:rsidP="008009C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қиын (C) – 6 тапсырма (30%).</w:t>
      </w:r>
    </w:p>
    <w:p w:rsidR="008009C3" w:rsidRPr="00F9389D" w:rsidRDefault="008009C3" w:rsidP="008009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</w:rPr>
        <w:t>7. Тапсырма формасы: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Тапсырманың орындалуын бағалау:</w:t>
      </w:r>
    </w:p>
    <w:p w:rsidR="008009C3" w:rsidRPr="00F9389D" w:rsidRDefault="008009C3" w:rsidP="008009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389D">
        <w:rPr>
          <w:rFonts w:ascii="Times New Roman" w:eastAsia="Calibri" w:hAnsi="Times New Roman" w:cs="Times New Roman"/>
          <w:sz w:val="24"/>
          <w:szCs w:val="24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9. Ұсынылатын әдебиеттер тізімі: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uk-UA"/>
        </w:rPr>
        <w:t>Бегалинов Ә.</w:t>
      </w:r>
      <w:r w:rsidRPr="00F93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«Тау –кен ісінің негіздері» – оқулық, Алматы – 2016 – 730 бет.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uk-UA"/>
        </w:rPr>
        <w:t xml:space="preserve">Бегалинов Ә.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Шахта және жерасты ғимараттары құрылысының технологиясы. Жоғары оқу орындарына арналған 2 томдық оқулық. І-том. Тік оқпандар құрылысының технологиясы. Алматы: ҚазҰТУ, 2011. – 376 б.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uk-UA"/>
        </w:rPr>
        <w:t xml:space="preserve">Бегалинов Ә.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Шахта және жерасты ғимараттары құрылысының технологиясы. Жоғары оқу орындарына арналған 2 томдық оқулық. ІI-том. Жазық және көлбеу жерасты қазбаларының құрылысының технологиясы. Алматы: ҚазҰТУ, 2011. – 432 б.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uk-UA"/>
        </w:rPr>
        <w:t>Бегалинов Ә.</w:t>
      </w:r>
      <w:r w:rsidRPr="00F93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«Тау – кен кәсіпорындарының жерасты кешендерін жобалау» - Алматы, 2011-352 бет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Жәркенов М.І. Метрополитен нысандары құрылысының технологиясы. Жоғары оқу орындарына арналған оқу құралы. –Алматы, ҚазҰТУ, 2011, – 218 б.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Алменов Т.М. Жерасты ғимараттары құрылысының арнайы әдістері. Учебное пособие / Жоғарғы оқу орындарына арналған оқу құралы. Екінші басылым. - Алматы, «Алманах» баспасы,  2017ж. – 144 б.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Сердалиев Е.Т. Таужыныстарын бұрғылап-аттырып қопару. Оқулық. Алматы, «Дәуір» баспасы, 2011. – 360б.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Битимбаев М.Ж., Шапошник Ю.Н., Крупник Л.А. Взрывное дело. «Print-S», 2012. -822с. </w:t>
      </w:r>
    </w:p>
    <w:p w:rsidR="008009C3" w:rsidRPr="00F9389D" w:rsidRDefault="008009C3" w:rsidP="0003123E">
      <w:pPr>
        <w:pStyle w:val="a3"/>
        <w:widowControl w:val="0"/>
        <w:numPr>
          <w:ilvl w:val="0"/>
          <w:numId w:val="10"/>
        </w:numPr>
        <w:tabs>
          <w:tab w:val="left" w:pos="993"/>
        </w:tabs>
        <w:ind w:left="0" w:firstLine="567"/>
      </w:pPr>
      <w:r w:rsidRPr="00F9389D">
        <w:t>Айдарова М.А., КамаровР,К.,</w:t>
      </w:r>
      <w:r w:rsidRPr="00F9389D">
        <w:rPr>
          <w:lang w:val="kk-KZ"/>
        </w:rPr>
        <w:t xml:space="preserve"> </w:t>
      </w:r>
      <w:r w:rsidRPr="00F9389D">
        <w:t>Баймульдин М.К. Строительство горных предприятий. Учебник.</w:t>
      </w:r>
      <w:r w:rsidRPr="00F9389D">
        <w:rPr>
          <w:lang w:val="kk-KZ"/>
        </w:rPr>
        <w:t xml:space="preserve"> </w:t>
      </w:r>
      <w:r w:rsidRPr="00F9389D">
        <w:t>– Караганда: Изд-во КарГТУ, 20</w:t>
      </w:r>
      <w:r w:rsidRPr="00F9389D">
        <w:rPr>
          <w:lang w:val="kk-KZ"/>
        </w:rPr>
        <w:t>08</w:t>
      </w:r>
      <w:r w:rsidRPr="00F9389D">
        <w:t xml:space="preserve">.- </w:t>
      </w:r>
      <w:r w:rsidRPr="00F9389D">
        <w:rPr>
          <w:lang w:val="kk-KZ"/>
        </w:rPr>
        <w:t>75</w:t>
      </w:r>
      <w:r w:rsidRPr="00F9389D">
        <w:t>с.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Гузеев А.Г. Проектирование и строительство горных предприятий.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М,</w:t>
      </w:r>
      <w:r w:rsidRPr="00F9389D">
        <w:rPr>
          <w:rFonts w:ascii="Times New Roman" w:hAnsi="Times New Roman" w:cs="Times New Roman"/>
          <w:sz w:val="24"/>
          <w:szCs w:val="24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1987</w:t>
      </w:r>
      <w:r w:rsidR="0003123E" w:rsidRPr="00F9389D">
        <w:rPr>
          <w:rFonts w:ascii="Times New Roman" w:hAnsi="Times New Roman" w:cs="Times New Roman"/>
          <w:sz w:val="24"/>
          <w:szCs w:val="24"/>
        </w:rPr>
        <w:t>.- 232</w:t>
      </w:r>
      <w:r w:rsidRPr="00F9389D">
        <w:rPr>
          <w:rFonts w:ascii="Times New Roman" w:hAnsi="Times New Roman" w:cs="Times New Roman"/>
          <w:sz w:val="24"/>
          <w:szCs w:val="24"/>
        </w:rPr>
        <w:t>с.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Гузеев А.Г., Гудзь А.Г., Пономаренко А.К. Технология строительства горных предприятий. Киев-Донецк: Вища школа,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1986</w:t>
      </w:r>
      <w:r w:rsidRPr="00F9389D">
        <w:rPr>
          <w:rFonts w:ascii="Times New Roman" w:hAnsi="Times New Roman" w:cs="Times New Roman"/>
          <w:sz w:val="24"/>
          <w:szCs w:val="24"/>
        </w:rPr>
        <w:t>.-392 с.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Данилов Н.Н. Булгаков С.Н., Зимин М.П. Технология и организация строительного производства. М.: Строиздат, 2014. – 752 с.</w:t>
      </w:r>
    </w:p>
    <w:p w:rsidR="008009C3" w:rsidRPr="00F9389D" w:rsidRDefault="008009C3" w:rsidP="000F5164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 </w:t>
      </w:r>
      <w:r w:rsidRPr="00F9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Баймульдин М.К.</w:t>
      </w:r>
      <w:r w:rsidRPr="00F9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Строительство горных предприятий в примерах и задачах: учебное пособие /М.К. Баймульдин, В.И. Романов-Караганда: Изд-во КарГТУ, 2009.-91с.</w:t>
      </w:r>
    </w:p>
    <w:p w:rsidR="008009C3" w:rsidRPr="00F9389D" w:rsidRDefault="008009C3" w:rsidP="0003123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Куликов Ю.Н., Максимов А.П. Проектирование и строительство горнотехнических зданий и сооружений. - М.: Недра, 1991. – 264 с.</w:t>
      </w:r>
    </w:p>
    <w:p w:rsidR="00982886" w:rsidRDefault="00982886" w:rsidP="00982886">
      <w:pPr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sectPr w:rsidR="009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23F67"/>
    <w:rsid w:val="001A6AFB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7D4347"/>
    <w:rsid w:val="007E065C"/>
    <w:rsid w:val="008009C3"/>
    <w:rsid w:val="0084424B"/>
    <w:rsid w:val="008647A7"/>
    <w:rsid w:val="0087419E"/>
    <w:rsid w:val="00910B51"/>
    <w:rsid w:val="0092428D"/>
    <w:rsid w:val="00982886"/>
    <w:rsid w:val="00A27397"/>
    <w:rsid w:val="00A854B4"/>
    <w:rsid w:val="00A87DE6"/>
    <w:rsid w:val="00AE3B93"/>
    <w:rsid w:val="00B56FDF"/>
    <w:rsid w:val="00BC35AC"/>
    <w:rsid w:val="00CC3FA6"/>
    <w:rsid w:val="00D44918"/>
    <w:rsid w:val="00D46E28"/>
    <w:rsid w:val="00D82028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98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86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98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Ақнұр Құмаева</cp:lastModifiedBy>
  <cp:revision>5</cp:revision>
  <cp:lastPrinted>2024-03-28T06:44:00Z</cp:lastPrinted>
  <dcterms:created xsi:type="dcterms:W3CDTF">2024-01-16T11:01:00Z</dcterms:created>
  <dcterms:modified xsi:type="dcterms:W3CDTF">2024-06-06T08:28:00Z</dcterms:modified>
</cp:coreProperties>
</file>