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D068" w14:textId="77777777" w:rsidR="00D54CF1" w:rsidRDefault="00D54CF1" w:rsidP="00D54CF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79511F1C" w14:textId="48595C65" w:rsidR="00D54CF1" w:rsidRDefault="001864B6" w:rsidP="00D54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54CF1"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Hlk100149041"/>
      <w:r w:rsidR="00B364A7">
        <w:rPr>
          <w:rFonts w:ascii="Times New Roman" w:hAnsi="Times New Roman" w:cs="Times New Roman"/>
          <w:b/>
          <w:sz w:val="28"/>
          <w:szCs w:val="28"/>
          <w:lang w:val="kk-KZ"/>
        </w:rPr>
        <w:t>Ағаш өңдейтін</w:t>
      </w:r>
      <w:r w:rsidRPr="001864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жабдықтар</w:t>
      </w:r>
      <w:bookmarkEnd w:id="0"/>
      <w:r w:rsidR="00D54CF1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2CD9275B" w14:textId="77777777" w:rsidR="001864B6" w:rsidRPr="00356C31" w:rsidRDefault="001864B6" w:rsidP="0018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56C31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356C31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1C78F40" w14:textId="77777777" w:rsidR="001864B6" w:rsidRPr="00FC115E" w:rsidRDefault="001864B6" w:rsidP="001864B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C115E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FCF3EC5" w14:textId="77777777" w:rsidR="001864B6" w:rsidRPr="00356C31" w:rsidRDefault="001864B6" w:rsidP="001864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356C31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(2022</w:t>
      </w:r>
      <w:r w:rsidRPr="00356C31">
        <w:rPr>
          <w:rFonts w:ascii="Times New Roman" w:hAnsi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4B030F7" w14:textId="77777777" w:rsidR="00D54CF1" w:rsidRPr="00871F1F" w:rsidRDefault="00D54CF1" w:rsidP="00D54C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8995DC6" w14:textId="77777777" w:rsidR="001864B6" w:rsidRPr="008C1C78" w:rsidRDefault="001864B6" w:rsidP="001864B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56C31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356C31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356C31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14:paraId="6EAF397D" w14:textId="77777777" w:rsidR="001864B6" w:rsidRPr="00356C31" w:rsidRDefault="001864B6" w:rsidP="001864B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356C31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356C31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356C31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356C31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356C31">
        <w:rPr>
          <w:rFonts w:ascii="Times New Roman" w:hAnsi="Times New Roman"/>
          <w:sz w:val="28"/>
          <w:szCs w:val="28"/>
          <w:lang w:val="kk-KZ" w:eastAsia="ko-KR"/>
        </w:rPr>
        <w:t>:</w:t>
      </w:r>
      <w:bookmarkStart w:id="1" w:name="_GoBack"/>
      <w:bookmarkEnd w:id="1"/>
    </w:p>
    <w:p w14:paraId="533D51F7" w14:textId="77777777" w:rsidR="001864B6" w:rsidRPr="008C1C78" w:rsidRDefault="001864B6" w:rsidP="001864B6">
      <w:pPr>
        <w:pStyle w:val="a3"/>
        <w:tabs>
          <w:tab w:val="left" w:pos="284"/>
        </w:tabs>
        <w:spacing w:after="0" w:line="240" w:lineRule="auto"/>
        <w:ind w:left="34"/>
        <w:rPr>
          <w:rFonts w:ascii="Times New Roman" w:hAnsi="Times New Roman"/>
          <w:sz w:val="20"/>
          <w:szCs w:val="20"/>
          <w:lang w:val="kk-KZ" w:eastAsia="ko-KR"/>
        </w:rPr>
      </w:pPr>
      <w:r w:rsidRPr="008C1C78">
        <w:rPr>
          <w:rFonts w:ascii="Times New Roman" w:hAnsi="Times New Roman"/>
          <w:sz w:val="20"/>
          <w:szCs w:val="20"/>
          <w:lang w:val="kk-KZ"/>
        </w:rPr>
        <w:t>Шифр</w:t>
      </w:r>
      <w:r w:rsidRPr="008C1C78">
        <w:rPr>
          <w:rFonts w:ascii="Times New Roman" w:hAnsi="Times New Roman"/>
          <w:bCs/>
          <w:sz w:val="20"/>
          <w:szCs w:val="20"/>
          <w:lang w:val="kk-KZ"/>
        </w:rPr>
        <w:t xml:space="preserve">   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      </w:t>
      </w:r>
      <w:r w:rsidRPr="008C1C78">
        <w:rPr>
          <w:rFonts w:ascii="Times New Roman" w:hAnsi="Times New Roman"/>
          <w:bCs/>
          <w:sz w:val="20"/>
          <w:szCs w:val="20"/>
          <w:lang w:val="kk-KZ"/>
        </w:rPr>
        <w:t>Білім беру бағдармалар тобы</w:t>
      </w:r>
    </w:p>
    <w:p w14:paraId="3C9C254B" w14:textId="78E0BE96" w:rsidR="00D54CF1" w:rsidRPr="00986DD9" w:rsidRDefault="00D54CF1" w:rsidP="00D54C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М112</w:t>
      </w:r>
      <w:r w:rsidRPr="001864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64B6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1864B6">
        <w:rPr>
          <w:rFonts w:ascii="Times New Roman" w:hAnsi="Times New Roman"/>
          <w:b/>
          <w:sz w:val="28"/>
          <w:szCs w:val="28"/>
          <w:lang w:val="kk-KZ"/>
        </w:rPr>
        <w:tab/>
      </w:r>
      <w:r w:rsidR="001864B6" w:rsidRPr="001864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Ағаш өңдеу және ағаштан жасалған бұйымдар технологиясы (Қолдану саласы бойынша)</w:t>
      </w:r>
    </w:p>
    <w:p w14:paraId="00387941" w14:textId="03A05033" w:rsidR="00D54CF1" w:rsidRPr="00E5685E" w:rsidRDefault="00D54CF1" w:rsidP="00D5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685E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864B6" w:rsidRPr="001864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Тестіге </w:t>
      </w:r>
      <w:r w:rsidRPr="007D2C58">
        <w:rPr>
          <w:rFonts w:ascii="Times New Roman" w:hAnsi="Times New Roman"/>
          <w:sz w:val="28"/>
          <w:szCs w:val="28"/>
          <w:lang w:val="kk-KZ"/>
        </w:rPr>
        <w:t>«</w:t>
      </w:r>
      <w:r w:rsidR="001864B6" w:rsidRPr="001864B6">
        <w:rPr>
          <w:rFonts w:ascii="Times New Roman" w:hAnsi="Times New Roman" w:cs="Times New Roman"/>
          <w:sz w:val="28"/>
          <w:szCs w:val="28"/>
          <w:lang w:val="kk-KZ"/>
        </w:rPr>
        <w:t>Ағаш өңдеу жабдықтары</w:t>
      </w:r>
      <w:r w:rsidRPr="007D2C58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64B6" w:rsidRPr="001864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 бойынша типтік оқу жоспары негізіндегі оқу материалы келесі бөлімдер түрінде енгізілген. Тапсырмалар оқыту тілінде (қазақша) ұсынылған</w:t>
      </w:r>
      <w:r w:rsidR="001864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119059A7" w14:textId="77777777" w:rsidR="00D54CF1" w:rsidRPr="00B61F5B" w:rsidRDefault="00D54CF1" w:rsidP="00D54C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559"/>
        <w:gridCol w:w="1275"/>
      </w:tblGrid>
      <w:tr w:rsidR="001864B6" w:rsidRPr="00225A4F" w14:paraId="6750A72E" w14:textId="77777777" w:rsidTr="0037201B">
        <w:tc>
          <w:tcPr>
            <w:tcW w:w="426" w:type="dxa"/>
            <w:vAlign w:val="center"/>
          </w:tcPr>
          <w:p w14:paraId="69CC277F" w14:textId="2558FAE7" w:rsidR="001864B6" w:rsidRPr="00225A4F" w:rsidRDefault="001864B6" w:rsidP="001864B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7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095" w:type="dxa"/>
            <w:vAlign w:val="center"/>
          </w:tcPr>
          <w:p w14:paraId="58141473" w14:textId="0C41DA09" w:rsidR="001864B6" w:rsidRPr="00225A4F" w:rsidRDefault="001864B6" w:rsidP="00186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D3B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</w:tcPr>
          <w:p w14:paraId="15615F9D" w14:textId="6C1BCFBE" w:rsidR="001864B6" w:rsidRPr="00225A4F" w:rsidRDefault="001864B6" w:rsidP="0018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Қиын</w:t>
            </w:r>
            <w:r w:rsidRPr="002D3B7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дық деңгейі</w:t>
            </w:r>
          </w:p>
        </w:tc>
        <w:tc>
          <w:tcPr>
            <w:tcW w:w="1275" w:type="dxa"/>
            <w:vAlign w:val="center"/>
          </w:tcPr>
          <w:p w14:paraId="77EDEB0B" w14:textId="77777777" w:rsidR="001864B6" w:rsidRPr="002D3B7F" w:rsidRDefault="001864B6" w:rsidP="001864B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D3B7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Тапсыр</w:t>
            </w:r>
          </w:p>
          <w:p w14:paraId="539DC9B9" w14:textId="7D5F01AD" w:rsidR="001864B6" w:rsidRPr="00225A4F" w:rsidRDefault="001864B6" w:rsidP="0018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7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малар саны</w:t>
            </w:r>
          </w:p>
        </w:tc>
      </w:tr>
      <w:tr w:rsidR="00D54CF1" w:rsidRPr="00225A4F" w14:paraId="5ED6CCDB" w14:textId="77777777" w:rsidTr="0037201B">
        <w:trPr>
          <w:trHeight w:val="1246"/>
        </w:trPr>
        <w:tc>
          <w:tcPr>
            <w:tcW w:w="426" w:type="dxa"/>
          </w:tcPr>
          <w:p w14:paraId="1C2A7BE9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FB3EEFE" w14:textId="77777777" w:rsidR="001864B6" w:rsidRPr="001864B6" w:rsidRDefault="001864B6" w:rsidP="0018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Ағаш өңдеу және дренің заманауи әдістері-</w:t>
            </w:r>
          </w:p>
          <w:p w14:paraId="24E44152" w14:textId="77777777" w:rsidR="001864B6" w:rsidRPr="001864B6" w:rsidRDefault="001864B6" w:rsidP="0018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весных материалдар.</w:t>
            </w:r>
          </w:p>
          <w:p w14:paraId="48B73508" w14:textId="63AA9F5C" w:rsidR="00D54CF1" w:rsidRPr="00225A4F" w:rsidRDefault="001864B6" w:rsidP="0018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Құрал-жабдықтардың жіктелуі. Беру механизмдері. Негізгі құрылғылар.</w:t>
            </w:r>
          </w:p>
        </w:tc>
        <w:tc>
          <w:tcPr>
            <w:tcW w:w="1559" w:type="dxa"/>
            <w:vAlign w:val="center"/>
          </w:tcPr>
          <w:p w14:paraId="377A5337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14:paraId="6AD7409E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6CBD50FA" w14:textId="77777777" w:rsidTr="0037201B">
        <w:tc>
          <w:tcPr>
            <w:tcW w:w="426" w:type="dxa"/>
          </w:tcPr>
          <w:p w14:paraId="717DD748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03B8CA50" w14:textId="6D1484C0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Ағаш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өңдеу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жабдығының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функционалдық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құрастыру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бірліктері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тетіктері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басты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қозғалыс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, беру,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базалау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тиеу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түсіру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құрылғысының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4B6">
              <w:rPr>
                <w:rFonts w:ascii="Times New Roman" w:hAnsi="Times New Roman"/>
                <w:sz w:val="24"/>
                <w:szCs w:val="24"/>
              </w:rPr>
              <w:t>тетіктері</w:t>
            </w:r>
            <w:proofErr w:type="spellEnd"/>
            <w:r w:rsidRPr="00186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63361AEE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14:paraId="2DB3FB5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62F3F01D" w14:textId="77777777" w:rsidTr="0037201B">
        <w:tc>
          <w:tcPr>
            <w:tcW w:w="426" w:type="dxa"/>
          </w:tcPr>
          <w:p w14:paraId="35D87F0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14:paraId="4D8D30B0" w14:textId="7993619F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мақсаттағы Ағаш өңдеу станоктары: Таспалы аралау,бойлық және көлденең аралау, форматты аралау үшін дөңгелек аралау.</w:t>
            </w:r>
          </w:p>
        </w:tc>
        <w:tc>
          <w:tcPr>
            <w:tcW w:w="1559" w:type="dxa"/>
            <w:vAlign w:val="center"/>
          </w:tcPr>
          <w:p w14:paraId="3C91BC49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 4 А 1</w:t>
            </w:r>
          </w:p>
        </w:tc>
        <w:tc>
          <w:tcPr>
            <w:tcW w:w="1275" w:type="dxa"/>
            <w:vAlign w:val="center"/>
          </w:tcPr>
          <w:p w14:paraId="3DF10906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54CF1" w:rsidRPr="00225A4F" w14:paraId="73E75BBC" w14:textId="77777777" w:rsidTr="0037201B">
        <w:trPr>
          <w:trHeight w:val="447"/>
        </w:trPr>
        <w:tc>
          <w:tcPr>
            <w:tcW w:w="426" w:type="dxa"/>
          </w:tcPr>
          <w:p w14:paraId="434F669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81EC74E" w14:textId="226A522B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мақсаттағы Ағаш өңдеу станоктары: фуговаль, рейсмус, төрт жақты бойлық-фрезерлік және фрезерлік .</w:t>
            </w:r>
          </w:p>
        </w:tc>
        <w:tc>
          <w:tcPr>
            <w:tcW w:w="1559" w:type="dxa"/>
            <w:vAlign w:val="center"/>
          </w:tcPr>
          <w:p w14:paraId="2FD0D421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5" w:type="dxa"/>
            <w:vAlign w:val="center"/>
          </w:tcPr>
          <w:p w14:paraId="7966B2D4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726C3FBE" w14:textId="77777777" w:rsidTr="0037201B">
        <w:trPr>
          <w:trHeight w:val="429"/>
        </w:trPr>
        <w:tc>
          <w:tcPr>
            <w:tcW w:w="426" w:type="dxa"/>
          </w:tcPr>
          <w:p w14:paraId="0DB72AB8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46EE8C37" w14:textId="0D3742D1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мақсаттағы Ағаш өңдеу машиналары: шыбық кесу, бұрғылау, бұрғылау және фрезерлеу, тегістеу, тегістеу.</w:t>
            </w:r>
          </w:p>
        </w:tc>
        <w:tc>
          <w:tcPr>
            <w:tcW w:w="1559" w:type="dxa"/>
            <w:vAlign w:val="center"/>
          </w:tcPr>
          <w:p w14:paraId="4885FCBC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5" w:type="dxa"/>
            <w:vAlign w:val="center"/>
          </w:tcPr>
          <w:p w14:paraId="573DA19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54CF1" w:rsidRPr="00225A4F" w14:paraId="15C0ADB0" w14:textId="77777777" w:rsidTr="0037201B">
        <w:tc>
          <w:tcPr>
            <w:tcW w:w="426" w:type="dxa"/>
          </w:tcPr>
          <w:p w14:paraId="3DD656D5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41595EE5" w14:textId="77777777" w:rsidR="001864B6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Ағаш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өңдеу өндірістерінің </w:t>
            </w:r>
          </w:p>
          <w:p w14:paraId="62CDF820" w14:textId="627BC59F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арнайы жабдықтары:бөренелер мен білеулерді аралауға арналған аралау, Таспалы - аралау, фрезерлі - брустау, фрезерлі-аралау агрегаттары мен желілері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14:paraId="12B4E029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5" w:type="dxa"/>
            <w:vAlign w:val="center"/>
          </w:tcPr>
          <w:p w14:paraId="40083406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35153091" w14:textId="77777777" w:rsidTr="0037201B">
        <w:tc>
          <w:tcPr>
            <w:tcW w:w="426" w:type="dxa"/>
          </w:tcPr>
          <w:p w14:paraId="1BD3F4CF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D6361B2" w14:textId="412F3390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Ағаш өңдеу өндірістерінің арнайы жабдығы: ағаш конструкцияларды желімдеуге және құрастыруға арналған жабдық (ұзындығы, қалыңдығы және ені бойынша тұтастыру), лак-бояу материалдарын жағу тәсілдері, қолданылатын жабдықтар</w:t>
            </w:r>
          </w:p>
        </w:tc>
        <w:tc>
          <w:tcPr>
            <w:tcW w:w="1559" w:type="dxa"/>
            <w:vAlign w:val="center"/>
          </w:tcPr>
          <w:p w14:paraId="58A7C1DA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5" w:type="dxa"/>
            <w:vAlign w:val="center"/>
          </w:tcPr>
          <w:p w14:paraId="36C4C06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0E22EF7E" w14:textId="77777777" w:rsidTr="0037201B">
        <w:tc>
          <w:tcPr>
            <w:tcW w:w="6521" w:type="dxa"/>
            <w:gridSpan w:val="2"/>
          </w:tcPr>
          <w:p w14:paraId="08F4F0AA" w14:textId="3E9E2BCB" w:rsidR="00D54CF1" w:rsidRPr="00225A4F" w:rsidRDefault="001864B6" w:rsidP="00372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Тестінің</w:t>
            </w:r>
            <w:proofErr w:type="spellEnd"/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бір</w:t>
            </w:r>
            <w:proofErr w:type="spellEnd"/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нұсқасындағы</w:t>
            </w:r>
            <w:proofErr w:type="spellEnd"/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2834" w:type="dxa"/>
            <w:gridSpan w:val="2"/>
            <w:vAlign w:val="center"/>
          </w:tcPr>
          <w:p w14:paraId="37C14FE6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14:paraId="6D4A6C71" w14:textId="77777777" w:rsidR="00D54CF1" w:rsidRPr="00B910C6" w:rsidRDefault="00D54CF1" w:rsidP="00D54CF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14:paraId="5B2F29AE" w14:textId="305C5503" w:rsidR="00D54CF1" w:rsidRPr="007529AF" w:rsidRDefault="00D54CF1" w:rsidP="00D54CF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7529AF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1864B6" w:rsidRPr="00356C31">
        <w:rPr>
          <w:rFonts w:ascii="Times New Roman" w:hAnsi="Times New Roman"/>
          <w:b/>
          <w:sz w:val="28"/>
          <w:szCs w:val="28"/>
          <w:lang w:val="be-BY"/>
        </w:rPr>
        <w:t>Тапсырма мазмұнының сипаттамасы</w:t>
      </w:r>
      <w:r w:rsidR="001864B6" w:rsidRPr="00356C31">
        <w:rPr>
          <w:rFonts w:ascii="Times New Roman" w:hAnsi="Times New Roman"/>
          <w:b/>
          <w:sz w:val="28"/>
          <w:szCs w:val="28"/>
          <w:lang w:val="kk-KZ"/>
        </w:rPr>
        <w:t>:</w:t>
      </w:r>
      <w:r w:rsidRPr="00EB6202">
        <w:rPr>
          <w:rFonts w:ascii="Times New Roman" w:hAnsi="Times New Roman"/>
          <w:sz w:val="28"/>
          <w:szCs w:val="28"/>
          <w:lang w:val="kk-KZ"/>
        </w:rPr>
        <w:t>Тестовые задания позволяют определить 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6202">
        <w:rPr>
          <w:rFonts w:ascii="Times New Roman" w:hAnsi="Times New Roman"/>
          <w:sz w:val="28"/>
          <w:szCs w:val="28"/>
          <w:lang w:val="kk-KZ"/>
        </w:rPr>
        <w:t>студенов уровень знаний по общей технологии пищевых про</w:t>
      </w:r>
      <w:r>
        <w:rPr>
          <w:rFonts w:ascii="Times New Roman" w:hAnsi="Times New Roman"/>
          <w:sz w:val="28"/>
          <w:szCs w:val="28"/>
          <w:lang w:val="kk-KZ"/>
        </w:rPr>
        <w:t>изводств</w:t>
      </w:r>
    </w:p>
    <w:p w14:paraId="6B03A3D0" w14:textId="77777777" w:rsidR="001864B6" w:rsidRPr="00356C31" w:rsidRDefault="001864B6" w:rsidP="001864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56C31">
        <w:rPr>
          <w:rFonts w:ascii="Times New Roman" w:hAnsi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Pr="00356C31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5B06577" w14:textId="77777777" w:rsidR="001864B6" w:rsidRPr="00356C31" w:rsidRDefault="001864B6" w:rsidP="001864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56C31"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14:paraId="5B31464B" w14:textId="77777777" w:rsidR="001864B6" w:rsidRPr="00AF5B48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ko-KR"/>
        </w:rPr>
      </w:pPr>
      <w:r w:rsidRPr="00AF5B4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5. Тапсырмалар орындалуының орташа уақыты: </w:t>
      </w:r>
    </w:p>
    <w:p w14:paraId="0C6290B4" w14:textId="77777777" w:rsidR="001864B6" w:rsidRPr="00AF5B48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val="kk-KZ" w:eastAsia="ru-RU"/>
        </w:rPr>
        <w:t>Бір тапсырманы орындау уақыты – 2,5 минут.</w:t>
      </w:r>
    </w:p>
    <w:p w14:paraId="3C55FA9E" w14:textId="77777777" w:rsidR="001864B6" w:rsidRPr="0092180D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орындалуының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жалпы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уақыты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– 50 минут.</w:t>
      </w:r>
    </w:p>
    <w:p w14:paraId="497C6633" w14:textId="77777777" w:rsidR="001864B6" w:rsidRPr="00AF5B48" w:rsidRDefault="001864B6" w:rsidP="001864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proofErr w:type="spellStart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Тестiнiң</w:t>
      </w:r>
      <w:proofErr w:type="spellEnd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бiр</w:t>
      </w:r>
      <w:proofErr w:type="spellEnd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нұсқасындағы</w:t>
      </w:r>
      <w:proofErr w:type="spellEnd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тапсырмалар</w:t>
      </w:r>
      <w:proofErr w:type="spellEnd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саны:</w:t>
      </w:r>
    </w:p>
    <w:p w14:paraId="44699475" w14:textId="77777777" w:rsidR="001864B6" w:rsidRPr="00AF5B48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Тестінің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бір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нұсқасында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– 20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тапсырма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7135DB" w14:textId="77777777" w:rsidR="001864B6" w:rsidRPr="00AF5B48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Қиындық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деңгейі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бойынша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тапсырмаларының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бөлінуі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F2BD4E0" w14:textId="77777777" w:rsidR="001864B6" w:rsidRPr="00AF5B48" w:rsidRDefault="001864B6" w:rsidP="001864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жеңіл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(A) – 6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тапсырма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(30%);</w:t>
      </w:r>
    </w:p>
    <w:p w14:paraId="1F923F56" w14:textId="77777777" w:rsidR="001864B6" w:rsidRPr="00AF5B48" w:rsidRDefault="001864B6" w:rsidP="001864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орташа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(B) – 8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тапсырма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(40%);</w:t>
      </w:r>
    </w:p>
    <w:p w14:paraId="4894954B" w14:textId="77777777" w:rsidR="001864B6" w:rsidRPr="0092180D" w:rsidRDefault="001864B6" w:rsidP="001864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қиын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(C) – 6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тапсырма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(30%).</w:t>
      </w:r>
    </w:p>
    <w:p w14:paraId="073029ED" w14:textId="77777777" w:rsidR="001864B6" w:rsidRPr="00AF5B48" w:rsidRDefault="001864B6" w:rsidP="001864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proofErr w:type="spellStart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Тапсырма</w:t>
      </w:r>
      <w:proofErr w:type="spellEnd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формасы</w:t>
      </w:r>
      <w:proofErr w:type="spellEnd"/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DC52E1B" w14:textId="77777777" w:rsidR="001864B6" w:rsidRPr="0092180D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тапсырмалары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берілген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жауаптар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нұсқасының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ішінен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бір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немесе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бірнеше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дұрыс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жауапты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таңдауды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қажет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ететін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жабық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формада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ұсынылған</w:t>
      </w:r>
      <w:proofErr w:type="spellEnd"/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86A6CF" w14:textId="77777777" w:rsidR="001864B6" w:rsidRPr="00AF5B48" w:rsidRDefault="001864B6" w:rsidP="001864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5B48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proofErr w:type="spellStart"/>
      <w:r w:rsidRPr="00AF5B48">
        <w:rPr>
          <w:rFonts w:ascii="Times New Roman" w:hAnsi="Times New Roman"/>
          <w:b/>
          <w:sz w:val="28"/>
          <w:szCs w:val="28"/>
          <w:lang w:eastAsia="ru-RU"/>
        </w:rPr>
        <w:t>Тапсырманың</w:t>
      </w:r>
      <w:proofErr w:type="spellEnd"/>
      <w:r w:rsidRPr="00AF5B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hAnsi="Times New Roman"/>
          <w:b/>
          <w:sz w:val="28"/>
          <w:szCs w:val="28"/>
          <w:lang w:eastAsia="ru-RU"/>
        </w:rPr>
        <w:t>орындалуын</w:t>
      </w:r>
      <w:proofErr w:type="spellEnd"/>
      <w:r w:rsidRPr="00AF5B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5B48">
        <w:rPr>
          <w:rFonts w:ascii="Times New Roman" w:hAnsi="Times New Roman"/>
          <w:b/>
          <w:sz w:val="28"/>
          <w:szCs w:val="28"/>
          <w:lang w:eastAsia="ru-RU"/>
        </w:rPr>
        <w:t>бағалау</w:t>
      </w:r>
      <w:proofErr w:type="spellEnd"/>
      <w:r w:rsidRPr="00AF5B4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8BA4DB4" w14:textId="77777777" w:rsidR="001864B6" w:rsidRPr="0092180D" w:rsidRDefault="001864B6" w:rsidP="001864B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B48">
        <w:rPr>
          <w:rFonts w:ascii="Times New Roman" w:hAnsi="Times New Roman"/>
          <w:sz w:val="28"/>
          <w:szCs w:val="28"/>
        </w:rPr>
        <w:t>Т</w:t>
      </w:r>
      <w:r w:rsidRPr="00AF5B48">
        <w:rPr>
          <w:rFonts w:ascii="Times New Roman" w:hAnsi="Times New Roman"/>
          <w:sz w:val="28"/>
          <w:szCs w:val="28"/>
          <w:lang w:val="kk-KZ"/>
        </w:rPr>
        <w:t>үсуші</w:t>
      </w:r>
      <w:r w:rsidRPr="00AF5B48">
        <w:rPr>
          <w:rFonts w:ascii="Times New Roman" w:hAnsi="Times New Roman"/>
          <w:sz w:val="28"/>
          <w:szCs w:val="28"/>
        </w:rPr>
        <w:t xml:space="preserve"> тест </w:t>
      </w:r>
      <w:proofErr w:type="spellStart"/>
      <w:r w:rsidRPr="00AF5B48">
        <w:rPr>
          <w:rFonts w:ascii="Times New Roman" w:hAnsi="Times New Roman"/>
          <w:sz w:val="28"/>
          <w:szCs w:val="28"/>
        </w:rPr>
        <w:t>тапсырмаларында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жауап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ңұсқаларынан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дұрыс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жауаптың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барлығын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белгілеп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5B48">
        <w:rPr>
          <w:rFonts w:ascii="Times New Roman" w:hAnsi="Times New Roman"/>
          <w:sz w:val="28"/>
          <w:szCs w:val="28"/>
        </w:rPr>
        <w:t>толық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жауап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беруі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керек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5B48">
        <w:rPr>
          <w:rFonts w:ascii="Times New Roman" w:hAnsi="Times New Roman"/>
          <w:sz w:val="28"/>
          <w:szCs w:val="28"/>
        </w:rPr>
        <w:t>Толық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жауапты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таңдаған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r w:rsidRPr="00AF5B48">
        <w:rPr>
          <w:rFonts w:ascii="Times New Roman" w:hAnsi="Times New Roman"/>
          <w:sz w:val="28"/>
          <w:szCs w:val="28"/>
          <w:lang w:val="kk-KZ"/>
        </w:rPr>
        <w:t>түсуші</w:t>
      </w:r>
      <w:r w:rsidRPr="00AF5B48">
        <w:rPr>
          <w:rFonts w:ascii="Times New Roman" w:hAnsi="Times New Roman"/>
          <w:sz w:val="28"/>
          <w:szCs w:val="28"/>
        </w:rPr>
        <w:t xml:space="preserve"> 2 балл </w:t>
      </w:r>
      <w:proofErr w:type="spellStart"/>
      <w:r w:rsidRPr="00AF5B48">
        <w:rPr>
          <w:rFonts w:ascii="Times New Roman" w:hAnsi="Times New Roman"/>
          <w:sz w:val="28"/>
          <w:szCs w:val="28"/>
        </w:rPr>
        <w:t>жинайды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5B48">
        <w:rPr>
          <w:rFonts w:ascii="Times New Roman" w:hAnsi="Times New Roman"/>
          <w:sz w:val="28"/>
          <w:szCs w:val="28"/>
        </w:rPr>
        <w:t>Жіберілген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бір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қате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үшін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1 балл, </w:t>
      </w:r>
      <w:proofErr w:type="spellStart"/>
      <w:r w:rsidRPr="00AF5B48">
        <w:rPr>
          <w:rFonts w:ascii="Times New Roman" w:hAnsi="Times New Roman"/>
          <w:sz w:val="28"/>
          <w:szCs w:val="28"/>
        </w:rPr>
        <w:t>екі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немесе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одан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көп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қате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жауап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үшін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r w:rsidRPr="00AF5B48">
        <w:rPr>
          <w:rFonts w:ascii="Times New Roman" w:hAnsi="Times New Roman"/>
          <w:sz w:val="28"/>
          <w:szCs w:val="28"/>
          <w:lang w:val="kk-KZ"/>
        </w:rPr>
        <w:t>түсушіге</w:t>
      </w:r>
      <w:r w:rsidRPr="00AF5B48">
        <w:rPr>
          <w:rFonts w:ascii="Times New Roman" w:hAnsi="Times New Roman"/>
          <w:sz w:val="28"/>
          <w:szCs w:val="28"/>
        </w:rPr>
        <w:t xml:space="preserve"> 0 балл </w:t>
      </w:r>
      <w:proofErr w:type="spellStart"/>
      <w:r w:rsidRPr="00AF5B48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. </w:t>
      </w:r>
      <w:r w:rsidRPr="00AF5B48">
        <w:rPr>
          <w:rFonts w:ascii="Times New Roman" w:hAnsi="Times New Roman"/>
          <w:sz w:val="28"/>
          <w:szCs w:val="28"/>
          <w:lang w:val="kk-KZ"/>
        </w:rPr>
        <w:t xml:space="preserve">Түсуші </w:t>
      </w:r>
      <w:proofErr w:type="spellStart"/>
      <w:r w:rsidRPr="00AF5B48">
        <w:rPr>
          <w:rFonts w:ascii="Times New Roman" w:hAnsi="Times New Roman"/>
          <w:sz w:val="28"/>
          <w:szCs w:val="28"/>
        </w:rPr>
        <w:t>дұрыс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емес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жауапты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таңдаса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немесе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дұрыс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жауапты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таңдамаса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қате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болып</w:t>
      </w:r>
      <w:proofErr w:type="spellEnd"/>
      <w:r w:rsidRPr="00AF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B48">
        <w:rPr>
          <w:rFonts w:ascii="Times New Roman" w:hAnsi="Times New Roman"/>
          <w:sz w:val="28"/>
          <w:szCs w:val="28"/>
        </w:rPr>
        <w:t>есептеледі</w:t>
      </w:r>
      <w:proofErr w:type="spellEnd"/>
      <w:r w:rsidRPr="00AF5B48">
        <w:rPr>
          <w:rFonts w:ascii="Times New Roman" w:hAnsi="Times New Roman"/>
          <w:sz w:val="28"/>
          <w:szCs w:val="28"/>
        </w:rPr>
        <w:t>.</w:t>
      </w:r>
    </w:p>
    <w:p w14:paraId="1E43F1FF" w14:textId="77777777" w:rsidR="001864B6" w:rsidRPr="002F2A69" w:rsidRDefault="001864B6" w:rsidP="001864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2A69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2F2A69">
        <w:rPr>
          <w:rFonts w:ascii="Times New Roman" w:hAnsi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14:paraId="63906A2B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1. Глебов И.Т. Конструкции и испытания деревообрабатывающих</w:t>
      </w:r>
    </w:p>
    <w:p w14:paraId="3645ED4E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машин. – СПб., Издат.</w:t>
      </w:r>
      <w:r>
        <w:rPr>
          <w:rFonts w:ascii="Times New Roman" w:hAnsi="Times New Roman"/>
          <w:sz w:val="28"/>
          <w:szCs w:val="28"/>
          <w:lang w:val="kk-KZ"/>
        </w:rPr>
        <w:t xml:space="preserve"> «Лань», 2012. – 352 с. 2012 25</w:t>
      </w:r>
    </w:p>
    <w:p w14:paraId="33ADA294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2. Глебов И. Т. Решение задач по резанию древесины. – СПб., Издат.</w:t>
      </w:r>
    </w:p>
    <w:p w14:paraId="2742C80E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«Лань», 2012. – 256 с. 2012 40</w:t>
      </w:r>
    </w:p>
    <w:p w14:paraId="48019515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3. Глебов И.Т. Дереворежущие станки и инструменты. Подготовка</w:t>
      </w:r>
    </w:p>
    <w:p w14:paraId="7FC111DA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к тестированию – СПб., Издат. «Лань», 2014. – 130 с. 2014 10</w:t>
      </w:r>
    </w:p>
    <w:p w14:paraId="2CD6E67C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4. Глебов И.Т., Глебов В.В. Основы программирования станков с</w:t>
      </w:r>
    </w:p>
    <w:p w14:paraId="4B54FA7D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ЧПУ для фрезерования древесины – СПб</w:t>
      </w:r>
      <w:r>
        <w:rPr>
          <w:rFonts w:ascii="Times New Roman" w:hAnsi="Times New Roman"/>
          <w:sz w:val="28"/>
          <w:szCs w:val="28"/>
          <w:lang w:val="kk-KZ"/>
        </w:rPr>
        <w:t>., Издат. «Лань», 2014. –112 с.</w:t>
      </w:r>
    </w:p>
    <w:p w14:paraId="161A6647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5. Амалицкий В. В. Деревообрабатывающие станки и инструменты лесопильного и деревообрабатывающего производства. — М.: Лесн. пром-сть, 2002. — 243 с.</w:t>
      </w:r>
    </w:p>
    <w:p w14:paraId="0DD2759B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6. Глебов И. Т. Определение степени остроты резца и коэффициента затупления. –Екатеринбург, 2005.</w:t>
      </w:r>
    </w:p>
    <w:p w14:paraId="5DF67D8B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7. Глебов И. Т. Исследование динамики процесса резания при цилиндрическом продольном фрезеровании. – Екатеринбург, 2005.</w:t>
      </w:r>
    </w:p>
    <w:p w14:paraId="543B2D37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8. В. В. Амалицкий, В. В. Амалицкий,  "Технология деревообработки" /. - 5-е изд., стер. - Москва : Академия, 2009. - 399,</w:t>
      </w:r>
    </w:p>
    <w:p w14:paraId="7D426A26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9. Фокин, С.В. Деревообработка: технология и оборудование : учеб. пособие / С. В. Фокин, О. Н. Шпортько. - Ростов н/Д. : Феникс, 2012. - 348 с. - (Среднее проф. образование). - ISBN 978-5-222-19635-9</w:t>
      </w:r>
    </w:p>
    <w:p w14:paraId="77EF2578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lastRenderedPageBreak/>
        <w:t>10. Капустин, А. В. Резание разнопородной древесины с высоким качеством : научное изд. / А. В. Капустин, П. М. Мазуркин. - Йошкар-Ола : МарГТУ, 2007. - 91 с.</w:t>
      </w:r>
    </w:p>
    <w:p w14:paraId="2C7D5B90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11. Пижурин А.А., Алексин М.В., Яковенко В.А. и др. Справочник электрика деревообрабатывающего предприятия. – М.: МГУЛ, 2002. – 340 с.</w:t>
      </w:r>
    </w:p>
    <w:p w14:paraId="602E7D99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12. Гоберман В.А., Гоберман Л.А. Технология научных исследований – методы, модели, оценки. – М.: МГУЛ, 2002. – 390 с.</w:t>
      </w:r>
    </w:p>
    <w:p w14:paraId="72955210" w14:textId="77777777" w:rsidR="00D54CF1" w:rsidRPr="0082287A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Глебов И.Т.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87A">
        <w:rPr>
          <w:rFonts w:ascii="Times New Roman" w:hAnsi="Times New Roman"/>
          <w:sz w:val="28"/>
          <w:szCs w:val="28"/>
          <w:lang w:val="kk-KZ"/>
        </w:rPr>
        <w:t>Оборудование отрасли: конструкции и эксплуатация де-</w:t>
      </w:r>
    </w:p>
    <w:p w14:paraId="657A16D6" w14:textId="77777777" w:rsidR="00D54CF1" w:rsidRPr="0082287A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ревообрабатывающих машин. Учебное пособие – Екатеринбург:</w:t>
      </w:r>
    </w:p>
    <w:p w14:paraId="17CB06A8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Урал. гос. лесотехн. ун-т, 2004. – 286 с.</w:t>
      </w:r>
    </w:p>
    <w:p w14:paraId="62CB189F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744B">
        <w:rPr>
          <w:rFonts w:ascii="Times New Roman" w:hAnsi="Times New Roman"/>
          <w:sz w:val="28"/>
          <w:szCs w:val="28"/>
          <w:lang w:val="kk-KZ"/>
        </w:rPr>
        <w:t>Филонов, А. А.Ф55 Технология деревообработки [Текст] : учеб. пособие / А. А. Филонов ; Фед. агентство по образованию, ГОУ ВПО «ВГЛТА». − Воронеж, 2008. − 116 с.</w:t>
      </w:r>
    </w:p>
    <w:p w14:paraId="247C7171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5C0C">
        <w:rPr>
          <w:rFonts w:ascii="Times New Roman" w:hAnsi="Times New Roman"/>
          <w:sz w:val="28"/>
          <w:szCs w:val="28"/>
          <w:lang w:val="kk-KZ"/>
        </w:rPr>
        <w:t>Амалицкий В. В.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5C0C">
        <w:rPr>
          <w:rFonts w:ascii="Times New Roman" w:hAnsi="Times New Roman"/>
          <w:sz w:val="28"/>
          <w:szCs w:val="28"/>
          <w:lang w:val="kk-KZ"/>
        </w:rPr>
        <w:t>Деревообрабатывающие станки и инструменты: Учебник для сред. проф. образования / В. В. Амалицкий, В. В. Амалицкий. — М.: Издательский центр «Академия», 2002. —400 с.</w:t>
      </w:r>
    </w:p>
    <w:p w14:paraId="5518C22F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13. Глебов И.Т., Глухих В.В., Назаров И.В. Научно-техническое творчество. – Екатеринбург, УГЛТУ, 2002. – 264 с.</w:t>
      </w:r>
    </w:p>
    <w:p w14:paraId="31DE5F84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B0307A5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E4923B9" w14:textId="77777777" w:rsidR="00D54CF1" w:rsidRDefault="00D54CF1" w:rsidP="00D54C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D5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B"/>
    <w:rsid w:val="001368EB"/>
    <w:rsid w:val="001864B6"/>
    <w:rsid w:val="0048348D"/>
    <w:rsid w:val="007A5199"/>
    <w:rsid w:val="00B364A7"/>
    <w:rsid w:val="00C56FEC"/>
    <w:rsid w:val="00D54CF1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1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54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CF1"/>
  </w:style>
  <w:style w:type="paragraph" w:styleId="a3">
    <w:name w:val="List Paragraph"/>
    <w:basedOn w:val="a"/>
    <w:uiPriority w:val="34"/>
    <w:qFormat/>
    <w:rsid w:val="001864B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54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CF1"/>
  </w:style>
  <w:style w:type="paragraph" w:styleId="a3">
    <w:name w:val="List Paragraph"/>
    <w:basedOn w:val="a"/>
    <w:uiPriority w:val="34"/>
    <w:qFormat/>
    <w:rsid w:val="001864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Ayaulym Myrzakhan</dc:creator>
  <cp:keywords/>
  <dc:description/>
  <cp:lastModifiedBy>Гульдана Жабаева</cp:lastModifiedBy>
  <cp:revision>7</cp:revision>
  <dcterms:created xsi:type="dcterms:W3CDTF">2022-04-06T08:45:00Z</dcterms:created>
  <dcterms:modified xsi:type="dcterms:W3CDTF">2022-06-10T11:29:00Z</dcterms:modified>
</cp:coreProperties>
</file>