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D6" w:rsidRPr="008E44E7" w:rsidRDefault="00F40DD6" w:rsidP="00472AE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8E44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спецификация ТЕСТА</w:t>
      </w:r>
    </w:p>
    <w:p w:rsidR="00F40DD6" w:rsidRPr="006F0E5D" w:rsidRDefault="00F40DD6" w:rsidP="00F4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3855DD" w:rsidRPr="006F0E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Методика </w:t>
      </w:r>
      <w:r w:rsidR="006F0E5D" w:rsidRPr="006F0E5D">
        <w:rPr>
          <w:rFonts w:ascii="Times New Roman" w:hAnsi="Times New Roman" w:cs="Times New Roman"/>
          <w:b/>
          <w:sz w:val="28"/>
          <w:szCs w:val="28"/>
        </w:rPr>
        <w:t>преподавания</w:t>
      </w:r>
      <w:r w:rsidR="003855DD" w:rsidRPr="006F0E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математик</w:t>
      </w:r>
      <w:r w:rsidR="006F0E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r w:rsidR="002D00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81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855DD" w:rsidRPr="006F0E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начальных класс</w:t>
      </w:r>
      <w:r w:rsidR="00D817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ах</w:t>
      </w:r>
      <w:r w:rsidRPr="006F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976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F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комплексного тестирования в магистратуру</w:t>
      </w:r>
    </w:p>
    <w:p w:rsidR="000976B6" w:rsidRPr="00DA2645" w:rsidRDefault="000976B6" w:rsidP="0009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(вступает в силу с 202</w:t>
      </w:r>
      <w:r w:rsidR="005518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DA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F40DD6" w:rsidRPr="008E44E7" w:rsidRDefault="00F40DD6" w:rsidP="00F4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D6" w:rsidRPr="008E44E7" w:rsidRDefault="00F40DD6" w:rsidP="00F40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Цель </w:t>
      </w:r>
      <w:r w:rsidR="00D033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разработки</w:t>
      </w: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6F0E5D" w:rsidRDefault="00F40DD6" w:rsidP="00F40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Задачи: </w:t>
      </w: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знаний поступающего по следующим группам образовательных программ:</w:t>
      </w:r>
      <w:proofErr w:type="gramStart"/>
      <w:r w:rsidR="00CC3FE4" w:rsidRPr="00CC3F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  <w:r w:rsidR="00CC3FE4" w:rsidRPr="00CC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003</w:t>
      </w:r>
      <w:r w:rsidRPr="00CC3FE4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–</w:t>
      </w:r>
      <w:r w:rsidR="006F0E5D" w:rsidRPr="006F0E5D">
        <w:rPr>
          <w:rFonts w:ascii="Times New Roman" w:hAnsi="Times New Roman" w:cs="Times New Roman"/>
          <w:b/>
          <w:sz w:val="28"/>
          <w:szCs w:val="28"/>
        </w:rPr>
        <w:t>Подготовка педагогов без предметной специализации</w:t>
      </w:r>
      <w:r w:rsidR="009A06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40DD6" w:rsidRPr="008E44E7" w:rsidRDefault="00F40DD6" w:rsidP="00551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Содержание </w:t>
      </w:r>
      <w:r w:rsidR="00CC3F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 план </w:t>
      </w: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теста: </w:t>
      </w:r>
      <w:r w:rsidRPr="008E44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 включает учебный материал на основе типового учебного плана дисциплины «</w:t>
      </w:r>
      <w:r w:rsidR="0038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Методика </w:t>
      </w:r>
      <w:r w:rsidR="001F3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обучения</w:t>
      </w:r>
      <w:r w:rsidR="0038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математик</w:t>
      </w:r>
      <w:r w:rsidR="001F3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62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38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начальных класс</w:t>
      </w:r>
      <w:r w:rsidR="00B62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Pr="008E44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в следующим порядке. Задания предоставляются на языке обучения (русский).</w:t>
      </w:r>
    </w:p>
    <w:tbl>
      <w:tblPr>
        <w:tblW w:w="957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81"/>
        <w:gridCol w:w="1277"/>
        <w:gridCol w:w="1414"/>
      </w:tblGrid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DD6" w:rsidRPr="008E44E7" w:rsidRDefault="00F40DD6" w:rsidP="00B62FE8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DD6" w:rsidRPr="008E44E7" w:rsidRDefault="00F40DD6" w:rsidP="00B62FE8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темы</w:t>
            </w:r>
          </w:p>
          <w:p w:rsidR="00F40DD6" w:rsidRPr="008E44E7" w:rsidRDefault="00F40DD6" w:rsidP="00B6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DD6" w:rsidRPr="008E44E7" w:rsidRDefault="00F40DD6" w:rsidP="00B6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DD6" w:rsidRDefault="00F40DD6" w:rsidP="00B62FE8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</w:t>
            </w:r>
            <w:r w:rsidR="00551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-</w:t>
            </w: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заданий</w:t>
            </w:r>
          </w:p>
          <w:p w:rsidR="00B62D47" w:rsidRPr="008E44E7" w:rsidRDefault="00B62D47" w:rsidP="00B62FE8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DD6" w:rsidRPr="008E44E7" w:rsidRDefault="00F40DD6" w:rsidP="00B62FE8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трудности</w:t>
            </w:r>
          </w:p>
        </w:tc>
      </w:tr>
      <w:tr w:rsidR="00F40DD6" w:rsidRPr="008E44E7" w:rsidTr="0055185B">
        <w:trPr>
          <w:trHeight w:val="25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0DD6" w:rsidRPr="008E44E7" w:rsidRDefault="00F40DD6" w:rsidP="00B62FE8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3855DD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Методика </w:t>
            </w:r>
            <w:r w:rsidR="001F3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математик</w:t>
            </w:r>
            <w:r w:rsidR="001F3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</w:t>
            </w:r>
            <w:r w:rsidR="00B31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начальных класс</w:t>
            </w:r>
            <w:r w:rsidR="00B31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proofErr w:type="gramStart"/>
            <w:r w:rsidR="00B31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х</w:t>
            </w:r>
            <w:r w:rsidR="00F40DD6"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F40DD6"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наука и учебная дисциплина.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Объект, предмет, методы исследования методики математики как отрасль педагогической науки и ее связь с философией и логикой, педагогикой и психологией, математикой и др. Научные основы и содержание дисциплины. Модели методической системы.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0DD6" w:rsidRPr="008E44E7" w:rsidRDefault="00F40DD6" w:rsidP="00B62FE8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DD6" w:rsidRPr="008E44E7" w:rsidRDefault="00F40DD6" w:rsidP="00B62FE8">
            <w:pPr>
              <w:tabs>
                <w:tab w:val="left" w:pos="2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DD6" w:rsidRPr="008E44E7" w:rsidRDefault="00F40DD6" w:rsidP="00B62FE8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уровень (А) –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DD6" w:rsidRPr="008E44E7" w:rsidRDefault="00F40DD6" w:rsidP="00B62FE8">
            <w:p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b/>
                <w:sz w:val="28"/>
                <w:szCs w:val="28"/>
                <w:lang w:eastAsia="ru-RU"/>
              </w:rPr>
              <w:t>Нормативно-правовая характеристика математики как учебного предмета.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Характеристика и анализ содержания нормативно-правовых документов по начальному образованию: ГОСО, учебный план, типовая учебная программа, долгосрочный, среднесрочный, краткосрочный планы по математике в начальной школе. 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Учебно-методический комплекс по математике и назначение, функции, особенности каждого составляющего его компонента.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Предшкольное математическое образование. Перспективность и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преемственность в обучении математике младших школьников.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уровень (А) –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Содержательно-процессуальная характеристика математики как учебного предмета.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Базовое содержание начального математического образования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требования в соответствии с классом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lastRenderedPageBreak/>
              <w:t>обучения к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предметным знаниям, умениям и навыкам.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val="kk-KZ" w:eastAsia="ru-RU"/>
              </w:rPr>
              <w:t xml:space="preserve">Усвоение основ математического языка и установление причинно-следственных связей и закономерностей через анализ, синтез, классификацию, сравнение.Задачи математического образования. 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методов, средств и организационных форм обучения математике в начальных классах на основе обучения в диалоге, развития критического, логического, креативного мышления, использования ИКТ, учета индивидуальных и возрастных особенностей обучающихся. Внутрипредметная и межпредметная и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val="kk-KZ" w:eastAsia="ru-RU"/>
              </w:rPr>
              <w:t>нтеграция.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 Современные педагогические технологии обучения математике в начальных классах.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(В) - 1.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Современные педагогические подходы к организации обучения математике в начальной школе.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 w:bidi="fa-IR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Методические основы обучения математике и развития 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Характеристика обновленного содержания математического образования младших школьников. Ценностно-ориентированный, деятельностный, личностно-ориентированный, коммуникативный подходы в новой структуре учебной программы. Развитие личностных качеств в единстве с навыками широкого спектра.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val="kk-KZ" w:eastAsia="ru-RU"/>
              </w:rPr>
              <w:t xml:space="preserve">Использование интерактивных методов обучения, диалоговых и рефлексивных технологий при организации проектной и исследовательской деятельности учащихся.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Научная организация труда учителя начальной школы.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val="en-US" w:eastAsia="ru-RU" w:bidi="fa-IR"/>
              </w:rPr>
              <w:t>Lessonstudy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 w:bidi="fa-IR"/>
              </w:rPr>
              <w:t xml:space="preserve"> - метод постоянного совершенствования профессиональной квалификации учителя.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 Современные требования к результатам обучения.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(В) - 1.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- основная форма организации процесса обучения математике.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rtl/>
                <w:lang w:eastAsia="ru-RU" w:bidi="fa-IR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Требования к современному уроку математики и его 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методическому анализу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val="en-US" w:eastAsia="ru-RU" w:bidi="fa-IR"/>
              </w:rPr>
              <w:t>S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MART-цели. 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Система методов, средств и организационных форм обучения математике вначальных классах. Виды (тренировочные, поисковые, исследовательские, творческие) и содержание заданий. Уровни мыслительных навыков на основе таксономии целей обучения. Использование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приемов развития критического мышления. Рефлексия. Обратная связь на уроке. 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Внеклассная работа по математике. Работа с одаренными и талантливыми детьми.  Особенности организации уроков математики в малокомплектной школе.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уровень (А) – 2.</w:t>
            </w: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Проектирование и реализация деятельности младших школьников на уроке математики.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val="kk-KZ" w:eastAsia="ru-RU"/>
              </w:rPr>
              <w:t>Активная познавательная деятельность обучащегося в условиях сотворчества и поддержки. Планирование, о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рганизация и управление коллективно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й,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групповой, индивидуальной и самостоятельной учебно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познавательной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творческойдеятельности учащихся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Формирование математических умений, развитие когнитивных навыков (понимания, объяснения, анализа, синтеза, классификации, применения), логического мышления, пространственного воображения, умения использовать математические термины и воспринимать математику как способ изображения, моделирования и понимания мира.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 Нестандартные задачи в курсе математики начальной школы.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(В) - 1.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уровень (С) - 1.</w:t>
            </w: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Базовое содержание раздела «</w:t>
            </w:r>
            <w:r w:rsidRPr="008E44E7">
              <w:rPr>
                <w:rFonts w:ascii="Times New Roman" w:eastAsia="TimesNewRoman" w:hAnsi="Times New Roman" w:cs="Times New Roman"/>
                <w:b/>
                <w:sz w:val="28"/>
                <w:szCs w:val="28"/>
                <w:lang w:eastAsia="ru-RU"/>
              </w:rPr>
              <w:t>Числа и величины</w:t>
            </w: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Натуральные числа и число 0. </w:t>
            </w:r>
            <w:proofErr w:type="gramStart"/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Дроби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составлять, читать, записывать и сравнивать числа по концентрам целых неотрицательных чисел; определять разрядный и классовый состав чисел; образование, чтение, запись, сравнение долей; процент; обыкновенные, правильные, неправильные дроби, смешанные числа и др.).</w:t>
            </w:r>
            <w:proofErr w:type="gramEnd"/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Операции над числами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действия сложения, вычитания, умножения, деления; взаимообратные действия; зависимость между компонентами действий).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iCs/>
                <w:sz w:val="28"/>
                <w:szCs w:val="28"/>
                <w:lang w:eastAsia="ru-RU"/>
              </w:rPr>
              <w:t>Величины и их единицы измерения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E44E7">
              <w:rPr>
                <w:rFonts w:ascii="Times New Roman" w:eastAsia="TimesNewRoman" w:hAnsi="Times New Roman" w:cs="Times New Roman"/>
                <w:iCs/>
                <w:sz w:val="28"/>
                <w:szCs w:val="28"/>
                <w:lang w:eastAsia="ru-RU"/>
              </w:rPr>
              <w:t>длина/масса/ объем (емкость)/ время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iCs/>
                <w:sz w:val="28"/>
                <w:szCs w:val="28"/>
                <w:lang w:eastAsia="ru-RU"/>
              </w:rPr>
              <w:t>;и</w:t>
            </w:r>
            <w:proofErr w:type="gramEnd"/>
            <w:r w:rsidRPr="008E44E7">
              <w:rPr>
                <w:rFonts w:ascii="Times New Roman" w:eastAsia="TimesNewRoman" w:hAnsi="Times New Roman" w:cs="Times New Roman"/>
                <w:iCs/>
                <w:sz w:val="28"/>
                <w:szCs w:val="28"/>
                <w:lang w:eastAsia="ru-RU"/>
              </w:rPr>
              <w:t>змерение величин, используя единицы измерения).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уровень (А) –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(В) - 1.</w:t>
            </w: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Базовое содержание раздела «Элементы алгебры».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Числовые и буквенные выражения (читать, записывать и распознавать числовые и буквенные выражения (суммы, разности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роизведения, частного), равенства и неравенства; связь между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lastRenderedPageBreak/>
              <w:t>сложением и вычитанием, умножением и делением; свойства; порядок действий и нахождение значения выражений).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Равенства и неравенства. Уравнения (распознавать равенства, неравенства, уравнения; верные и неверные равенство).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(В) - 1.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уровень (С) - 1.</w:t>
            </w: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Базовое содержание раздела «Элементы геометрии».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их классификация (распознавать и называть геометрические фигуры; плоские и пространственные фигуры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оставлять и применять формулы нахождения периметра, площади, объема).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Изображение и построение геометрических фигур (изображать, чертить, строить, составлять композиции из моделей и их частей, делить модели геометрических фигур; изготавливать развертку пространственной геометрической фигуры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;д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ействия по инструкции и определять исходную позицию, направление и движение).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Координаты точек и направление движения (расположение точекна числовом луче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а линии точек, на плоской фигуре; схемы движения объектов).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Технология поэтапного изучения элементов геометрии.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уровень (А) –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уровень (С) - 1.</w:t>
            </w: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Базовое содержание раздела «</w:t>
            </w:r>
            <w:r w:rsidRPr="008E44E7">
              <w:rPr>
                <w:rFonts w:ascii="Times New Roman" w:eastAsia="TimesNewRoman" w:hAnsi="Times New Roman" w:cs="Times New Roman"/>
                <w:b/>
                <w:sz w:val="28"/>
                <w:szCs w:val="28"/>
                <w:lang w:eastAsia="ru-RU"/>
              </w:rPr>
              <w:t>Множества</w:t>
            </w:r>
            <w:r w:rsidRPr="008E4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8E44E7">
              <w:rPr>
                <w:rFonts w:ascii="Times New Roman" w:eastAsia="TimesNewRoman" w:hAnsi="Times New Roman" w:cs="Times New Roman"/>
                <w:b/>
                <w:sz w:val="28"/>
                <w:szCs w:val="28"/>
                <w:lang w:eastAsia="ru-RU"/>
              </w:rPr>
              <w:t>Элементы логики</w:t>
            </w: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Множества и операции над ними (объединение, пересечение, классификация, сравнение множеств; виды множеств; диаграммы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;д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иаграмма Эйлера-Венна).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Высказывания (верные и неверные утверждения; истинность и ложность; высказывания с математическим содержанием; числовые задачи, головоломки с разными числами, логические задачи).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Последовательности (последовательность действий; составление последовательности, нахождение нарушений закономерности).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Комбинации объектов (варианты комбинаций; комбинаторные задачи методом перебора)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Технология поэтапного изучения элементов логики и множеств.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(В) - 1.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уровень (С) - 1.</w:t>
            </w: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Базовое содержание раздела «</w:t>
            </w:r>
            <w:r w:rsidRPr="008E44E7">
              <w:rPr>
                <w:rFonts w:ascii="Times New Roman" w:eastAsia="TimesNewRoman" w:hAnsi="Times New Roman" w:cs="Times New Roman"/>
                <w:b/>
                <w:sz w:val="28"/>
                <w:szCs w:val="28"/>
                <w:lang w:eastAsia="ru-RU"/>
              </w:rPr>
              <w:t xml:space="preserve">Математическое </w:t>
            </w:r>
            <w:r w:rsidRPr="008E44E7">
              <w:rPr>
                <w:rFonts w:ascii="Times New Roman" w:eastAsia="TimesNew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моделирование</w:t>
            </w: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iCs/>
                <w:sz w:val="28"/>
                <w:szCs w:val="28"/>
                <w:lang w:eastAsia="ru-RU"/>
              </w:rPr>
              <w:t>Задачи и математическая модель</w:t>
            </w:r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(моделирование задачи в виде схемы, рисунка, краткой записи</w:t>
            </w:r>
            <w:proofErr w:type="gramStart"/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;т</w:t>
            </w:r>
            <w:proofErr w:type="gramEnd"/>
            <w:r w:rsidRPr="008E4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аблицы, линейной/ столбчатой диаграммы;чертежа, алгоритма, круговой диаграммы, графика; виды задач; моделирование и решение задач; арифметический и алгебраический способы решения задач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Математический язык (цифра, число, графическая модель числа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;о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бразование, сравнение, сложение и вычитание обыкновенных дробей; использование математических знаков,заглавных букв латинского алфавита; пустое множество, пересечение и объединение множеств; числовой луч; компоненты арифметических действий;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 данных и 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интерпретация информации).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(В) - 1.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уровень (С) - 1.</w:t>
            </w:r>
          </w:p>
        </w:tc>
      </w:tr>
      <w:tr w:rsidR="00F40DD6" w:rsidRPr="008E44E7" w:rsidTr="0055185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 и оценка учебных достижений обучающихся.</w:t>
            </w:r>
          </w:p>
          <w:p w:rsidR="00F40DD6" w:rsidRPr="008E44E7" w:rsidRDefault="00F40DD6" w:rsidP="00B62FE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учебных достижений младших школьников на основе критериев и дескрипторов</w:t>
            </w:r>
            <w:proofErr w:type="gramStart"/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адания формативного и суммативного оценивания согласно таксономии целей обучения Б.Блума.</w:t>
            </w:r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 xml:space="preserve"> Диагностика и контроль результатов </w:t>
            </w:r>
            <w:proofErr w:type="gramStart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обучения учащихся по математике</w:t>
            </w:r>
            <w:proofErr w:type="gramEnd"/>
            <w:r w:rsidRPr="008E44E7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уровень (С) - 1.</w:t>
            </w:r>
          </w:p>
          <w:p w:rsidR="00F40DD6" w:rsidRPr="008E44E7" w:rsidRDefault="00F40DD6" w:rsidP="00B62FE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(В) - 1.</w:t>
            </w:r>
          </w:p>
        </w:tc>
      </w:tr>
      <w:tr w:rsidR="00F40DD6" w:rsidRPr="008E44E7" w:rsidTr="0055185B"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B62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8E4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Количество заданий в одном варианте тестов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DD6" w:rsidRPr="008E44E7" w:rsidRDefault="00F40DD6" w:rsidP="00DA5A0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F40DD6" w:rsidRPr="008E44E7" w:rsidRDefault="00F40DD6" w:rsidP="00F40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DD6" w:rsidRPr="008E44E7" w:rsidRDefault="00F40DD6" w:rsidP="00F40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содержания заданий:</w:t>
      </w:r>
    </w:p>
    <w:p w:rsidR="00F40DD6" w:rsidRPr="008E44E7" w:rsidRDefault="00F40DD6" w:rsidP="00F40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должен показать сформированныепредставления о методике обучения математики как науки и учебной дисциплины; о нормативно-правовых и содержательно-процессуальной характеристик математики как учебного предмета.</w:t>
      </w:r>
      <w:proofErr w:type="gramEnd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E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овременные педагогические подходы к организации обучения математике в начальной школе,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уметь </w:t>
      </w: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деятельность младших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ладеть методикой преподавания базового содержания разделов: «Числа и величины», «Элементы алгебры», «Элементы геометрии», «Множества. Элементы логики», «Математическое моделирование». Уметь ориентироваться в типовых учебных программах обновленного содержания и учебниках математики начальных классов; знать и уметь применять современные методические приемы для разъяснения конкретных вопросов содержания начального курса математики с учетом возрастных и индивидуальных особенностей детей младших школьников. </w:t>
      </w:r>
    </w:p>
    <w:p w:rsidR="00F40DD6" w:rsidRPr="008E44E7" w:rsidRDefault="00F40DD6" w:rsidP="00F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5.Среднее время выполнение задания:</w:t>
      </w:r>
    </w:p>
    <w:p w:rsidR="00F40DD6" w:rsidRPr="008E44E7" w:rsidRDefault="00F40DD6" w:rsidP="00F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одного задания – 2,5 минуты.</w:t>
      </w:r>
    </w:p>
    <w:p w:rsidR="00F40DD6" w:rsidRPr="008E44E7" w:rsidRDefault="00F40DD6" w:rsidP="00F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теста составляет 50 минут</w:t>
      </w:r>
    </w:p>
    <w:p w:rsidR="00F40DD6" w:rsidRPr="008E44E7" w:rsidRDefault="00F40DD6" w:rsidP="00F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Количество заданий в одной версии теста:</w:t>
      </w:r>
    </w:p>
    <w:p w:rsidR="00F40DD6" w:rsidRPr="008E44E7" w:rsidRDefault="00F40DD6" w:rsidP="00F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одном варианте теста - 20 заданий.</w:t>
      </w:r>
    </w:p>
    <w:p w:rsidR="00F40DD6" w:rsidRPr="008E44E7" w:rsidRDefault="00F40DD6" w:rsidP="00F40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тестовых заданий по уровню сложности:</w:t>
      </w:r>
    </w:p>
    <w:p w:rsidR="00F40DD6" w:rsidRPr="008E44E7" w:rsidRDefault="00F40DD6" w:rsidP="00F40DD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</w:t>
      </w:r>
      <w:proofErr w:type="gramEnd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(A) - 6 заданий (30%);</w:t>
      </w:r>
    </w:p>
    <w:p w:rsidR="00F40DD6" w:rsidRPr="008E44E7" w:rsidRDefault="00F40DD6" w:rsidP="00F40DD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(B) - 8 заданий (40%);</w:t>
      </w:r>
    </w:p>
    <w:p w:rsidR="00F40DD6" w:rsidRPr="008E44E7" w:rsidRDefault="00F40DD6" w:rsidP="00F40DD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</w:t>
      </w:r>
      <w:proofErr w:type="gramEnd"/>
      <w:r w:rsidRPr="008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(C) - 6 заданий (30%).</w:t>
      </w:r>
    </w:p>
    <w:p w:rsidR="00F40DD6" w:rsidRPr="008E44E7" w:rsidRDefault="00F40DD6" w:rsidP="00F40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Форма задания:</w:t>
      </w:r>
    </w:p>
    <w:p w:rsidR="006F0E5D" w:rsidRPr="00091B43" w:rsidRDefault="006F0E5D" w:rsidP="006F0E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1B43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40DD6" w:rsidRPr="008E44E7" w:rsidRDefault="00F40DD6" w:rsidP="00F40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выполнения задания:</w:t>
      </w:r>
    </w:p>
    <w:p w:rsidR="00DA4F76" w:rsidRPr="002E6099" w:rsidRDefault="00472AEC" w:rsidP="00DA4F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226.4pt;margin-top:44.3pt;width:17.55pt;height: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VrdwIAAPk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" stroked="f"/>
        </w:pict>
      </w:r>
      <w:r w:rsidR="00DA4F76" w:rsidRPr="002E6099">
        <w:rPr>
          <w:rFonts w:ascii="Times New Roman" w:hAnsi="Times New Roman" w:cs="Times New Roman"/>
          <w:sz w:val="28"/>
          <w:szCs w:val="28"/>
        </w:rPr>
        <w:t>При оценке учитывается суммарный балл тестирования. За все правильные ответы - 2 балла, за одну допущенную ошибку - 1 балл, за два и более ошибочных ответа - 0 баллов.</w:t>
      </w:r>
    </w:p>
    <w:p w:rsidR="00F40DD6" w:rsidRPr="008E44E7" w:rsidRDefault="00F40DD6" w:rsidP="00F40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E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Список рекомендуемой литературы:</w:t>
      </w:r>
    </w:p>
    <w:p w:rsidR="00BC4CED" w:rsidRPr="00BC4CED" w:rsidRDefault="00F40DD6" w:rsidP="00BC4CE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C4CED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начального образования</w:t>
      </w:r>
      <w:r w:rsidRPr="00BC4C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BC4CED">
        <w:rPr>
          <w:rFonts w:ascii="Times New Roman" w:hAnsi="Times New Roman" w:cs="Times New Roman"/>
          <w:sz w:val="28"/>
          <w:szCs w:val="28"/>
        </w:rPr>
        <w:t>Приложение 2 к приказу Министра образования и науки Республики Казахстан от 31 октября 2018 года № 604</w:t>
      </w:r>
      <w:r w:rsidR="00673574">
        <w:rPr>
          <w:rFonts w:ascii="Times New Roman" w:hAnsi="Times New Roman" w:cs="Times New Roman"/>
          <w:sz w:val="28"/>
          <w:szCs w:val="28"/>
        </w:rPr>
        <w:t>.</w:t>
      </w:r>
    </w:p>
    <w:p w:rsidR="00BC4CED" w:rsidRPr="00BC4CED" w:rsidRDefault="00BC4CED" w:rsidP="00BC4CE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C4CED">
        <w:rPr>
          <w:rFonts w:ascii="Times New Roman" w:eastAsia="MS Mincho" w:hAnsi="Times New Roman" w:cs="Times New Roman"/>
          <w:sz w:val="28"/>
          <w:szCs w:val="28"/>
          <w:lang w:eastAsia="ja-JP"/>
        </w:rPr>
        <w:t>Типовая учебная программа по предмету "Математика" для 1-4 классов уровня начального образования. Приложение 6 к приказу Министра образования и науки Республики Казахстан от 10 мая 2018 года № 199</w:t>
      </w:r>
      <w:r w:rsidR="00673574" w:rsidRPr="00673574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Pr="00BC4C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Приложение 180 к приказу Министра образования и науки Республики Казахстан от 3 апреля 2013 года № 115</w:t>
      </w:r>
      <w:r w:rsidR="00673574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40DD6" w:rsidRPr="008E44E7" w:rsidRDefault="00F40DD6" w:rsidP="00F40DD6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E44E7">
        <w:rPr>
          <w:rFonts w:ascii="Times New Roman" w:eastAsia="MS Mincho" w:hAnsi="Times New Roman" w:cs="Times New Roman"/>
          <w:sz w:val="28"/>
          <w:szCs w:val="28"/>
          <w:lang w:eastAsia="ja-JP"/>
        </w:rPr>
        <w:t>Акпаева А.Б., Лебедева Л.А. Методика обучения математике младших школьников.- Алматы, 2013.- 286с.</w:t>
      </w:r>
    </w:p>
    <w:p w:rsidR="002B29B1" w:rsidRDefault="00F40DD6" w:rsidP="002B29B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8213C">
        <w:rPr>
          <w:rFonts w:ascii="Times New Roman" w:eastAsia="MS Mincho" w:hAnsi="Times New Roman" w:cs="Times New Roman"/>
          <w:sz w:val="28"/>
          <w:szCs w:val="28"/>
          <w:lang w:eastAsia="ja-JP"/>
        </w:rPr>
        <w:t>Курманалина Ш. Методика преподавания математики в начальных классах: Уч</w:t>
      </w:r>
      <w:proofErr w:type="gramStart"/>
      <w:r w:rsidRPr="0098213C">
        <w:rPr>
          <w:rFonts w:ascii="Times New Roman" w:eastAsia="MS Mincho" w:hAnsi="Times New Roman" w:cs="Times New Roman"/>
          <w:sz w:val="28"/>
          <w:szCs w:val="28"/>
          <w:lang w:eastAsia="ja-JP"/>
        </w:rPr>
        <w:t>.п</w:t>
      </w:r>
      <w:proofErr w:type="gramEnd"/>
      <w:r w:rsidRPr="0098213C">
        <w:rPr>
          <w:rFonts w:ascii="Times New Roman" w:eastAsia="MS Mincho" w:hAnsi="Times New Roman" w:cs="Times New Roman"/>
          <w:sz w:val="28"/>
          <w:szCs w:val="28"/>
          <w:lang w:eastAsia="ja-JP"/>
        </w:rPr>
        <w:t>особие. – Астана: Фолиант, 2012. – 208 с.</w:t>
      </w:r>
    </w:p>
    <w:p w:rsidR="00F40DD6" w:rsidRDefault="002B29B1" w:rsidP="002B29B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29B1">
        <w:rPr>
          <w:rFonts w:ascii="Times New Roman" w:eastAsia="MS Mincho" w:hAnsi="Times New Roman" w:cs="Times New Roman"/>
          <w:sz w:val="28"/>
          <w:szCs w:val="28"/>
          <w:lang w:eastAsia="ja-JP"/>
        </w:rPr>
        <w:t>Далингер В. А.  Методика обучения математике в начальной школе: учебное пособие для среднего профессионально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го образования / В. А. Далингер,</w:t>
      </w:r>
      <w:r w:rsidRPr="002B29B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 П. Борисова. — 2-е изд., испр. и доп. — Москва: Издательство Юрайт, 2022. — 187 с. — (Профессиональное образование). — ISBN 978-5-534-08820-5. — Текст: электронный // Образовательная платформа Юрайт [сайт]. — URL: https://urait.ru/bcode/491220 (дата обращения: 14.01.2022).</w:t>
      </w:r>
    </w:p>
    <w:p w:rsidR="002B29B1" w:rsidRDefault="002B29B1" w:rsidP="002B29B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29B1">
        <w:rPr>
          <w:rFonts w:ascii="Times New Roman" w:eastAsia="MS Mincho" w:hAnsi="Times New Roman" w:cs="Times New Roman"/>
          <w:sz w:val="28"/>
          <w:szCs w:val="28"/>
          <w:lang w:eastAsia="ja-JP"/>
        </w:rPr>
        <w:t>Шадрина И. В.  Методика преподавания начального курса математики: учебник и практикум для вузов / И. В. Шадрина. — Москва: Издательство Юрайт, 2021. — 279 с. — (Высшее образование). — ISBN 978-5-534-08528-0. — Текст: электронный // Образовательная платформа Юрайт [сайт]. — URL: https://urait.ru/bcode/469523 (дата обращения: 14.01.2022).</w:t>
      </w:r>
    </w:p>
    <w:p w:rsidR="000E7DAB" w:rsidRDefault="00673574" w:rsidP="00133A6F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</w:pPr>
      <w:r w:rsidRPr="00133A6F">
        <w:rPr>
          <w:rFonts w:ascii="Times New Roman" w:eastAsia="MS Mincho" w:hAnsi="Times New Roman" w:cs="Times New Roman"/>
          <w:sz w:val="28"/>
          <w:szCs w:val="28"/>
          <w:lang w:eastAsia="ja-JP"/>
        </w:rPr>
        <w:t>Руководство по критериальному оцениванию для учителей начальной школы. Учебно-методическое пособие. Автономная организация образования «Назарбаев интеллектуальные школы», Астана, 2016 – 47 с.</w:t>
      </w:r>
    </w:p>
    <w:sectPr w:rsidR="000E7DAB" w:rsidSect="00FB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2877"/>
    <w:multiLevelType w:val="hybridMultilevel"/>
    <w:tmpl w:val="0BBA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DD6"/>
    <w:rsid w:val="000976B6"/>
    <w:rsid w:val="000B7997"/>
    <w:rsid w:val="000E7DAB"/>
    <w:rsid w:val="00133A6F"/>
    <w:rsid w:val="001745A6"/>
    <w:rsid w:val="001F30CD"/>
    <w:rsid w:val="002B29B1"/>
    <w:rsid w:val="002D0081"/>
    <w:rsid w:val="00344AFA"/>
    <w:rsid w:val="003855DD"/>
    <w:rsid w:val="00472AEC"/>
    <w:rsid w:val="00536810"/>
    <w:rsid w:val="0055185B"/>
    <w:rsid w:val="0064109F"/>
    <w:rsid w:val="006560FA"/>
    <w:rsid w:val="00673574"/>
    <w:rsid w:val="006F0E5D"/>
    <w:rsid w:val="0072515A"/>
    <w:rsid w:val="00726C96"/>
    <w:rsid w:val="00741CC4"/>
    <w:rsid w:val="0098213C"/>
    <w:rsid w:val="009A063B"/>
    <w:rsid w:val="009A6FEE"/>
    <w:rsid w:val="00A02B7D"/>
    <w:rsid w:val="00B31F11"/>
    <w:rsid w:val="00B62D47"/>
    <w:rsid w:val="00BC346B"/>
    <w:rsid w:val="00BC4CED"/>
    <w:rsid w:val="00CC3044"/>
    <w:rsid w:val="00CC3FE4"/>
    <w:rsid w:val="00D03380"/>
    <w:rsid w:val="00D57A26"/>
    <w:rsid w:val="00D81756"/>
    <w:rsid w:val="00DA2645"/>
    <w:rsid w:val="00DA4F76"/>
    <w:rsid w:val="00DA5A09"/>
    <w:rsid w:val="00E24F64"/>
    <w:rsid w:val="00EC749F"/>
    <w:rsid w:val="00F40DD6"/>
    <w:rsid w:val="00FB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6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Кошакаева Алуа</dc:creator>
  <cp:keywords/>
  <dc:description/>
  <cp:lastModifiedBy>Жанар Бейсенова</cp:lastModifiedBy>
  <cp:revision>79</cp:revision>
  <cp:lastPrinted>2022-03-29T10:30:00Z</cp:lastPrinted>
  <dcterms:created xsi:type="dcterms:W3CDTF">2020-02-05T09:38:00Z</dcterms:created>
  <dcterms:modified xsi:type="dcterms:W3CDTF">2022-06-10T03:56:00Z</dcterms:modified>
</cp:coreProperties>
</file>