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9D" w:rsidRPr="00EC5F56" w:rsidRDefault="00EB479D" w:rsidP="00EB479D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EC5F56">
        <w:rPr>
          <w:rFonts w:ascii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:rsidR="00EC5F56" w:rsidRDefault="00EB479D" w:rsidP="00EB4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5F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дисциплине  </w:t>
      </w:r>
    </w:p>
    <w:p w:rsidR="00EB479D" w:rsidRPr="00EC5F56" w:rsidRDefault="00EB479D" w:rsidP="00EB4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5F56">
        <w:rPr>
          <w:rFonts w:ascii="Times New Roman" w:hAnsi="Times New Roman" w:cs="Times New Roman"/>
          <w:b/>
          <w:bCs/>
          <w:sz w:val="28"/>
          <w:szCs w:val="28"/>
        </w:rPr>
        <w:t>«</w:t>
      </w:r>
      <w:bookmarkStart w:id="0" w:name="_GoBack"/>
      <w:r w:rsidRPr="00EC5F56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Профессионально-ориентированный иностранный язык</w:t>
      </w:r>
      <w:bookmarkEnd w:id="0"/>
      <w:r w:rsidRPr="00EC5F5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B479D" w:rsidRPr="00EC5F56" w:rsidRDefault="00EB479D" w:rsidP="00EB4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5F56"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EB479D" w:rsidRPr="00A960F6" w:rsidRDefault="006907DB" w:rsidP="00B11DC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(вступает в силу с 2024</w:t>
      </w:r>
      <w:r w:rsidR="00B11DC3" w:rsidRPr="00A960F6">
        <w:rPr>
          <w:rFonts w:ascii="Times New Roman" w:hAnsi="Times New Roman"/>
          <w:sz w:val="20"/>
          <w:szCs w:val="20"/>
          <w:lang w:val="kk-KZ"/>
        </w:rPr>
        <w:t xml:space="preserve"> года)</w:t>
      </w:r>
    </w:p>
    <w:p w:rsidR="00D605BD" w:rsidRPr="00B11DC3" w:rsidRDefault="00D605BD" w:rsidP="00B11D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EB479D" w:rsidRPr="00EC5F56" w:rsidRDefault="00EB479D" w:rsidP="00EB47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5F56">
        <w:rPr>
          <w:rFonts w:ascii="Times New Roman" w:hAnsi="Times New Roman" w:cs="Times New Roman"/>
          <w:b/>
          <w:sz w:val="28"/>
          <w:szCs w:val="28"/>
          <w:lang w:val="kk-KZ"/>
        </w:rPr>
        <w:t>1. Цель составления:</w:t>
      </w:r>
      <w:r w:rsidRPr="00EC5F56">
        <w:rPr>
          <w:rFonts w:ascii="Times New Roman" w:hAnsi="Times New Roman" w:cs="Times New Roman"/>
          <w:sz w:val="28"/>
          <w:szCs w:val="28"/>
          <w:lang w:val="kk-KZ"/>
        </w:rPr>
        <w:t xml:space="preserve"> Определение способности продолжать обучение в </w:t>
      </w:r>
      <w:r w:rsidRPr="00EC5F56">
        <w:rPr>
          <w:rFonts w:ascii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EC5F56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:rsidR="00EB479D" w:rsidRPr="00EC5F56" w:rsidRDefault="00EB479D" w:rsidP="00EB47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5F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 w:rsidRPr="00EC5F56">
        <w:rPr>
          <w:rFonts w:ascii="Times New Roman" w:hAnsi="Times New Roman" w:cs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:rsidR="007B5F12" w:rsidRPr="00D0058E" w:rsidRDefault="00D0058E" w:rsidP="007B5F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058E">
        <w:rPr>
          <w:rFonts w:ascii="Times New Roman" w:hAnsi="Times New Roman" w:cs="Times New Roman"/>
          <w:b/>
          <w:sz w:val="28"/>
          <w:szCs w:val="28"/>
        </w:rPr>
        <w:t>M0</w:t>
      </w:r>
      <w:r w:rsidR="0018018D">
        <w:rPr>
          <w:rFonts w:ascii="Times New Roman" w:hAnsi="Times New Roman" w:cs="Times New Roman"/>
          <w:b/>
          <w:sz w:val="28"/>
          <w:szCs w:val="28"/>
        </w:rPr>
        <w:t>59 –</w:t>
      </w:r>
      <w:r w:rsidR="00A96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058E">
        <w:rPr>
          <w:rFonts w:ascii="Times New Roman" w:hAnsi="Times New Roman" w:cs="Times New Roman"/>
          <w:b/>
          <w:sz w:val="28"/>
          <w:szCs w:val="28"/>
        </w:rPr>
        <w:t>И</w:t>
      </w:r>
      <w:r w:rsidR="0018018D">
        <w:rPr>
          <w:rFonts w:ascii="Times New Roman" w:hAnsi="Times New Roman" w:cs="Times New Roman"/>
          <w:b/>
          <w:sz w:val="28"/>
          <w:szCs w:val="28"/>
        </w:rPr>
        <w:t>ностранная филология</w:t>
      </w:r>
      <w:r w:rsidRPr="00D0058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018D">
        <w:rPr>
          <w:rFonts w:ascii="Times New Roman" w:hAnsi="Times New Roman" w:cs="Times New Roman"/>
          <w:b/>
          <w:sz w:val="28"/>
          <w:szCs w:val="28"/>
        </w:rPr>
        <w:t>французский язык</w:t>
      </w:r>
      <w:r w:rsidRPr="00D0058E">
        <w:rPr>
          <w:rFonts w:ascii="Times New Roman" w:hAnsi="Times New Roman" w:cs="Times New Roman"/>
          <w:b/>
          <w:sz w:val="28"/>
          <w:szCs w:val="28"/>
        </w:rPr>
        <w:t>)</w:t>
      </w:r>
    </w:p>
    <w:p w:rsidR="00EB479D" w:rsidRDefault="0018018D" w:rsidP="00EA4CFA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 w:eastAsia="ko-KR"/>
        </w:rPr>
      </w:pPr>
      <w:r>
        <w:rPr>
          <w:rFonts w:ascii="Times New Roman" w:hAnsi="Times New Roman" w:cs="Times New Roman"/>
          <w:bCs/>
          <w:sz w:val="20"/>
          <w:szCs w:val="20"/>
          <w:lang w:val="kk-KZ" w:eastAsia="ko-KR"/>
        </w:rPr>
        <w:t xml:space="preserve">  </w:t>
      </w:r>
      <w:r w:rsidR="000B507B">
        <w:rPr>
          <w:rFonts w:ascii="Times New Roman" w:hAnsi="Times New Roman" w:cs="Times New Roman"/>
          <w:bCs/>
          <w:sz w:val="20"/>
          <w:szCs w:val="20"/>
          <w:lang w:val="kk-KZ" w:eastAsia="ko-KR"/>
        </w:rPr>
        <w:t>Ш</w:t>
      </w:r>
      <w:r w:rsidR="000B507B" w:rsidRPr="000C281F">
        <w:rPr>
          <w:rFonts w:ascii="Times New Roman" w:hAnsi="Times New Roman" w:cs="Times New Roman"/>
          <w:bCs/>
          <w:sz w:val="20"/>
          <w:szCs w:val="20"/>
          <w:lang w:val="kk-KZ" w:eastAsia="ko-KR"/>
        </w:rPr>
        <w:t>ифр</w:t>
      </w:r>
      <w:r w:rsidR="000B507B">
        <w:rPr>
          <w:rFonts w:ascii="Times New Roman" w:hAnsi="Times New Roman" w:cs="Times New Roman"/>
          <w:bCs/>
          <w:sz w:val="20"/>
          <w:szCs w:val="20"/>
          <w:lang w:val="kk-KZ" w:eastAsia="ko-KR"/>
        </w:rPr>
        <w:tab/>
        <w:t xml:space="preserve"> наименование группы образовательных программ</w:t>
      </w:r>
    </w:p>
    <w:p w:rsidR="00EB479D" w:rsidRPr="00EC5F56" w:rsidRDefault="00EB479D" w:rsidP="00EA4CFA">
      <w:pPr>
        <w:tabs>
          <w:tab w:val="left" w:pos="5670"/>
          <w:tab w:val="left" w:pos="5812"/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5F56">
        <w:rPr>
          <w:rFonts w:ascii="Times New Roman" w:hAnsi="Times New Roman" w:cs="Times New Roman"/>
          <w:b/>
          <w:sz w:val="28"/>
          <w:szCs w:val="28"/>
          <w:lang w:val="kk-KZ"/>
        </w:rPr>
        <w:t>3. Содержание теста:</w:t>
      </w:r>
      <w:r w:rsidR="006907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B507B" w:rsidRPr="000627ED">
        <w:rPr>
          <w:rFonts w:ascii="Times New Roman" w:eastAsia="Calibri" w:hAnsi="Times New Roman" w:cs="Times New Roman"/>
          <w:sz w:val="28"/>
          <w:szCs w:val="28"/>
        </w:rPr>
        <w:t>Тест содержит учебный</w:t>
      </w:r>
      <w:r w:rsidR="006907D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0B507B" w:rsidRPr="000627ED">
        <w:rPr>
          <w:rFonts w:ascii="Times New Roman" w:eastAsia="Calibri" w:hAnsi="Times New Roman" w:cs="Times New Roman"/>
          <w:sz w:val="28"/>
          <w:szCs w:val="28"/>
        </w:rPr>
        <w:t xml:space="preserve">материал по дисциплине </w:t>
      </w:r>
      <w:r w:rsidR="000B507B" w:rsidRPr="00207068">
        <w:rPr>
          <w:rFonts w:ascii="Times New Roman" w:eastAsia="Calibri" w:hAnsi="Times New Roman" w:cs="Times New Roman"/>
          <w:sz w:val="28"/>
          <w:szCs w:val="28"/>
        </w:rPr>
        <w:t>«</w:t>
      </w:r>
      <w:r w:rsidR="000B507B" w:rsidRPr="000B507B">
        <w:rPr>
          <w:rFonts w:ascii="Times New Roman" w:hAnsi="Times New Roman" w:cs="Times New Roman"/>
          <w:bCs/>
          <w:sz w:val="28"/>
          <w:szCs w:val="28"/>
          <w:lang w:val="kk-KZ"/>
        </w:rPr>
        <w:t>Профессионально-ориентированный иностранный язык</w:t>
      </w:r>
      <w:r w:rsidR="000B507B" w:rsidRPr="00207068">
        <w:rPr>
          <w:rFonts w:ascii="Times New Roman" w:eastAsia="Calibri" w:hAnsi="Times New Roman" w:cs="Times New Roman"/>
          <w:sz w:val="28"/>
          <w:szCs w:val="28"/>
        </w:rPr>
        <w:t>»</w:t>
      </w:r>
      <w:r w:rsidR="006907D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0B507B" w:rsidRPr="000627ED">
        <w:rPr>
          <w:rFonts w:ascii="Times New Roman" w:eastAsia="Calibri" w:hAnsi="Times New Roman" w:cs="Times New Roman"/>
          <w:sz w:val="28"/>
          <w:szCs w:val="28"/>
        </w:rPr>
        <w:t>в соответствии с типовым учебным планом по следующим темам</w:t>
      </w:r>
    </w:p>
    <w:p w:rsidR="004F4F58" w:rsidRPr="00D0058E" w:rsidRDefault="004F4F58" w:rsidP="00EA4C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"/>
        <w:gridCol w:w="5586"/>
        <w:gridCol w:w="1541"/>
        <w:gridCol w:w="1707"/>
      </w:tblGrid>
      <w:tr w:rsidR="008B0ACE" w:rsidRPr="00BC3844" w:rsidTr="00C37706">
        <w:tc>
          <w:tcPr>
            <w:tcW w:w="511" w:type="dxa"/>
          </w:tcPr>
          <w:p w:rsidR="008B0ACE" w:rsidRPr="00A960F6" w:rsidRDefault="008B0ACE" w:rsidP="00BC3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86" w:type="dxa"/>
          </w:tcPr>
          <w:p w:rsidR="008B0ACE" w:rsidRPr="00A960F6" w:rsidRDefault="008B0ACE" w:rsidP="00BC3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541" w:type="dxa"/>
          </w:tcPr>
          <w:p w:rsidR="008B0ACE" w:rsidRPr="00A960F6" w:rsidRDefault="008B0ACE" w:rsidP="00740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707" w:type="dxa"/>
          </w:tcPr>
          <w:p w:rsidR="008B0ACE" w:rsidRPr="00A960F6" w:rsidRDefault="008B0ACE" w:rsidP="00BC3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</w:t>
            </w:r>
          </w:p>
        </w:tc>
      </w:tr>
      <w:tr w:rsidR="00BF16D4" w:rsidRPr="000B507B" w:rsidTr="00C37706">
        <w:tc>
          <w:tcPr>
            <w:tcW w:w="511" w:type="dxa"/>
          </w:tcPr>
          <w:p w:rsidR="00BF16D4" w:rsidRPr="00A960F6" w:rsidRDefault="00651F59" w:rsidP="00BF16D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86" w:type="dxa"/>
          </w:tcPr>
          <w:p w:rsidR="00BF16D4" w:rsidRPr="00A960F6" w:rsidRDefault="00BF16D4" w:rsidP="00BF16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0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Теория языка и межкультурная коммуникация </w:t>
            </w:r>
          </w:p>
        </w:tc>
        <w:tc>
          <w:tcPr>
            <w:tcW w:w="1541" w:type="dxa"/>
          </w:tcPr>
          <w:p w:rsidR="00BF16D4" w:rsidRPr="00A960F6" w:rsidRDefault="00BF16D4" w:rsidP="00BF16D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</w:t>
            </w:r>
            <w:r w:rsidRPr="00A960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F16D4" w:rsidRPr="001A4A40" w:rsidRDefault="00BF16D4" w:rsidP="00BF16D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</w:t>
            </w:r>
            <w:r w:rsidR="001A4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BF16D4" w:rsidRPr="001A4A40" w:rsidRDefault="001A4A40" w:rsidP="00BF16D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С-1</w:t>
            </w:r>
          </w:p>
        </w:tc>
        <w:tc>
          <w:tcPr>
            <w:tcW w:w="1707" w:type="dxa"/>
          </w:tcPr>
          <w:p w:rsidR="00BF16D4" w:rsidRPr="00A960F6" w:rsidRDefault="001A4A40" w:rsidP="00BF16D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F16D4" w:rsidRPr="000B507B" w:rsidTr="00C37706">
        <w:tc>
          <w:tcPr>
            <w:tcW w:w="511" w:type="dxa"/>
          </w:tcPr>
          <w:p w:rsidR="00BF16D4" w:rsidRPr="00A960F6" w:rsidRDefault="00651F59" w:rsidP="00BF16D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86" w:type="dxa"/>
          </w:tcPr>
          <w:p w:rsidR="00BF16D4" w:rsidRPr="00A960F6" w:rsidRDefault="00BF16D4" w:rsidP="00BF16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0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Межкультурная коммуникация и </w:t>
            </w:r>
            <w:proofErr w:type="spellStart"/>
            <w:r w:rsidRPr="00A960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лингвокультурная</w:t>
            </w:r>
            <w:proofErr w:type="spellEnd"/>
            <w:r w:rsidRPr="00A960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культура в лингводидактике </w:t>
            </w:r>
          </w:p>
        </w:tc>
        <w:tc>
          <w:tcPr>
            <w:tcW w:w="1541" w:type="dxa"/>
          </w:tcPr>
          <w:p w:rsidR="00BF16D4" w:rsidRPr="00A960F6" w:rsidRDefault="00BF16D4" w:rsidP="00BF16D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0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:rsidR="00BF16D4" w:rsidRDefault="001A4A40" w:rsidP="00BF16D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B-2</w:t>
            </w:r>
          </w:p>
          <w:p w:rsidR="001A4A40" w:rsidRPr="001A4A40" w:rsidRDefault="001A4A40" w:rsidP="00BF16D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С-1</w:t>
            </w:r>
          </w:p>
        </w:tc>
        <w:tc>
          <w:tcPr>
            <w:tcW w:w="1707" w:type="dxa"/>
          </w:tcPr>
          <w:p w:rsidR="00BF16D4" w:rsidRPr="00A960F6" w:rsidRDefault="001A4A40" w:rsidP="00BF16D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37706" w:rsidRPr="000B507B" w:rsidTr="00C37706">
        <w:tc>
          <w:tcPr>
            <w:tcW w:w="511" w:type="dxa"/>
          </w:tcPr>
          <w:p w:rsidR="00C37706" w:rsidRPr="00A960F6" w:rsidRDefault="00C37706" w:rsidP="00C3770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86" w:type="dxa"/>
          </w:tcPr>
          <w:p w:rsidR="00C37706" w:rsidRPr="005D12D3" w:rsidRDefault="00C37706" w:rsidP="00C37706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</w:t>
            </w:r>
            <w:r w:rsidRPr="005D12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обенности текста в Медиа-лингвистике и  корпусной лингвистике</w:t>
            </w:r>
          </w:p>
        </w:tc>
        <w:tc>
          <w:tcPr>
            <w:tcW w:w="1541" w:type="dxa"/>
          </w:tcPr>
          <w:p w:rsidR="00C37706" w:rsidRDefault="00C37706" w:rsidP="00C3770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А-1</w:t>
            </w:r>
          </w:p>
          <w:p w:rsidR="00C37706" w:rsidRPr="00A960F6" w:rsidRDefault="00C37706" w:rsidP="00C3770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B-2</w:t>
            </w:r>
          </w:p>
          <w:p w:rsidR="00C37706" w:rsidRPr="00A960F6" w:rsidRDefault="00C37706" w:rsidP="00C3770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0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7" w:type="dxa"/>
          </w:tcPr>
          <w:p w:rsidR="00C37706" w:rsidRPr="00A960F6" w:rsidRDefault="00C37706" w:rsidP="00C3770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37706" w:rsidRPr="000B507B" w:rsidTr="00C37706">
        <w:tc>
          <w:tcPr>
            <w:tcW w:w="511" w:type="dxa"/>
          </w:tcPr>
          <w:p w:rsidR="00C37706" w:rsidRPr="00A960F6" w:rsidRDefault="00C37706" w:rsidP="00C3770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86" w:type="dxa"/>
          </w:tcPr>
          <w:p w:rsidR="00C37706" w:rsidRPr="005D12D3" w:rsidRDefault="00C37706" w:rsidP="00C37706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12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Значимость профессиональных (специальных) языковых единиц в филологической науке  </w:t>
            </w:r>
          </w:p>
        </w:tc>
        <w:tc>
          <w:tcPr>
            <w:tcW w:w="1541" w:type="dxa"/>
          </w:tcPr>
          <w:p w:rsidR="00C37706" w:rsidRDefault="00C37706" w:rsidP="00C3770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А-1</w:t>
            </w:r>
          </w:p>
          <w:p w:rsidR="00C37706" w:rsidRPr="00A960F6" w:rsidRDefault="00C37706" w:rsidP="00C3770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B-2</w:t>
            </w:r>
          </w:p>
          <w:p w:rsidR="00C37706" w:rsidRPr="00A960F6" w:rsidRDefault="00C37706" w:rsidP="00C3770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7" w:type="dxa"/>
          </w:tcPr>
          <w:p w:rsidR="00C37706" w:rsidRPr="00A960F6" w:rsidRDefault="00C37706" w:rsidP="00C3770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61017" w:rsidRPr="00EC5F56" w:rsidTr="00C37706">
        <w:trPr>
          <w:trHeight w:val="495"/>
        </w:trPr>
        <w:tc>
          <w:tcPr>
            <w:tcW w:w="60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61017" w:rsidRPr="00A960F6" w:rsidRDefault="00061017" w:rsidP="00A960F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0F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Количество заданий одного варианта теста</w:t>
            </w:r>
          </w:p>
        </w:tc>
        <w:tc>
          <w:tcPr>
            <w:tcW w:w="32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61017" w:rsidRPr="00A960F6" w:rsidRDefault="00061017" w:rsidP="00A960F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60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20</w:t>
            </w:r>
          </w:p>
        </w:tc>
      </w:tr>
    </w:tbl>
    <w:p w:rsidR="00A960F6" w:rsidRDefault="00A960F6" w:rsidP="00375FB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FB0" w:rsidRPr="00EC5F56" w:rsidRDefault="00375FB0" w:rsidP="00375FB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5F56">
        <w:rPr>
          <w:rFonts w:ascii="Times New Roman" w:hAnsi="Times New Roman" w:cs="Times New Roman"/>
          <w:b/>
          <w:sz w:val="28"/>
          <w:szCs w:val="28"/>
        </w:rPr>
        <w:t>4.</w:t>
      </w:r>
      <w:r w:rsidR="005275BA">
        <w:rPr>
          <w:rFonts w:ascii="Times New Roman" w:hAnsi="Times New Roman" w:cs="Times New Roman"/>
          <w:b/>
          <w:sz w:val="28"/>
          <w:szCs w:val="28"/>
          <w:lang w:val="kk-KZ"/>
        </w:rPr>
        <w:t>Описание</w:t>
      </w:r>
      <w:r w:rsidR="00C75B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содержания заданий:</w:t>
      </w:r>
    </w:p>
    <w:p w:rsidR="002151C7" w:rsidRPr="00EC5F56" w:rsidRDefault="002151C7" w:rsidP="00375FB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5F56">
        <w:rPr>
          <w:rFonts w:ascii="Times New Roman" w:hAnsi="Times New Roman" w:cs="Times New Roman"/>
          <w:sz w:val="28"/>
          <w:szCs w:val="28"/>
          <w:lang w:val="kk-KZ"/>
        </w:rPr>
        <w:t xml:space="preserve">Каждый вариант теста, разработанный для поступления в магистратуру , состоит из </w:t>
      </w:r>
      <w:r w:rsidR="00B378AF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EC5F56">
        <w:rPr>
          <w:rFonts w:ascii="Times New Roman" w:hAnsi="Times New Roman" w:cs="Times New Roman"/>
          <w:sz w:val="28"/>
          <w:szCs w:val="28"/>
          <w:lang w:val="kk-KZ"/>
        </w:rPr>
        <w:t xml:space="preserve"> заданий, предполагающих выбор одного из предложенных пяти вариантов ответов по каждому пункту. Содержание заданий соответствует типовой учебной программе. Тестовые задания призваны проверить сформированность у студентов научного представления об основных факторах  и закономерностях развития профессионально-ориентированного иностранного языка</w:t>
      </w:r>
    </w:p>
    <w:p w:rsidR="00761471" w:rsidRPr="00761471" w:rsidRDefault="00761471" w:rsidP="0076147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761471">
        <w:rPr>
          <w:rFonts w:ascii="Times New Roman" w:hAnsi="Times New Roman"/>
          <w:b/>
          <w:sz w:val="28"/>
          <w:szCs w:val="28"/>
          <w:lang w:val="kk-KZ"/>
        </w:rPr>
        <w:t>5. Среднее время выполнение задания:</w:t>
      </w:r>
    </w:p>
    <w:p w:rsidR="00761471" w:rsidRPr="00761471" w:rsidRDefault="00761471" w:rsidP="0076147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61471">
        <w:rPr>
          <w:rFonts w:ascii="Times New Roman" w:hAnsi="Times New Roman"/>
          <w:sz w:val="28"/>
          <w:szCs w:val="28"/>
          <w:lang w:val="kk-KZ"/>
        </w:rPr>
        <w:t>Продолжительность выполнения одного задания – 2,5 минуты.</w:t>
      </w:r>
    </w:p>
    <w:p w:rsidR="00761471" w:rsidRPr="00761471" w:rsidRDefault="00761471" w:rsidP="0076147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61471">
        <w:rPr>
          <w:rFonts w:ascii="Times New Roman" w:hAnsi="Times New Roman"/>
          <w:sz w:val="28"/>
          <w:szCs w:val="28"/>
          <w:lang w:val="kk-KZ"/>
        </w:rPr>
        <w:t>Общее время теста составляет 50 минут</w:t>
      </w:r>
    </w:p>
    <w:p w:rsidR="00761471" w:rsidRPr="00761471" w:rsidRDefault="00761471" w:rsidP="0076147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761471"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761471" w:rsidRPr="00761471" w:rsidRDefault="00761471" w:rsidP="0076147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61471">
        <w:rPr>
          <w:rFonts w:ascii="Times New Roman" w:hAnsi="Times New Roman"/>
          <w:sz w:val="28"/>
          <w:szCs w:val="28"/>
          <w:lang w:val="kk-KZ"/>
        </w:rPr>
        <w:t>В одном варианте теста - 20 заданий.</w:t>
      </w:r>
    </w:p>
    <w:p w:rsidR="00761471" w:rsidRPr="00761471" w:rsidRDefault="00761471" w:rsidP="0076147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61471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761471" w:rsidRPr="00761471" w:rsidRDefault="00761471" w:rsidP="0076147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761471">
        <w:rPr>
          <w:rFonts w:ascii="Times New Roman" w:hAnsi="Times New Roman"/>
          <w:sz w:val="28"/>
          <w:szCs w:val="28"/>
          <w:lang w:val="kk-KZ"/>
        </w:rPr>
        <w:lastRenderedPageBreak/>
        <w:t>- легкий (A) - 6 заданий (30%);</w:t>
      </w:r>
    </w:p>
    <w:p w:rsidR="00761471" w:rsidRPr="00761471" w:rsidRDefault="00761471" w:rsidP="0076147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761471">
        <w:rPr>
          <w:rFonts w:ascii="Times New Roman" w:hAnsi="Times New Roman"/>
          <w:sz w:val="28"/>
          <w:szCs w:val="28"/>
          <w:lang w:val="kk-KZ"/>
        </w:rPr>
        <w:t>- средний (B) - 8 заданий (40%);</w:t>
      </w:r>
    </w:p>
    <w:p w:rsidR="00761471" w:rsidRPr="00761471" w:rsidRDefault="00761471" w:rsidP="0076147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761471">
        <w:rPr>
          <w:rFonts w:ascii="Times New Roman" w:hAnsi="Times New Roman"/>
          <w:sz w:val="28"/>
          <w:szCs w:val="28"/>
          <w:lang w:val="kk-KZ"/>
        </w:rPr>
        <w:t>- сложный (C) - 6 заданий (30%).</w:t>
      </w:r>
    </w:p>
    <w:p w:rsidR="00761471" w:rsidRPr="00761471" w:rsidRDefault="00761471" w:rsidP="0076147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761471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:rsidR="00761471" w:rsidRPr="00761471" w:rsidRDefault="00761471" w:rsidP="00761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61471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</w:t>
      </w:r>
    </w:p>
    <w:p w:rsidR="00761471" w:rsidRPr="00761471" w:rsidRDefault="00761471" w:rsidP="007614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61471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:rsidR="00446A86" w:rsidRPr="00761471" w:rsidRDefault="00761471" w:rsidP="00761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1471">
        <w:rPr>
          <w:rFonts w:ascii="Times New Roman" w:hAnsi="Times New Roman" w:cs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2151C7" w:rsidRPr="00E64DC2" w:rsidRDefault="00446A86" w:rsidP="00765451">
      <w:pPr>
        <w:pStyle w:val="a6"/>
        <w:rPr>
          <w:rFonts w:ascii="Times New Roman" w:hAnsi="Times New Roman"/>
          <w:b/>
          <w:sz w:val="28"/>
          <w:szCs w:val="28"/>
          <w:lang w:val="kk-KZ"/>
        </w:rPr>
      </w:pPr>
      <w:r w:rsidRPr="00E64DC2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:rsidR="00681D29" w:rsidRPr="00C53F1F" w:rsidRDefault="0018018D" w:rsidP="00681D29">
      <w:pPr>
        <w:pStyle w:val="a6"/>
        <w:rPr>
          <w:rFonts w:ascii="Times New Roman" w:hAnsi="Times New Roman"/>
          <w:sz w:val="28"/>
          <w:szCs w:val="28"/>
          <w:lang w:val="fr-FR"/>
        </w:rPr>
      </w:pPr>
      <w:r w:rsidRPr="00C53F1F">
        <w:rPr>
          <w:rFonts w:ascii="Times New Roman" w:hAnsi="Times New Roman"/>
          <w:sz w:val="28"/>
          <w:szCs w:val="28"/>
          <w:lang w:val="fr-FR"/>
        </w:rPr>
        <w:t>1.</w:t>
      </w:r>
      <w:r w:rsidR="00681D29" w:rsidRPr="00C53F1F">
        <w:rPr>
          <w:rFonts w:ascii="Times New Roman" w:hAnsi="Times New Roman"/>
          <w:sz w:val="28"/>
          <w:szCs w:val="28"/>
          <w:lang w:val="fr-FR"/>
        </w:rPr>
        <w:t xml:space="preserve"> Dollez C., Pons S. </w:t>
      </w:r>
      <w:r w:rsidR="00681D29" w:rsidRPr="00C53F1F">
        <w:rPr>
          <w:rFonts w:ascii="Times New Roman" w:hAnsi="Times New Roman"/>
          <w:bCs/>
          <w:sz w:val="28"/>
          <w:szCs w:val="28"/>
          <w:lang w:val="fr-FR"/>
        </w:rPr>
        <w:t xml:space="preserve">Alter ego 3 </w:t>
      </w:r>
      <w:r w:rsidR="00681D29" w:rsidRPr="00C53F1F">
        <w:rPr>
          <w:rFonts w:ascii="Times New Roman" w:hAnsi="Times New Roman"/>
          <w:sz w:val="28"/>
          <w:szCs w:val="28"/>
          <w:lang w:val="fr-FR"/>
        </w:rPr>
        <w:t>Hachette FLE, 2007</w:t>
      </w:r>
    </w:p>
    <w:p w:rsidR="00681D29" w:rsidRPr="00C53F1F" w:rsidRDefault="00681D29" w:rsidP="00681D29">
      <w:pPr>
        <w:pStyle w:val="a6"/>
        <w:rPr>
          <w:rFonts w:ascii="Times New Roman" w:hAnsi="Times New Roman"/>
          <w:sz w:val="28"/>
          <w:szCs w:val="28"/>
          <w:lang w:val="fr-FR"/>
        </w:rPr>
      </w:pPr>
      <w:r w:rsidRPr="00C53F1F">
        <w:rPr>
          <w:rFonts w:ascii="Times New Roman" w:hAnsi="Times New Roman"/>
          <w:sz w:val="28"/>
          <w:szCs w:val="28"/>
          <w:lang w:val="fr-FR"/>
        </w:rPr>
        <w:t xml:space="preserve">2.Dollez C., Pons S. </w:t>
      </w:r>
      <w:r w:rsidRPr="00C53F1F">
        <w:rPr>
          <w:rFonts w:ascii="Times New Roman" w:hAnsi="Times New Roman"/>
          <w:bCs/>
          <w:sz w:val="28"/>
          <w:szCs w:val="28"/>
          <w:lang w:val="fr-FR"/>
        </w:rPr>
        <w:t xml:space="preserve">Alter ego 4 </w:t>
      </w:r>
      <w:r w:rsidRPr="00C53F1F">
        <w:rPr>
          <w:rFonts w:ascii="Times New Roman" w:hAnsi="Times New Roman"/>
          <w:sz w:val="28"/>
          <w:szCs w:val="28"/>
          <w:lang w:val="fr-FR"/>
        </w:rPr>
        <w:t>Hachette FLE, 2007</w:t>
      </w:r>
    </w:p>
    <w:p w:rsidR="00681D29" w:rsidRPr="00C53F1F" w:rsidRDefault="00681D29" w:rsidP="00681D29">
      <w:pPr>
        <w:pStyle w:val="a6"/>
        <w:rPr>
          <w:rFonts w:ascii="Times New Roman" w:hAnsi="Times New Roman"/>
          <w:sz w:val="28"/>
          <w:szCs w:val="28"/>
          <w:lang w:val="fr-FR"/>
        </w:rPr>
      </w:pPr>
      <w:r w:rsidRPr="00C53F1F">
        <w:rPr>
          <w:rFonts w:ascii="Times New Roman" w:hAnsi="Times New Roman"/>
          <w:sz w:val="28"/>
          <w:szCs w:val="28"/>
          <w:lang w:val="fr-FR"/>
        </w:rPr>
        <w:t xml:space="preserve">3.Antier M., Bonenfant J., Chort G., et al.  </w:t>
      </w:r>
      <w:r w:rsidRPr="00C53F1F">
        <w:rPr>
          <w:rFonts w:ascii="Times New Roman" w:hAnsi="Times New Roman"/>
          <w:bCs/>
          <w:sz w:val="28"/>
          <w:szCs w:val="28"/>
          <w:lang w:val="fr-FR"/>
        </w:rPr>
        <w:t xml:space="preserve">Alter ego +4 </w:t>
      </w:r>
      <w:r w:rsidRPr="00C53F1F">
        <w:rPr>
          <w:rFonts w:ascii="Times New Roman" w:hAnsi="Times New Roman"/>
          <w:sz w:val="28"/>
          <w:szCs w:val="28"/>
          <w:lang w:val="fr-FR"/>
        </w:rPr>
        <w:t>Hachette FLE, 2015</w:t>
      </w:r>
    </w:p>
    <w:p w:rsidR="00681D29" w:rsidRPr="00C53F1F" w:rsidRDefault="00681D29" w:rsidP="00681D29">
      <w:pPr>
        <w:pStyle w:val="a6"/>
        <w:rPr>
          <w:rFonts w:ascii="Times New Roman" w:hAnsi="Times New Roman"/>
          <w:sz w:val="28"/>
          <w:szCs w:val="28"/>
          <w:lang w:val="fr-FR"/>
        </w:rPr>
      </w:pPr>
      <w:r w:rsidRPr="00C53F1F">
        <w:rPr>
          <w:rFonts w:ascii="Times New Roman" w:hAnsi="Times New Roman"/>
          <w:sz w:val="28"/>
          <w:szCs w:val="28"/>
          <w:lang w:val="fr-FR"/>
        </w:rPr>
        <w:t>4. Maia Grégoire, Odile Thiévenaz. Grammaire progressive du français. Avec 600 exercices + Corriges. Niveau intermédiaire. CLE international,2017</w:t>
      </w:r>
    </w:p>
    <w:p w:rsidR="00E01C15" w:rsidRPr="00C53F1F" w:rsidRDefault="00681D29" w:rsidP="00E01C15">
      <w:pPr>
        <w:pStyle w:val="a6"/>
        <w:rPr>
          <w:rFonts w:ascii="Times New Roman" w:hAnsi="Times New Roman"/>
          <w:sz w:val="28"/>
          <w:szCs w:val="28"/>
          <w:lang w:val="fr-FR"/>
        </w:rPr>
      </w:pPr>
      <w:r w:rsidRPr="00C53F1F">
        <w:rPr>
          <w:rFonts w:ascii="Times New Roman" w:hAnsi="Times New Roman"/>
          <w:sz w:val="28"/>
          <w:szCs w:val="28"/>
          <w:lang w:val="fr-FR"/>
        </w:rPr>
        <w:t xml:space="preserve">5. </w:t>
      </w:r>
      <w:r w:rsidR="001938AC">
        <w:rPr>
          <w:rFonts w:ascii="Times New Roman" w:hAnsi="Times New Roman"/>
          <w:sz w:val="28"/>
          <w:szCs w:val="28"/>
          <w:lang w:val="fr-FR"/>
        </w:rPr>
        <w:t>Grammaire progressive du franç</w:t>
      </w:r>
      <w:r w:rsidR="00E01C15" w:rsidRPr="00C53F1F">
        <w:rPr>
          <w:rFonts w:ascii="Times New Roman" w:hAnsi="Times New Roman"/>
          <w:sz w:val="28"/>
          <w:szCs w:val="28"/>
          <w:lang w:val="fr-FR"/>
        </w:rPr>
        <w:t>ais 3eme edition Avance B1-B2 Livre + CD + Appli-web CLE international,2019</w:t>
      </w:r>
    </w:p>
    <w:p w:rsidR="00E01C15" w:rsidRPr="00C53F1F" w:rsidRDefault="001510F0" w:rsidP="00E01C15">
      <w:pPr>
        <w:pStyle w:val="a6"/>
        <w:rPr>
          <w:rFonts w:ascii="Times New Roman" w:hAnsi="Times New Roman"/>
          <w:sz w:val="28"/>
          <w:szCs w:val="28"/>
          <w:lang w:val="fr-FR"/>
        </w:rPr>
      </w:pPr>
      <w:r w:rsidRPr="00C53F1F">
        <w:rPr>
          <w:rFonts w:ascii="Times New Roman" w:hAnsi="Times New Roman"/>
          <w:sz w:val="28"/>
          <w:szCs w:val="28"/>
          <w:lang w:val="fr-FR"/>
        </w:rPr>
        <w:t>6.Auréliane Baptiste, Roselyne  Marty. Réussir le DELF B2 , Didier</w:t>
      </w:r>
      <w:r w:rsidR="00A317F4" w:rsidRPr="00C53F1F">
        <w:rPr>
          <w:rFonts w:ascii="Times New Roman" w:hAnsi="Times New Roman"/>
          <w:sz w:val="28"/>
          <w:szCs w:val="28"/>
          <w:lang w:val="fr-FR"/>
        </w:rPr>
        <w:t>,2010</w:t>
      </w:r>
      <w:r w:rsidRPr="00C53F1F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:rsidR="00681D29" w:rsidRPr="00C53F1F" w:rsidRDefault="001510F0" w:rsidP="00681D29">
      <w:pPr>
        <w:pStyle w:val="a6"/>
        <w:rPr>
          <w:rFonts w:ascii="Times New Roman" w:hAnsi="Times New Roman"/>
          <w:sz w:val="28"/>
          <w:szCs w:val="28"/>
          <w:lang w:val="fr-FR"/>
        </w:rPr>
      </w:pPr>
      <w:r w:rsidRPr="00C53F1F">
        <w:rPr>
          <w:rFonts w:ascii="Times New Roman" w:hAnsi="Times New Roman"/>
          <w:sz w:val="28"/>
          <w:szCs w:val="28"/>
          <w:lang w:val="fr-FR"/>
        </w:rPr>
        <w:t xml:space="preserve">7. Gilles Breton, Sylvie Lepage, Marie Rousse. Réussir le DELF </w:t>
      </w:r>
      <w:r w:rsidR="00A317F4" w:rsidRPr="00C53F1F">
        <w:rPr>
          <w:rFonts w:ascii="Times New Roman" w:hAnsi="Times New Roman"/>
          <w:sz w:val="28"/>
          <w:szCs w:val="28"/>
          <w:lang w:val="fr-FR"/>
        </w:rPr>
        <w:t>B1</w:t>
      </w:r>
      <w:r w:rsidRPr="00C53F1F">
        <w:rPr>
          <w:rFonts w:ascii="Times New Roman" w:hAnsi="Times New Roman"/>
          <w:sz w:val="28"/>
          <w:szCs w:val="28"/>
          <w:lang w:val="fr-FR"/>
        </w:rPr>
        <w:t xml:space="preserve"> , Didier</w:t>
      </w:r>
      <w:r w:rsidR="00A317F4" w:rsidRPr="00C53F1F">
        <w:rPr>
          <w:rFonts w:ascii="Times New Roman" w:hAnsi="Times New Roman"/>
          <w:sz w:val="28"/>
          <w:szCs w:val="28"/>
          <w:lang w:val="fr-FR"/>
        </w:rPr>
        <w:t>, 2010</w:t>
      </w:r>
      <w:r w:rsidR="00681D29" w:rsidRPr="00C53F1F">
        <w:rPr>
          <w:rFonts w:ascii="Times New Roman" w:hAnsi="Times New Roman"/>
          <w:sz w:val="28"/>
          <w:szCs w:val="28"/>
          <w:lang w:val="fr-FR"/>
        </w:rPr>
        <w:br/>
      </w:r>
      <w:r w:rsidR="001938AC">
        <w:rPr>
          <w:rFonts w:ascii="Times New Roman" w:hAnsi="Times New Roman"/>
          <w:sz w:val="28"/>
          <w:szCs w:val="28"/>
          <w:lang w:val="fr-FR"/>
        </w:rPr>
        <w:t>8.</w:t>
      </w:r>
      <w:r w:rsidR="001938AC" w:rsidRPr="00105276">
        <w:rPr>
          <w:rFonts w:ascii="Times New Roman" w:hAnsi="Times New Roman"/>
          <w:sz w:val="28"/>
          <w:szCs w:val="28"/>
          <w:lang w:val="fr-FR"/>
        </w:rPr>
        <w:t>Claire Leroy-</w:t>
      </w:r>
      <w:r w:rsidR="00704F7D">
        <w:rPr>
          <w:rFonts w:ascii="Times New Roman" w:hAnsi="Times New Roman"/>
          <w:sz w:val="28"/>
          <w:szCs w:val="28"/>
          <w:lang w:val="fr-FR"/>
        </w:rPr>
        <w:t xml:space="preserve"> Miquel. </w:t>
      </w:r>
      <w:r w:rsidR="001938AC" w:rsidRPr="00105276">
        <w:rPr>
          <w:rFonts w:ascii="Times New Roman" w:hAnsi="Times New Roman"/>
          <w:sz w:val="28"/>
          <w:szCs w:val="28"/>
          <w:lang w:val="fr-FR"/>
        </w:rPr>
        <w:t>Vocabulaire progressif  du français. Avec 250</w:t>
      </w:r>
      <w:r w:rsidR="001938AC">
        <w:rPr>
          <w:rFonts w:ascii="Times New Roman" w:hAnsi="Times New Roman"/>
          <w:sz w:val="28"/>
          <w:szCs w:val="28"/>
          <w:lang w:val="fr-FR"/>
        </w:rPr>
        <w:t xml:space="preserve"> exercices. Niveau avancé</w:t>
      </w:r>
      <w:r w:rsidR="001938AC" w:rsidRPr="00105276">
        <w:rPr>
          <w:rFonts w:ascii="Times New Roman" w:hAnsi="Times New Roman"/>
          <w:sz w:val="28"/>
          <w:szCs w:val="28"/>
          <w:lang w:val="fr-FR"/>
        </w:rPr>
        <w:t>.</w:t>
      </w:r>
      <w:r w:rsidR="001938AC" w:rsidRPr="00DF6A1C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1938AC" w:rsidRPr="00105276">
        <w:rPr>
          <w:rFonts w:ascii="Times New Roman" w:hAnsi="Times New Roman"/>
          <w:sz w:val="28"/>
          <w:szCs w:val="28"/>
          <w:lang w:val="fr-FR"/>
        </w:rPr>
        <w:t>CLE international</w:t>
      </w:r>
      <w:r w:rsidR="001938AC">
        <w:rPr>
          <w:rFonts w:ascii="Times New Roman" w:hAnsi="Times New Roman"/>
          <w:sz w:val="28"/>
          <w:szCs w:val="28"/>
          <w:lang w:val="fr-FR"/>
        </w:rPr>
        <w:t>, 2001</w:t>
      </w:r>
      <w:r w:rsidR="001938AC" w:rsidRPr="00105276">
        <w:rPr>
          <w:rFonts w:ascii="Times New Roman" w:hAnsi="Times New Roman"/>
          <w:sz w:val="28"/>
          <w:szCs w:val="28"/>
          <w:lang w:val="fr-FR"/>
        </w:rPr>
        <w:br/>
      </w:r>
      <w:r w:rsidR="007A0877">
        <w:rPr>
          <w:rFonts w:ascii="Times New Roman" w:hAnsi="Times New Roman"/>
          <w:sz w:val="28"/>
          <w:szCs w:val="28"/>
          <w:lang w:val="fr-FR"/>
        </w:rPr>
        <w:t>9.</w:t>
      </w:r>
      <w:r w:rsidR="007A0877" w:rsidRPr="007A0877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7A0877" w:rsidRPr="00105276">
        <w:rPr>
          <w:rFonts w:ascii="Times New Roman" w:hAnsi="Times New Roman"/>
          <w:sz w:val="28"/>
          <w:szCs w:val="28"/>
          <w:lang w:val="fr-FR"/>
        </w:rPr>
        <w:t>Claire Miquel. Communication p</w:t>
      </w:r>
      <w:r w:rsidR="007A0877">
        <w:rPr>
          <w:rFonts w:ascii="Times New Roman" w:hAnsi="Times New Roman"/>
          <w:sz w:val="28"/>
          <w:szCs w:val="28"/>
          <w:lang w:val="fr-FR"/>
        </w:rPr>
        <w:t>rogressive du français. Avec 525</w:t>
      </w:r>
      <w:r w:rsidR="007A0877" w:rsidRPr="00105276">
        <w:rPr>
          <w:rFonts w:ascii="Times New Roman" w:hAnsi="Times New Roman"/>
          <w:sz w:val="28"/>
          <w:szCs w:val="28"/>
          <w:lang w:val="fr-FR"/>
        </w:rPr>
        <w:t xml:space="preserve"> activités+ Corriges. Niveau </w:t>
      </w:r>
      <w:r w:rsidR="007A0877">
        <w:rPr>
          <w:rFonts w:ascii="Times New Roman" w:hAnsi="Times New Roman"/>
          <w:sz w:val="28"/>
          <w:szCs w:val="28"/>
          <w:lang w:val="fr-FR"/>
        </w:rPr>
        <w:t>avancé</w:t>
      </w:r>
      <w:r w:rsidR="007A0877" w:rsidRPr="00105276">
        <w:rPr>
          <w:rFonts w:ascii="Times New Roman" w:hAnsi="Times New Roman"/>
          <w:sz w:val="28"/>
          <w:szCs w:val="28"/>
          <w:lang w:val="fr-FR"/>
        </w:rPr>
        <w:t>.</w:t>
      </w:r>
      <w:r w:rsidR="007A0877" w:rsidRPr="00DF6A1C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7A0877" w:rsidRPr="00105276">
        <w:rPr>
          <w:rFonts w:ascii="Times New Roman" w:hAnsi="Times New Roman"/>
          <w:sz w:val="28"/>
          <w:szCs w:val="28"/>
          <w:lang w:val="fr-FR"/>
        </w:rPr>
        <w:t>CLE international</w:t>
      </w:r>
      <w:r w:rsidR="007A0877">
        <w:rPr>
          <w:rFonts w:ascii="Times New Roman" w:hAnsi="Times New Roman"/>
          <w:sz w:val="28"/>
          <w:szCs w:val="28"/>
        </w:rPr>
        <w:t>,2017</w:t>
      </w:r>
      <w:r w:rsidR="007A0877" w:rsidRPr="00105276">
        <w:rPr>
          <w:rFonts w:ascii="Times New Roman" w:hAnsi="Times New Roman"/>
          <w:sz w:val="28"/>
          <w:szCs w:val="28"/>
          <w:lang w:val="fr-FR"/>
        </w:rPr>
        <w:br/>
      </w:r>
    </w:p>
    <w:p w:rsidR="00585E60" w:rsidRDefault="00585E60" w:rsidP="00765451">
      <w:pPr>
        <w:pStyle w:val="a6"/>
        <w:rPr>
          <w:rFonts w:ascii="Times New Roman" w:hAnsi="Times New Roman"/>
          <w:sz w:val="28"/>
          <w:szCs w:val="28"/>
          <w:lang w:val="fr-FR"/>
        </w:rPr>
      </w:pPr>
    </w:p>
    <w:p w:rsidR="00853E7C" w:rsidRPr="00E01C15" w:rsidRDefault="00853E7C" w:rsidP="00651F5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fr-FR"/>
        </w:rPr>
      </w:pPr>
    </w:p>
    <w:sectPr w:rsidR="00853E7C" w:rsidRPr="00E01C15" w:rsidSect="00FD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85A97"/>
    <w:multiLevelType w:val="hybridMultilevel"/>
    <w:tmpl w:val="28301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C5"/>
    <w:rsid w:val="00023337"/>
    <w:rsid w:val="00031782"/>
    <w:rsid w:val="00047A87"/>
    <w:rsid w:val="00061017"/>
    <w:rsid w:val="000B507B"/>
    <w:rsid w:val="00150545"/>
    <w:rsid w:val="001510F0"/>
    <w:rsid w:val="0015596E"/>
    <w:rsid w:val="0018018D"/>
    <w:rsid w:val="001938AC"/>
    <w:rsid w:val="001A4A40"/>
    <w:rsid w:val="001C38EC"/>
    <w:rsid w:val="001C425B"/>
    <w:rsid w:val="002151C7"/>
    <w:rsid w:val="00231723"/>
    <w:rsid w:val="002D5AE7"/>
    <w:rsid w:val="002F0DE9"/>
    <w:rsid w:val="002F5D1E"/>
    <w:rsid w:val="00340BC0"/>
    <w:rsid w:val="00345DEA"/>
    <w:rsid w:val="0036023D"/>
    <w:rsid w:val="00375FB0"/>
    <w:rsid w:val="00423C8B"/>
    <w:rsid w:val="00446A86"/>
    <w:rsid w:val="004E7D2B"/>
    <w:rsid w:val="004F4F58"/>
    <w:rsid w:val="00507B22"/>
    <w:rsid w:val="0051080B"/>
    <w:rsid w:val="00521E98"/>
    <w:rsid w:val="005275BA"/>
    <w:rsid w:val="00585E60"/>
    <w:rsid w:val="005A3A54"/>
    <w:rsid w:val="005B3C2D"/>
    <w:rsid w:val="005B7006"/>
    <w:rsid w:val="00632686"/>
    <w:rsid w:val="00651F55"/>
    <w:rsid w:val="00651F59"/>
    <w:rsid w:val="00681D29"/>
    <w:rsid w:val="006907DB"/>
    <w:rsid w:val="00703A08"/>
    <w:rsid w:val="00703FE5"/>
    <w:rsid w:val="00704F7D"/>
    <w:rsid w:val="00761471"/>
    <w:rsid w:val="00765451"/>
    <w:rsid w:val="007749AC"/>
    <w:rsid w:val="007A0877"/>
    <w:rsid w:val="007B5F12"/>
    <w:rsid w:val="007B6AAA"/>
    <w:rsid w:val="007D4A3B"/>
    <w:rsid w:val="007D6CFD"/>
    <w:rsid w:val="00841247"/>
    <w:rsid w:val="00844DF3"/>
    <w:rsid w:val="008536EA"/>
    <w:rsid w:val="00853E7C"/>
    <w:rsid w:val="00876510"/>
    <w:rsid w:val="008B0ACE"/>
    <w:rsid w:val="008E4BC5"/>
    <w:rsid w:val="008F0249"/>
    <w:rsid w:val="00930EC7"/>
    <w:rsid w:val="00965F2C"/>
    <w:rsid w:val="0096703A"/>
    <w:rsid w:val="009A0C54"/>
    <w:rsid w:val="009B728A"/>
    <w:rsid w:val="009D19D8"/>
    <w:rsid w:val="00A24087"/>
    <w:rsid w:val="00A317F4"/>
    <w:rsid w:val="00A856C4"/>
    <w:rsid w:val="00A960F6"/>
    <w:rsid w:val="00A961B0"/>
    <w:rsid w:val="00AA4477"/>
    <w:rsid w:val="00AA744A"/>
    <w:rsid w:val="00AC7A03"/>
    <w:rsid w:val="00B11DC3"/>
    <w:rsid w:val="00B34ACD"/>
    <w:rsid w:val="00B378AF"/>
    <w:rsid w:val="00B5565E"/>
    <w:rsid w:val="00B622FA"/>
    <w:rsid w:val="00B8005F"/>
    <w:rsid w:val="00B824C1"/>
    <w:rsid w:val="00BC3844"/>
    <w:rsid w:val="00BC3DC3"/>
    <w:rsid w:val="00BD3CB2"/>
    <w:rsid w:val="00BF16D4"/>
    <w:rsid w:val="00C123AC"/>
    <w:rsid w:val="00C175DC"/>
    <w:rsid w:val="00C37706"/>
    <w:rsid w:val="00C53F1F"/>
    <w:rsid w:val="00C72E3E"/>
    <w:rsid w:val="00C75BF5"/>
    <w:rsid w:val="00C97B6B"/>
    <w:rsid w:val="00CB336B"/>
    <w:rsid w:val="00CE2A34"/>
    <w:rsid w:val="00CE55AC"/>
    <w:rsid w:val="00D0058E"/>
    <w:rsid w:val="00D102A0"/>
    <w:rsid w:val="00D34FA4"/>
    <w:rsid w:val="00D605BD"/>
    <w:rsid w:val="00D7529D"/>
    <w:rsid w:val="00D8095C"/>
    <w:rsid w:val="00D80B9E"/>
    <w:rsid w:val="00D86325"/>
    <w:rsid w:val="00DD298E"/>
    <w:rsid w:val="00DF3036"/>
    <w:rsid w:val="00DF4DC9"/>
    <w:rsid w:val="00E01C15"/>
    <w:rsid w:val="00E26D73"/>
    <w:rsid w:val="00E54DE4"/>
    <w:rsid w:val="00E60EDD"/>
    <w:rsid w:val="00E6401A"/>
    <w:rsid w:val="00E64DC2"/>
    <w:rsid w:val="00E94F81"/>
    <w:rsid w:val="00EA4CFA"/>
    <w:rsid w:val="00EB479D"/>
    <w:rsid w:val="00EC5F56"/>
    <w:rsid w:val="00F16D98"/>
    <w:rsid w:val="00F327EF"/>
    <w:rsid w:val="00F53237"/>
    <w:rsid w:val="00F548F8"/>
    <w:rsid w:val="00F87E06"/>
    <w:rsid w:val="00FD0370"/>
    <w:rsid w:val="00FE5FBD"/>
    <w:rsid w:val="00FF7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70"/>
  </w:style>
  <w:style w:type="paragraph" w:styleId="1">
    <w:name w:val="heading 1"/>
    <w:basedOn w:val="a"/>
    <w:link w:val="10"/>
    <w:uiPriority w:val="9"/>
    <w:qFormat/>
    <w:rsid w:val="00853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D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CE2A3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CE2A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E2A34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E2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CE2A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3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oduct-subtitle">
    <w:name w:val="product-subtitle"/>
    <w:basedOn w:val="a"/>
    <w:rsid w:val="0085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ributors-label">
    <w:name w:val="contributors-label"/>
    <w:basedOn w:val="a0"/>
    <w:rsid w:val="00853E7C"/>
  </w:style>
  <w:style w:type="character" w:styleId="a7">
    <w:name w:val="Hyperlink"/>
    <w:basedOn w:val="a0"/>
    <w:uiPriority w:val="99"/>
    <w:semiHidden/>
    <w:unhideWhenUsed/>
    <w:rsid w:val="00853E7C"/>
    <w:rPr>
      <w:color w:val="0000FF"/>
      <w:u w:val="single"/>
    </w:rPr>
  </w:style>
  <w:style w:type="paragraph" w:customStyle="1" w:styleId="Default">
    <w:name w:val="Default"/>
    <w:rsid w:val="00651F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1">
    <w:name w:val="Обычный1"/>
    <w:link w:val="Normal"/>
    <w:uiPriority w:val="99"/>
    <w:rsid w:val="00C3770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Normal">
    <w:name w:val="Normal Знак"/>
    <w:link w:val="11"/>
    <w:uiPriority w:val="99"/>
    <w:rsid w:val="00C37706"/>
    <w:rPr>
      <w:rFonts w:ascii="Calibri" w:eastAsia="Times New Roman" w:hAnsi="Calibri" w:cs="Calibri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70"/>
  </w:style>
  <w:style w:type="paragraph" w:styleId="1">
    <w:name w:val="heading 1"/>
    <w:basedOn w:val="a"/>
    <w:link w:val="10"/>
    <w:uiPriority w:val="9"/>
    <w:qFormat/>
    <w:rsid w:val="00853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D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CE2A3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CE2A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E2A34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E2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CE2A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3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oduct-subtitle">
    <w:name w:val="product-subtitle"/>
    <w:basedOn w:val="a"/>
    <w:rsid w:val="0085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ributors-label">
    <w:name w:val="contributors-label"/>
    <w:basedOn w:val="a0"/>
    <w:rsid w:val="00853E7C"/>
  </w:style>
  <w:style w:type="character" w:styleId="a7">
    <w:name w:val="Hyperlink"/>
    <w:basedOn w:val="a0"/>
    <w:uiPriority w:val="99"/>
    <w:semiHidden/>
    <w:unhideWhenUsed/>
    <w:rsid w:val="00853E7C"/>
    <w:rPr>
      <w:color w:val="0000FF"/>
      <w:u w:val="single"/>
    </w:rPr>
  </w:style>
  <w:style w:type="paragraph" w:customStyle="1" w:styleId="Default">
    <w:name w:val="Default"/>
    <w:rsid w:val="00651F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1">
    <w:name w:val="Обычный1"/>
    <w:link w:val="Normal"/>
    <w:uiPriority w:val="99"/>
    <w:rsid w:val="00C3770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Normal">
    <w:name w:val="Normal Знак"/>
    <w:link w:val="11"/>
    <w:uiPriority w:val="99"/>
    <w:rsid w:val="00C37706"/>
    <w:rPr>
      <w:rFonts w:ascii="Calibri" w:eastAsia="Times New Roman" w:hAnsi="Calibri" w:cs="Calibri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</dc:creator>
  <cp:lastModifiedBy>Альмира Омарова</cp:lastModifiedBy>
  <cp:revision>8</cp:revision>
  <cp:lastPrinted>2022-04-02T05:30:00Z</cp:lastPrinted>
  <dcterms:created xsi:type="dcterms:W3CDTF">2022-02-08T07:37:00Z</dcterms:created>
  <dcterms:modified xsi:type="dcterms:W3CDTF">2024-06-05T10:35:00Z</dcterms:modified>
</cp:coreProperties>
</file>