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56" w:rsidRDefault="00DC2CAD" w:rsidP="000762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C2CAD">
        <w:rPr>
          <w:rFonts w:ascii="Times New Roman" w:hAnsi="Times New Roman"/>
          <w:b/>
          <w:sz w:val="28"/>
          <w:szCs w:val="28"/>
          <w:lang w:val="kk-KZ"/>
        </w:rPr>
        <w:t xml:space="preserve">Часто задаваемые вопросы о тестировании для претендентов </w:t>
      </w:r>
      <w:r w:rsidR="00701812">
        <w:rPr>
          <w:rFonts w:ascii="Times New Roman" w:hAnsi="Times New Roman"/>
          <w:b/>
          <w:sz w:val="28"/>
          <w:szCs w:val="28"/>
          <w:lang w:val="kk-KZ"/>
        </w:rPr>
        <w:t xml:space="preserve">при приеме в </w:t>
      </w:r>
      <w:r w:rsidRPr="00DC2CAD">
        <w:rPr>
          <w:rFonts w:ascii="Times New Roman" w:hAnsi="Times New Roman"/>
          <w:b/>
          <w:sz w:val="28"/>
          <w:szCs w:val="28"/>
          <w:lang w:val="kk-KZ"/>
        </w:rPr>
        <w:t>гражданств</w:t>
      </w:r>
      <w:r w:rsidR="00701812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DC2CA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04BF4" w:rsidRPr="00F04BF4">
        <w:rPr>
          <w:rFonts w:ascii="Times New Roman" w:hAnsi="Times New Roman"/>
          <w:b/>
          <w:sz w:val="28"/>
          <w:szCs w:val="28"/>
          <w:lang w:val="kk-KZ"/>
        </w:rPr>
        <w:t>или во</w:t>
      </w:r>
      <w:r w:rsidR="00701812">
        <w:rPr>
          <w:rFonts w:ascii="Times New Roman" w:hAnsi="Times New Roman"/>
          <w:b/>
          <w:sz w:val="28"/>
          <w:szCs w:val="28"/>
          <w:lang w:val="kk-KZ"/>
        </w:rPr>
        <w:t>с</w:t>
      </w:r>
      <w:r w:rsidR="00F04BF4" w:rsidRPr="00F04BF4">
        <w:rPr>
          <w:rFonts w:ascii="Times New Roman" w:hAnsi="Times New Roman"/>
          <w:b/>
          <w:sz w:val="28"/>
          <w:szCs w:val="28"/>
          <w:lang w:val="kk-KZ"/>
        </w:rPr>
        <w:t>становлени</w:t>
      </w:r>
      <w:r w:rsidR="00F04BF4">
        <w:rPr>
          <w:rFonts w:ascii="Times New Roman" w:hAnsi="Times New Roman"/>
          <w:b/>
          <w:sz w:val="28"/>
          <w:szCs w:val="28"/>
          <w:lang w:val="kk-KZ"/>
        </w:rPr>
        <w:t>и в</w:t>
      </w:r>
      <w:r w:rsidR="00F04BF4" w:rsidRPr="00F04BF4">
        <w:rPr>
          <w:rFonts w:ascii="Times New Roman" w:hAnsi="Times New Roman"/>
          <w:b/>
          <w:sz w:val="28"/>
          <w:szCs w:val="28"/>
          <w:lang w:val="kk-KZ"/>
        </w:rPr>
        <w:t xml:space="preserve"> гражданств</w:t>
      </w:r>
      <w:r w:rsidR="00F04BF4">
        <w:rPr>
          <w:rFonts w:ascii="Times New Roman" w:hAnsi="Times New Roman"/>
          <w:b/>
          <w:sz w:val="28"/>
          <w:szCs w:val="28"/>
          <w:lang w:val="kk-KZ"/>
        </w:rPr>
        <w:t>е</w:t>
      </w:r>
      <w:r w:rsidR="00F04BF4" w:rsidRPr="00DC2CA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C2CAD">
        <w:rPr>
          <w:rFonts w:ascii="Times New Roman" w:hAnsi="Times New Roman"/>
          <w:b/>
          <w:sz w:val="28"/>
          <w:szCs w:val="28"/>
          <w:lang w:val="kk-KZ"/>
        </w:rPr>
        <w:t>Республики Казахстан</w:t>
      </w:r>
    </w:p>
    <w:p w:rsidR="0007620E" w:rsidRPr="000F5A08" w:rsidRDefault="0007620E" w:rsidP="000762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3"/>
        <w:tblW w:w="9737" w:type="dxa"/>
        <w:tblLook w:val="04A0" w:firstRow="1" w:lastRow="0" w:firstColumn="1" w:lastColumn="0" w:noHBand="0" w:noVBand="1"/>
      </w:tblPr>
      <w:tblGrid>
        <w:gridCol w:w="566"/>
        <w:gridCol w:w="4242"/>
        <w:gridCol w:w="4929"/>
      </w:tblGrid>
      <w:tr w:rsidR="00DD2A56" w:rsidRPr="000F5A08" w:rsidTr="006C1D71">
        <w:trPr>
          <w:tblHeader/>
        </w:trPr>
        <w:tc>
          <w:tcPr>
            <w:tcW w:w="509" w:type="dxa"/>
          </w:tcPr>
          <w:p w:rsidR="00DD2A56" w:rsidRPr="000F5A08" w:rsidRDefault="00DD2A56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5A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7" w:type="dxa"/>
          </w:tcPr>
          <w:p w:rsidR="00DD2A56" w:rsidRPr="000F5A08" w:rsidRDefault="00DC2CAD" w:rsidP="002C2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</w:t>
            </w:r>
            <w:r w:rsidR="00C84BF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росы</w:t>
            </w:r>
          </w:p>
        </w:tc>
        <w:tc>
          <w:tcPr>
            <w:tcW w:w="4951" w:type="dxa"/>
          </w:tcPr>
          <w:p w:rsidR="00DD2A56" w:rsidRPr="000F5A08" w:rsidRDefault="00DC2CAD" w:rsidP="002C2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Ответы</w:t>
            </w:r>
          </w:p>
        </w:tc>
      </w:tr>
      <w:tr w:rsidR="00DD2A56" w:rsidRPr="0036512C" w:rsidTr="007A1599">
        <w:tc>
          <w:tcPr>
            <w:tcW w:w="509" w:type="dxa"/>
          </w:tcPr>
          <w:p w:rsidR="00DD2A56" w:rsidRPr="007A1599" w:rsidRDefault="00DD2A56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DD2A56" w:rsidRPr="00EC6F15" w:rsidRDefault="007A1599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Какой</w:t>
            </w:r>
            <w:r w:rsidR="00B62B3A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ф</w:t>
            </w:r>
            <w:r w:rsidR="001D4C70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ормат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проведения </w:t>
            </w:r>
            <w:r w:rsidR="001D4C70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претендентов при приеме в гражданство или восстановлении в гражданстве Республики Казахстан</w:t>
            </w:r>
            <w:r w:rsidR="001D4C70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1" w:type="dxa"/>
          </w:tcPr>
          <w:p w:rsidR="00DD2A56" w:rsidRPr="00EC6F15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Тестирование проводится в компьютероном формате</w:t>
            </w:r>
            <w:r w:rsidR="00B205B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="00B205B3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 специально оборудованных компьютерных классах.</w:t>
            </w:r>
          </w:p>
        </w:tc>
      </w:tr>
      <w:tr w:rsidR="007A1599" w:rsidRPr="0036512C" w:rsidTr="007A1599">
        <w:tc>
          <w:tcPr>
            <w:tcW w:w="509" w:type="dxa"/>
          </w:tcPr>
          <w:p w:rsidR="007A1599" w:rsidRPr="007A1599" w:rsidRDefault="007A1599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7A1599" w:rsidRPr="00EC6F15" w:rsidRDefault="008E3D04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Из каких блоков состоит тест</w:t>
            </w:r>
            <w:r w:rsidR="007A1599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1" w:type="dxa"/>
          </w:tcPr>
          <w:p w:rsidR="007A1599" w:rsidRPr="00EC6F15" w:rsidRDefault="008E3D04" w:rsidP="008E3D04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 состоит из блоков К</w:t>
            </w:r>
            <w:r w:rsidR="007A1599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азахско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го</w:t>
            </w:r>
            <w:r w:rsidR="007A1599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язык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а, основ</w:t>
            </w:r>
            <w:r w:rsidR="007A1599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Конституции Республики Казахстан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="007A1599"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стории Казахстана.</w:t>
            </w:r>
          </w:p>
        </w:tc>
      </w:tr>
      <w:tr w:rsidR="002363A5" w:rsidRPr="0036512C" w:rsidTr="007A1599">
        <w:tc>
          <w:tcPr>
            <w:tcW w:w="509" w:type="dxa"/>
          </w:tcPr>
          <w:p w:rsidR="002363A5" w:rsidRPr="007A1599" w:rsidRDefault="002363A5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2363A5" w:rsidRDefault="002363A5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Какая форма тестовых заданий используется?</w:t>
            </w:r>
          </w:p>
        </w:tc>
        <w:tc>
          <w:tcPr>
            <w:tcW w:w="4951" w:type="dxa"/>
          </w:tcPr>
          <w:p w:rsidR="002363A5" w:rsidRDefault="002363A5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Форма тестовых заданий – задание с одним правильным ответом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7A1599" w:rsidRPr="0036512C" w:rsidTr="007A1599">
        <w:tc>
          <w:tcPr>
            <w:tcW w:w="509" w:type="dxa"/>
          </w:tcPr>
          <w:p w:rsidR="007A1599" w:rsidRPr="007A1599" w:rsidRDefault="007A1599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7A1599" w:rsidRDefault="007A1599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Из скольки вопросов состоит тестирование?</w:t>
            </w:r>
          </w:p>
        </w:tc>
        <w:tc>
          <w:tcPr>
            <w:tcW w:w="4951" w:type="dxa"/>
          </w:tcPr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Общее количество тестовых заданий – 100 , из них:</w:t>
            </w:r>
          </w:p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1) по Казахскому языку – 60 , в том числе: по части аудирования – 20, по части чтения – 40;</w:t>
            </w:r>
          </w:p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2) по Основам Конституции Республики Казахстан – 15;</w:t>
            </w:r>
          </w:p>
          <w:p w:rsid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3) по Истории Казахстана – 25.</w:t>
            </w:r>
          </w:p>
          <w:p w:rsidR="007A1599" w:rsidRPr="003D4AD0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Одно тестовое задание оценивается в 1 балл.</w:t>
            </w:r>
          </w:p>
        </w:tc>
      </w:tr>
      <w:tr w:rsidR="007A1599" w:rsidRPr="0036512C" w:rsidTr="007A1599">
        <w:tc>
          <w:tcPr>
            <w:tcW w:w="509" w:type="dxa"/>
          </w:tcPr>
          <w:p w:rsidR="007A1599" w:rsidRPr="007A1599" w:rsidRDefault="007A1599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7A1599" w:rsidRPr="00EC6F15" w:rsidRDefault="007A1599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Како</w:t>
            </w:r>
            <w:r w:rsidR="005947F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пороговый балл по блокам в тестировании?</w:t>
            </w:r>
          </w:p>
        </w:tc>
        <w:tc>
          <w:tcPr>
            <w:tcW w:w="4951" w:type="dxa"/>
          </w:tcPr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Пороговый балл по тестированию не менее 60 баллов, в том числе по блокам:</w:t>
            </w:r>
          </w:p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 Казахскому языку – не менее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36</w:t>
            </w: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баллов;</w:t>
            </w:r>
          </w:p>
          <w:p w:rsidR="007A1599" w:rsidRPr="007A1599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 Основам Конституции Республики Казахстан – не менее 9 баллов;</w:t>
            </w:r>
          </w:p>
          <w:p w:rsidR="007A1599" w:rsidRPr="003D4AD0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7A159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 Истории Казахстана – не менее 15  баллов.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 какие сроки проводится тестирование?</w:t>
            </w:r>
          </w:p>
        </w:tc>
        <w:tc>
          <w:tcPr>
            <w:tcW w:w="4951" w:type="dxa"/>
          </w:tcPr>
          <w:p w:rsidR="00FC2D00" w:rsidRPr="00EC6F15" w:rsidRDefault="00FC2D00" w:rsidP="00753808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Тестирование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 2024 году 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проводится 12-13 ноября. 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 каких городах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можно сдать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тестирование?</w:t>
            </w: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Тестирование проводится в городах Астана, Алматы, Актобе, Караганда, Шымкент и Семей.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C2D0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Предоставляется ли претенденту возможность выбрать место, дату и время тестирования?</w:t>
            </w: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Место, дату и время сдачи тестирования претендент выбирает самостоятельно.</w:t>
            </w:r>
          </w:p>
        </w:tc>
      </w:tr>
      <w:tr w:rsidR="007A1599" w:rsidRPr="0036512C" w:rsidTr="007A1599">
        <w:tc>
          <w:tcPr>
            <w:tcW w:w="509" w:type="dxa"/>
          </w:tcPr>
          <w:p w:rsidR="007A1599" w:rsidRPr="007A1599" w:rsidRDefault="007A1599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7A1599" w:rsidRPr="00EC6F15" w:rsidRDefault="007A1599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 какие сроки в текущем году  осуществляется прием заявлений</w:t>
            </w:r>
            <w:r w:rsidR="009F46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на тестирование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</w:r>
          </w:p>
        </w:tc>
        <w:tc>
          <w:tcPr>
            <w:tcW w:w="4951" w:type="dxa"/>
          </w:tcPr>
          <w:p w:rsidR="007A1599" w:rsidRPr="00EC6F15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 текущем году прием заявлений осуществляется с 6 по 11 ноября.</w:t>
            </w:r>
          </w:p>
        </w:tc>
      </w:tr>
      <w:tr w:rsidR="007A1599" w:rsidRPr="0036512C" w:rsidTr="007A1599">
        <w:tc>
          <w:tcPr>
            <w:tcW w:w="509" w:type="dxa"/>
          </w:tcPr>
          <w:p w:rsidR="007A1599" w:rsidRPr="007A1599" w:rsidRDefault="007A1599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7A1599" w:rsidRPr="00EC6F15" w:rsidRDefault="007A1599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 пода</w:t>
            </w:r>
            <w:r w:rsidR="00FC2D0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ть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заявление на участие в тестировании?</w:t>
            </w:r>
          </w:p>
        </w:tc>
        <w:tc>
          <w:tcPr>
            <w:tcW w:w="4951" w:type="dxa"/>
          </w:tcPr>
          <w:p w:rsidR="007A1599" w:rsidRPr="00EC6F15" w:rsidRDefault="007A1599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Заявление подается </w:t>
            </w:r>
            <w:r w:rsidR="009F46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онлайн 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через сайт аpp.testcenter.kz.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Сколько стоит участие в тестировании?</w:t>
            </w: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Стоимость участия в тестировании составляет 14 693 тенге.</w:t>
            </w:r>
          </w:p>
        </w:tc>
      </w:tr>
      <w:tr w:rsidR="00463397" w:rsidRPr="0036512C" w:rsidTr="007A1599">
        <w:tc>
          <w:tcPr>
            <w:tcW w:w="509" w:type="dxa"/>
          </w:tcPr>
          <w:p w:rsidR="00463397" w:rsidRPr="007A1599" w:rsidRDefault="00463397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463397" w:rsidRPr="00EC6F15" w:rsidRDefault="00463397" w:rsidP="00463397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 оплачивать за участие в тестированиии?</w:t>
            </w:r>
          </w:p>
        </w:tc>
        <w:tc>
          <w:tcPr>
            <w:tcW w:w="4951" w:type="dxa"/>
          </w:tcPr>
          <w:p w:rsidR="00463397" w:rsidRPr="00EC6F15" w:rsidRDefault="00463397" w:rsidP="00B9507D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Тестируемый за участие в тестировании оплачивает в систе</w:t>
            </w:r>
            <w:r w:rsidR="00B9507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 подачи заявлении.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 течение какого времени нужно оплатить за участие в тестировании?</w:t>
            </w:r>
          </w:p>
        </w:tc>
        <w:tc>
          <w:tcPr>
            <w:tcW w:w="4951" w:type="dxa"/>
          </w:tcPr>
          <w:p w:rsidR="00FC2D00" w:rsidRPr="00EC6F15" w:rsidRDefault="00FC2D00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Оплата за участие в тестировании должна быть осуществлена не позднее 2-х часов после подачи заявления.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Если претендент не успел подать заявление на участие в тестировании в текущем году, когда будет осуществляться следующий прием?</w:t>
            </w:r>
          </w:p>
        </w:tc>
        <w:tc>
          <w:tcPr>
            <w:tcW w:w="4951" w:type="dxa"/>
          </w:tcPr>
          <w:p w:rsidR="00FC2D00" w:rsidRPr="003D4AD0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Следующий прием заявлений будет осуществля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ться  в период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:rsidR="00FC2D00" w:rsidRPr="003D4AD0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1)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  <w:t>с 1 по 5 февраля календарного года;</w:t>
            </w:r>
          </w:p>
          <w:p w:rsidR="00FC2D00" w:rsidRPr="003D4AD0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2)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  <w:t>с 1 по 5 апреля календарного года;</w:t>
            </w:r>
          </w:p>
          <w:p w:rsidR="00FC2D00" w:rsidRPr="003D4AD0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3)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  <w:t>с 1 по 5 июля календарного года;</w:t>
            </w:r>
          </w:p>
          <w:p w:rsidR="00FC2D00" w:rsidRPr="003D4AD0" w:rsidRDefault="00FC2D00" w:rsidP="002363A5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4)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  <w:t>с 1 по 5 октября календарного года.</w:t>
            </w:r>
          </w:p>
          <w:p w:rsidR="00FC2D00" w:rsidRPr="002363A5" w:rsidRDefault="00FC2D00" w:rsidP="002363A5">
            <w:pPr>
              <w:pStyle w:val="a9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kk-KZ"/>
              </w:rPr>
            </w:pPr>
            <w:r w:rsidRPr="002363A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kk-KZ"/>
              </w:rPr>
              <w:t>Примечание: возможны изменения в сроках.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Default="00FC2D00" w:rsidP="00276267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Где можно посмотреть поданное заявление на тестирование?</w:t>
            </w:r>
          </w:p>
          <w:p w:rsidR="00FC2D00" w:rsidRPr="00EC6F15" w:rsidRDefault="00FC2D00" w:rsidP="00276267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Поданное заявление 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доступн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в личном кабинете тестируемого в разделе «Моя история»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Default="00FC2D00" w:rsidP="00610F3F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Где можно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ознакомится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правила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ми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поведения на 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тестировани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Pr="002363A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1" w:type="dxa"/>
          </w:tcPr>
          <w:p w:rsidR="00FC2D00" w:rsidRPr="002363A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Претендент ознакамливается с правилами поведения на тестировании при подаче заявления и перед началом тестирования.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9F46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Что должен иметь тестируемый для того, чтобы пройти тестирование?</w:t>
            </w:r>
          </w:p>
        </w:tc>
        <w:tc>
          <w:tcPr>
            <w:tcW w:w="4951" w:type="dxa"/>
          </w:tcPr>
          <w:p w:rsidR="00FC2D00" w:rsidRPr="00EC6F15" w:rsidRDefault="00FC2D00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Тестируемому при себе необходимо иметь ручку и оригиналы документов:</w:t>
            </w:r>
          </w:p>
          <w:p w:rsidR="00FC2D00" w:rsidRPr="00EC6F15" w:rsidRDefault="00FC2D00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1) удостоверение лица без гражданства или заграничный паспорт;</w:t>
            </w:r>
          </w:p>
          <w:p w:rsidR="00FC2D00" w:rsidRPr="00EC6F15" w:rsidRDefault="00FC2D00" w:rsidP="003D4AD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2) вид на жительство иностранца в Республике Казахстан.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Кто предоставляет помощника лицам с ограниченными возможностями?</w:t>
            </w: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Тестируемы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с ограниченным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 возможностями (инвалидностью) разрешается приводить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индивидуального помощника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,  который 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не явля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ется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преподавателем дисциплин,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даваемых в рамках тестирования.</w:t>
            </w:r>
          </w:p>
        </w:tc>
      </w:tr>
      <w:tr w:rsidR="00FC2D00" w:rsidRPr="0036512C" w:rsidTr="00FC2D00">
        <w:trPr>
          <w:trHeight w:val="362"/>
        </w:trPr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Когда т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естируемы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с ограниченным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и возможностями (инвалидностью) должен предоставить данные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индивидульного помощника?</w:t>
            </w:r>
          </w:p>
        </w:tc>
        <w:tc>
          <w:tcPr>
            <w:tcW w:w="4951" w:type="dxa"/>
          </w:tcPr>
          <w:p w:rsidR="00FC2D00" w:rsidRPr="00EC6F15" w:rsidRDefault="00FC2D00" w:rsidP="00DE6E27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Т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естируемы</w:t>
            </w:r>
            <w:r w:rsidR="00DE6E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с ограниченными возможностями (инвалидностью)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во время подачи заявления на тестирование 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прикрепля</w:t>
            </w:r>
            <w:r w:rsidR="00DE6E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 справку об 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инвалидности 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вносит 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данные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индивидуального </w:t>
            </w: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помощника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Какие предметы запрещается заносить на тестирование?</w:t>
            </w:r>
          </w:p>
        </w:tc>
        <w:tc>
          <w:tcPr>
            <w:tcW w:w="4951" w:type="dxa"/>
          </w:tcPr>
          <w:p w:rsidR="00FC2D00" w:rsidRPr="00EC6F15" w:rsidRDefault="00FC2D00" w:rsidP="00FC2D00">
            <w:pPr>
              <w:pStyle w:val="a9"/>
              <w:rPr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Тестируемому не допускается проносить с собой следующие запрещенные предметы: сотовые телефоны, планшеты, iPad (Айпад), iPod (Айпод), SmartPhone (Смартфон),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наушники проводные и беспроводные, шпаргалки, учебно-методическую литературу. 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6C1D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Какие меры предусмотрены при нарушении правил тестирования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1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3D4A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При выявлении нарушений составляется соответствующий акт, тестируемый отстраняется от тестирования в течение 6 месяцев со дня подачи заявления на участие в тестировании.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6C1D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Сколько времени дается на сдачу тестирования?</w:t>
            </w:r>
          </w:p>
        </w:tc>
        <w:tc>
          <w:tcPr>
            <w:tcW w:w="4951" w:type="dxa"/>
          </w:tcPr>
          <w:p w:rsidR="00FC2D00" w:rsidRPr="00EC6F15" w:rsidRDefault="00FC2D00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Время тестирования – 2 часа 10 минут. Для лиц с ограниченными возможностями (инвалидностью) для тестирования дополнительно предоставляется 30 минут.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6C1D71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Как подать </w:t>
            </w:r>
            <w:r w:rsidR="0067337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заявление 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на апелляцию? </w:t>
            </w:r>
          </w:p>
        </w:tc>
        <w:tc>
          <w:tcPr>
            <w:tcW w:w="4951" w:type="dxa"/>
          </w:tcPr>
          <w:p w:rsidR="00FC2D00" w:rsidRPr="00EC6F15" w:rsidRDefault="00FC2D00" w:rsidP="009E00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Заявление на апелляцию подается:</w:t>
            </w:r>
          </w:p>
          <w:p w:rsidR="00FC2D00" w:rsidRPr="00EC6F15" w:rsidRDefault="00FC2D00" w:rsidP="009E00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во время тестирования по техническим причинам;</w:t>
            </w:r>
          </w:p>
          <w:p w:rsidR="00FC2D00" w:rsidRPr="00EC6F15" w:rsidRDefault="00FC2D00" w:rsidP="009E00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по содержанию тестовых заданий выдается в течение 30 минут после окончания тестирования.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DC17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Сколько времени рассматривается заявление на апелляцию?</w:t>
            </w:r>
          </w:p>
        </w:tc>
        <w:tc>
          <w:tcPr>
            <w:tcW w:w="4951" w:type="dxa"/>
          </w:tcPr>
          <w:p w:rsidR="00FC2D00" w:rsidRPr="00EC6F15" w:rsidRDefault="00FC2D00" w:rsidP="00DC17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Апелляционная комиссия рассматривает обоснованность апелляции в течение 5 рабочих дней. С результатами апелляции можно ознакомиться в личном кабинете на сайте НЦТ (app.testcenter.kz).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DE6E27" w:rsidP="003D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 получить сертификат?</w:t>
            </w:r>
          </w:p>
        </w:tc>
        <w:tc>
          <w:tcPr>
            <w:tcW w:w="4951" w:type="dxa"/>
          </w:tcPr>
          <w:p w:rsidR="00FC2D00" w:rsidRPr="00EC6F15" w:rsidRDefault="00FC2D00" w:rsidP="00DC17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При преодолении порогового балла выдается электронный сертификат на казахском языке, который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размещается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в личном кабинете тестируемого 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(app.testcenter.kz) после завершения тестирования и (или) после рассмотрения заявления на апелляцию (в случае подачи апелляции).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B90A9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 подтвердить сертификат?</w:t>
            </w:r>
          </w:p>
        </w:tc>
        <w:tc>
          <w:tcPr>
            <w:tcW w:w="4951" w:type="dxa"/>
          </w:tcPr>
          <w:p w:rsidR="00FC2D00" w:rsidRPr="00EC6F15" w:rsidRDefault="00FC2D00" w:rsidP="00DE6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Подтверждение электронного сертификата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доступен на сайте</w:t>
            </w:r>
            <w:r w:rsidR="00B61A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НЦТ</w:t>
            </w:r>
            <w:bookmarkStart w:id="0" w:name="_GoBack"/>
            <w:bookmarkEnd w:id="0"/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https://certificate.testcenter.kz, посредством введения индивидуального идентификационного номера (ИИН) и индивидуального кода тестируемого</w:t>
            </w:r>
            <w:r w:rsidR="00DE6E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(ИКТ)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B90A9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Какой срок действия сертификата?</w:t>
            </w:r>
          </w:p>
        </w:tc>
        <w:tc>
          <w:tcPr>
            <w:tcW w:w="4951" w:type="dxa"/>
          </w:tcPr>
          <w:p w:rsidR="00FC2D00" w:rsidRPr="00EC6F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Срок действия электронного сертификата составляет 2 (два) года с момента выдачи.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EC6F15" w:rsidRDefault="00FC2D00" w:rsidP="00B33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Возможна ли пересдача тестирования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в период проведения тестирования</w:t>
            </w: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</w:tc>
        <w:tc>
          <w:tcPr>
            <w:tcW w:w="4951" w:type="dxa"/>
          </w:tcPr>
          <w:p w:rsidR="00FC2D00" w:rsidRPr="00EC6F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C6F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При непреодолении порогового балла пересдача тестирования в период их сдачи не допускается. 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B33615" w:rsidRDefault="00FC2D00" w:rsidP="00B3361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Где можно ознакомится с информацией о тестировании?</w:t>
            </w:r>
          </w:p>
        </w:tc>
        <w:tc>
          <w:tcPr>
            <w:tcW w:w="4951" w:type="dxa"/>
          </w:tcPr>
          <w:p w:rsidR="00FC2D00" w:rsidRPr="000F5A08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453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 подробной информацией о тестировании можно ознакомиться на сайте Национального центра тестирования testcenter.kz в разделе «Претендентам на гражданство»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7A1599" w:rsidRDefault="00FC2D00" w:rsidP="007A1599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77" w:type="dxa"/>
          </w:tcPr>
          <w:p w:rsidR="00FC2D00" w:rsidRPr="00B33615" w:rsidRDefault="007A009F" w:rsidP="00DE6E2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Имею</w:t>
            </w:r>
            <w:r w:rsidR="00FC2D00"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тся ли контактные телефоны для получения консультации по вопросам тестирования?</w:t>
            </w:r>
          </w:p>
        </w:tc>
        <w:tc>
          <w:tcPr>
            <w:tcW w:w="4951" w:type="dxa"/>
          </w:tcPr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Call center: </w:t>
            </w:r>
            <w:r w:rsidR="007A009F" w:rsidRPr="005E2F80">
              <w:rPr>
                <w:rFonts w:ascii="Times New Roman" w:hAnsi="Times New Roman"/>
                <w:sz w:val="28"/>
                <w:szCs w:val="28"/>
                <w:lang w:val="kk-KZ"/>
              </w:rPr>
              <w:t>+7(7172)</w:t>
            </w:r>
            <w:r w:rsidR="007A00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69-50-69</w:t>
            </w:r>
          </w:p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 вопросам тестовых заданий по Казахскому языку: </w:t>
            </w:r>
          </w:p>
          <w:p w:rsidR="00FC2D00" w:rsidRPr="00B33615" w:rsidRDefault="007A009F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5E2F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+7(7172) </w:t>
            </w:r>
            <w:r w:rsidR="00FC2D00"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69-52-69, 69-52-84, 69-52-85.</w:t>
            </w:r>
          </w:p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По вопросам тестовых заданий по Основам Конституции Республики Казахстан и Истории Казахстана:</w:t>
            </w:r>
          </w:p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69-52-66, 69-52-83.</w:t>
            </w:r>
          </w:p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По вопросам проведения тестирования: </w:t>
            </w:r>
          </w:p>
          <w:p w:rsidR="00FC2D00" w:rsidRPr="00B33615" w:rsidRDefault="00FC2D00" w:rsidP="00B336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B336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69-50-97, 69-50-98.</w:t>
            </w:r>
          </w:p>
        </w:tc>
      </w:tr>
      <w:tr w:rsidR="00FC2D00" w:rsidRPr="000F5A08" w:rsidTr="007A1599">
        <w:tc>
          <w:tcPr>
            <w:tcW w:w="9737" w:type="dxa"/>
            <w:gridSpan w:val="3"/>
          </w:tcPr>
          <w:p w:rsidR="00FC2D00" w:rsidRPr="000F5A08" w:rsidRDefault="00FC2D00" w:rsidP="002C2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2F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Казахский язык элементарного уровня</w:t>
            </w:r>
          </w:p>
        </w:tc>
      </w:tr>
      <w:tr w:rsidR="00FC2D00" w:rsidRPr="000F5A08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31.</w:t>
            </w:r>
          </w:p>
        </w:tc>
        <w:tc>
          <w:tcPr>
            <w:tcW w:w="4277" w:type="dxa"/>
          </w:tcPr>
          <w:p w:rsidR="00FC2D00" w:rsidRPr="00572F57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2F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Какие задания включает в себя тест по освоению казахского языка на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элементарном</w:t>
            </w:r>
            <w:r w:rsidRPr="00572F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уровне?</w:t>
            </w:r>
          </w:p>
        </w:tc>
        <w:tc>
          <w:tcPr>
            <w:tcW w:w="4951" w:type="dxa"/>
          </w:tcPr>
          <w:p w:rsidR="00FC2D00" w:rsidRPr="003D4EF7" w:rsidRDefault="00FC2D00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72F57">
              <w:rPr>
                <w:rFonts w:ascii="Times New Roman" w:hAnsi="Times New Roman"/>
                <w:sz w:val="28"/>
                <w:szCs w:val="28"/>
                <w:lang w:val="kk-KZ"/>
              </w:rPr>
              <w:t>естовые задания элементарного уровня (А1).</w:t>
            </w:r>
          </w:p>
        </w:tc>
      </w:tr>
      <w:tr w:rsidR="00FC2D00" w:rsidRPr="0036512C" w:rsidTr="007A1599">
        <w:trPr>
          <w:trHeight w:val="894"/>
        </w:trPr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32.</w:t>
            </w:r>
          </w:p>
        </w:tc>
        <w:tc>
          <w:tcPr>
            <w:tcW w:w="4277" w:type="dxa"/>
          </w:tcPr>
          <w:p w:rsidR="00FC2D00" w:rsidRPr="000F1749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t>Из каких частей состоит тест по казахскому языку?</w:t>
            </w:r>
          </w:p>
        </w:tc>
        <w:tc>
          <w:tcPr>
            <w:tcW w:w="4951" w:type="dxa"/>
          </w:tcPr>
          <w:p w:rsidR="00FC2D00" w:rsidRPr="001F7D53" w:rsidRDefault="00FC2D00" w:rsidP="001F7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Тес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товые задания состоят из частей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удирование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и «Чтение»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C2D00" w:rsidRPr="000F5A08" w:rsidRDefault="00FC2D00" w:rsidP="001F7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33.</w:t>
            </w:r>
          </w:p>
        </w:tc>
        <w:tc>
          <w:tcPr>
            <w:tcW w:w="4277" w:type="dxa"/>
          </w:tcPr>
          <w:p w:rsidR="00FC2D00" w:rsidRPr="000F1749" w:rsidRDefault="00FC2D00" w:rsidP="000F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Сколько заданий в общем включает тест по казахскому </w:t>
            </w: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языку?</w:t>
            </w:r>
          </w:p>
        </w:tc>
        <w:tc>
          <w:tcPr>
            <w:tcW w:w="4951" w:type="dxa"/>
          </w:tcPr>
          <w:p w:rsidR="00FC2D00" w:rsidRPr="000F5A08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Всего заданий – 60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в том числе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аудировани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ю» 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вопросов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чтени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ю»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40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34.</w:t>
            </w:r>
          </w:p>
        </w:tc>
        <w:tc>
          <w:tcPr>
            <w:tcW w:w="4277" w:type="dxa"/>
          </w:tcPr>
          <w:p w:rsidR="00FC2D00" w:rsidRPr="000F1749" w:rsidRDefault="00FC2D00" w:rsidP="000F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t>Какой порог прохождения теста по казахскому языку?</w:t>
            </w:r>
          </w:p>
        </w:tc>
        <w:tc>
          <w:tcPr>
            <w:tcW w:w="4951" w:type="dxa"/>
          </w:tcPr>
          <w:p w:rsidR="00FC2D00" w:rsidRPr="000F5A08" w:rsidRDefault="00FC2D00" w:rsidP="00DE6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Пороговый уровень по казахскому языку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36 баллов.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35.</w:t>
            </w:r>
          </w:p>
        </w:tc>
        <w:tc>
          <w:tcPr>
            <w:tcW w:w="4277" w:type="dxa"/>
          </w:tcPr>
          <w:p w:rsidR="00FC2D00" w:rsidRPr="000F5A08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Какие темы охватывают разделы «Аудирование» и «</w:t>
            </w: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t>Чтение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0F17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вопросах по казахскому языку?</w:t>
            </w:r>
          </w:p>
        </w:tc>
        <w:tc>
          <w:tcPr>
            <w:tcW w:w="4951" w:type="dxa"/>
          </w:tcPr>
          <w:p w:rsidR="00FC2D00" w:rsidRPr="000F5A08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Человек, общество и духовная ценность; О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бразование и наука; Казахстан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селенная.</w:t>
            </w:r>
          </w:p>
        </w:tc>
      </w:tr>
      <w:tr w:rsidR="00FC2D00" w:rsidRPr="000F5A08" w:rsidTr="007A1599">
        <w:tc>
          <w:tcPr>
            <w:tcW w:w="9737" w:type="dxa"/>
            <w:gridSpan w:val="3"/>
          </w:tcPr>
          <w:p w:rsidR="00FC2D00" w:rsidRPr="000F5A08" w:rsidRDefault="00FC2D00" w:rsidP="002C2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72F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Основы Конституции Республики Казахстан</w:t>
            </w:r>
          </w:p>
        </w:tc>
      </w:tr>
      <w:tr w:rsidR="00FC2D00" w:rsidRPr="000F5A08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36.</w:t>
            </w:r>
          </w:p>
        </w:tc>
        <w:tc>
          <w:tcPr>
            <w:tcW w:w="4277" w:type="dxa"/>
          </w:tcPr>
          <w:p w:rsidR="00FC2D00" w:rsidRPr="000F5A08" w:rsidRDefault="00FC2D00" w:rsidP="002C2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Какие нормативные документы и методические рекомендации включает в себя методическое руководство по основам Конституции РК?</w:t>
            </w:r>
          </w:p>
        </w:tc>
        <w:tc>
          <w:tcPr>
            <w:tcW w:w="4951" w:type="dxa"/>
          </w:tcPr>
          <w:p w:rsidR="00FC2D00" w:rsidRPr="000F5A08" w:rsidRDefault="00FC2D00" w:rsidP="002E0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6574">
              <w:rPr>
                <w:rFonts w:ascii="Times New Roman" w:hAnsi="Times New Roman"/>
                <w:sz w:val="28"/>
                <w:szCs w:val="28"/>
                <w:lang w:val="kk-KZ"/>
              </w:rPr>
              <w:t>Конституци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4D65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Республики Казахстан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37.</w:t>
            </w:r>
          </w:p>
        </w:tc>
        <w:tc>
          <w:tcPr>
            <w:tcW w:w="4277" w:type="dxa"/>
          </w:tcPr>
          <w:p w:rsidR="00FC2D00" w:rsidRPr="000F5A08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569B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вопросов по основам Конституции РК?</w:t>
            </w:r>
          </w:p>
        </w:tc>
        <w:tc>
          <w:tcPr>
            <w:tcW w:w="4951" w:type="dxa"/>
          </w:tcPr>
          <w:p w:rsidR="00FC2D00" w:rsidRPr="000F5A08" w:rsidRDefault="00FC2D00" w:rsidP="00B9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569B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тестовых заданий по основам Конституции РК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7D53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E569B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38.</w:t>
            </w:r>
          </w:p>
        </w:tc>
        <w:tc>
          <w:tcPr>
            <w:tcW w:w="4277" w:type="dxa"/>
          </w:tcPr>
          <w:p w:rsidR="00FC2D00" w:rsidRPr="000F5A08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569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ороговый</w:t>
            </w:r>
            <w:r w:rsidRPr="00DE56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уровень баллов по основам Конституции РК?</w:t>
            </w:r>
          </w:p>
        </w:tc>
        <w:tc>
          <w:tcPr>
            <w:tcW w:w="4951" w:type="dxa"/>
          </w:tcPr>
          <w:p w:rsidR="00FC2D00" w:rsidRPr="000F5A08" w:rsidRDefault="00FC2D00" w:rsidP="00B9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Пороговый балл </w:t>
            </w:r>
            <w:r w:rsidRPr="00D9166A">
              <w:rPr>
                <w:rFonts w:ascii="Times New Roman" w:hAnsi="Times New Roman"/>
                <w:sz w:val="28"/>
                <w:szCs w:val="28"/>
                <w:lang w:val="kk-KZ"/>
              </w:rPr>
              <w:t>по Основам Конституции Республики Казахстан – не менее 9 баллов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39.</w:t>
            </w:r>
          </w:p>
        </w:tc>
        <w:tc>
          <w:tcPr>
            <w:tcW w:w="4277" w:type="dxa"/>
          </w:tcPr>
          <w:p w:rsidR="00FC2D00" w:rsidRPr="000F5A08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166A">
              <w:rPr>
                <w:rFonts w:ascii="Times New Roman" w:hAnsi="Times New Roman"/>
                <w:sz w:val="28"/>
                <w:szCs w:val="28"/>
                <w:lang w:val="kk-KZ"/>
              </w:rPr>
              <w:t>Какие разделы включают в себя задания по основам Конституции РК?</w:t>
            </w:r>
          </w:p>
        </w:tc>
        <w:tc>
          <w:tcPr>
            <w:tcW w:w="4951" w:type="dxa"/>
          </w:tcPr>
          <w:p w:rsidR="00FC2D00" w:rsidRPr="000F5A08" w:rsidRDefault="00FC2D00" w:rsidP="00B90A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Задания состоят из 3 разделов: О</w:t>
            </w: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снов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 конституционного устройства, П</w:t>
            </w: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рава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свободы человека и гражданина, К</w:t>
            </w: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онституционная система государственных органов.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40.</w:t>
            </w:r>
          </w:p>
        </w:tc>
        <w:tc>
          <w:tcPr>
            <w:tcW w:w="4277" w:type="dxa"/>
          </w:tcPr>
          <w:p w:rsidR="00FC2D00" w:rsidRPr="000F5A08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Какие темы охватывают задания по основам Конституции РК?</w:t>
            </w:r>
          </w:p>
        </w:tc>
        <w:tc>
          <w:tcPr>
            <w:tcW w:w="4951" w:type="dxa"/>
          </w:tcPr>
          <w:p w:rsidR="00FC2D00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Президент</w:t>
            </w:r>
          </w:p>
          <w:p w:rsidR="00FC2D00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Парламент</w:t>
            </w:r>
          </w:p>
          <w:p w:rsidR="00FC2D00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Правительство</w:t>
            </w:r>
          </w:p>
          <w:p w:rsidR="00FC2D00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Конституционный Суд</w:t>
            </w:r>
          </w:p>
          <w:p w:rsidR="00FC2D00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Суды и правосудие. Прокуратура. Уполномоченный по правам человека</w:t>
            </w:r>
          </w:p>
          <w:p w:rsidR="00FC2D00" w:rsidRPr="004916D1" w:rsidRDefault="00FC2D00" w:rsidP="00B90A9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16D1">
              <w:rPr>
                <w:rFonts w:ascii="Times New Roman" w:hAnsi="Times New Roman"/>
                <w:sz w:val="28"/>
                <w:szCs w:val="28"/>
                <w:lang w:val="kk-KZ"/>
              </w:rPr>
              <w:t>Местное государственное управление и самоуправление</w:t>
            </w:r>
          </w:p>
        </w:tc>
      </w:tr>
      <w:tr w:rsidR="00FC2D00" w:rsidRPr="000F5A08" w:rsidTr="007A1599">
        <w:tc>
          <w:tcPr>
            <w:tcW w:w="9737" w:type="dxa"/>
            <w:gridSpan w:val="3"/>
          </w:tcPr>
          <w:p w:rsidR="00FC2D00" w:rsidRPr="000F5A08" w:rsidRDefault="00FC2D00" w:rsidP="002C2696">
            <w:pPr>
              <w:pStyle w:val="aa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72F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История Казахстана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41.</w:t>
            </w:r>
          </w:p>
        </w:tc>
        <w:tc>
          <w:tcPr>
            <w:tcW w:w="4277" w:type="dxa"/>
          </w:tcPr>
          <w:p w:rsidR="00FC2D00" w:rsidRPr="000F5A08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Количество тестовых вопросов по «Истории Казахстана»?</w:t>
            </w:r>
          </w:p>
          <w:p w:rsidR="00FC2D00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51" w:type="dxa"/>
          </w:tcPr>
          <w:p w:rsidR="00FC2D00" w:rsidRPr="000F5A08" w:rsidRDefault="00FC2D00" w:rsidP="00BE565B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Количество тестовых заданий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«Истории Казахстана» – 2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FC2D00" w:rsidRPr="0036512C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42.</w:t>
            </w:r>
          </w:p>
        </w:tc>
        <w:tc>
          <w:tcPr>
            <w:tcW w:w="4277" w:type="dxa"/>
          </w:tcPr>
          <w:p w:rsidR="00FC2D00" w:rsidRDefault="00FC2D00" w:rsidP="00B90A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Пороговый уровень баллов по «Истории Казахстан»?</w:t>
            </w:r>
          </w:p>
        </w:tc>
        <w:tc>
          <w:tcPr>
            <w:tcW w:w="4951" w:type="dxa"/>
          </w:tcPr>
          <w:p w:rsidR="00FC2D00" w:rsidRPr="000F5A08" w:rsidRDefault="00FC2D00" w:rsidP="007B6FFD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Пороговый балл по «Истории Казахстан» – не менее 15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баллов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FC2D00" w:rsidRPr="000F5A08" w:rsidTr="007A1599">
        <w:tc>
          <w:tcPr>
            <w:tcW w:w="509" w:type="dxa"/>
          </w:tcPr>
          <w:p w:rsidR="00FC2D00" w:rsidRPr="000F5A08" w:rsidRDefault="007A009F" w:rsidP="002C26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43.</w:t>
            </w:r>
          </w:p>
        </w:tc>
        <w:tc>
          <w:tcPr>
            <w:tcW w:w="4277" w:type="dxa"/>
          </w:tcPr>
          <w:p w:rsidR="00FC2D00" w:rsidRDefault="00FC2D00" w:rsidP="007B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 каких разделов состоят вопросы по «Истории Казахстан»?</w:t>
            </w:r>
          </w:p>
        </w:tc>
        <w:tc>
          <w:tcPr>
            <w:tcW w:w="4951" w:type="dxa"/>
          </w:tcPr>
          <w:p w:rsidR="00FC2D00" w:rsidRPr="007B6FFD" w:rsidRDefault="00FC2D00" w:rsidP="007B6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Экзаменационные задания</w:t>
            </w:r>
            <w:r>
              <w:t xml:space="preserve"> 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по «Истории Казахстан»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состоят из 6 частей.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именно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 </w:t>
            </w:r>
          </w:p>
          <w:p w:rsidR="00FC2D00" w:rsidRDefault="00FC2D00" w:rsidP="007B6FF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Древний Казахстан;</w:t>
            </w:r>
          </w:p>
          <w:p w:rsidR="00FC2D00" w:rsidRDefault="00FC2D00" w:rsidP="007B6FF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Казахстан в раннем и развитом средневековье;</w:t>
            </w:r>
          </w:p>
          <w:p w:rsidR="00FC2D00" w:rsidRDefault="00FC2D00" w:rsidP="007B6FF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Казахстан XIII-XVIII веков;</w:t>
            </w:r>
          </w:p>
          <w:p w:rsidR="00FC2D00" w:rsidRDefault="00FC2D00" w:rsidP="007B6FF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Казахстан в XVIII-XIX веках;</w:t>
            </w:r>
          </w:p>
          <w:p w:rsidR="00FC2D00" w:rsidRPr="007B6FFD" w:rsidRDefault="00FC2D00" w:rsidP="007B6FFD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ХХ в. Казахстан</w:t>
            </w:r>
          </w:p>
          <w:p w:rsidR="00FC2D00" w:rsidRPr="000F5A08" w:rsidRDefault="00FC2D00" w:rsidP="007B6FFD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Респ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ублика Казахстан (1991-2024 гг.</w:t>
            </w:r>
            <w:r w:rsidRPr="007B6FFD"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</w:tc>
      </w:tr>
    </w:tbl>
    <w:p w:rsidR="00DD2A56" w:rsidRDefault="00DD2A56" w:rsidP="00DD2A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35AB3" w:rsidRPr="000F5A08" w:rsidRDefault="00935AB3" w:rsidP="00180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935AB3" w:rsidRPr="000F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BD"/>
    <w:multiLevelType w:val="hybridMultilevel"/>
    <w:tmpl w:val="DF76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789"/>
    <w:multiLevelType w:val="hybridMultilevel"/>
    <w:tmpl w:val="2B7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E2C96"/>
    <w:multiLevelType w:val="hybridMultilevel"/>
    <w:tmpl w:val="43E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E5813"/>
    <w:multiLevelType w:val="hybridMultilevel"/>
    <w:tmpl w:val="28EA0384"/>
    <w:lvl w:ilvl="0" w:tplc="1BD89240">
      <w:start w:val="1"/>
      <w:numFmt w:val="decimal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8"/>
        <w:szCs w:val="28"/>
      </w:rPr>
    </w:lvl>
    <w:lvl w:ilvl="1" w:tplc="1E26DA6A">
      <w:start w:val="1"/>
      <w:numFmt w:val="lowerLetter"/>
      <w:lvlText w:val="%2."/>
      <w:lvlJc w:val="left"/>
      <w:pPr>
        <w:ind w:left="1397" w:hanging="360"/>
      </w:pPr>
    </w:lvl>
    <w:lvl w:ilvl="2" w:tplc="96501810">
      <w:start w:val="1"/>
      <w:numFmt w:val="lowerRoman"/>
      <w:lvlText w:val="%3."/>
      <w:lvlJc w:val="right"/>
      <w:pPr>
        <w:ind w:left="2117" w:hanging="180"/>
      </w:pPr>
    </w:lvl>
    <w:lvl w:ilvl="3" w:tplc="8FA2A482">
      <w:start w:val="1"/>
      <w:numFmt w:val="decimal"/>
      <w:lvlText w:val="%4."/>
      <w:lvlJc w:val="left"/>
      <w:pPr>
        <w:ind w:left="2837" w:hanging="360"/>
      </w:pPr>
    </w:lvl>
    <w:lvl w:ilvl="4" w:tplc="95AC8028">
      <w:start w:val="1"/>
      <w:numFmt w:val="lowerLetter"/>
      <w:lvlText w:val="%5."/>
      <w:lvlJc w:val="left"/>
      <w:pPr>
        <w:ind w:left="3557" w:hanging="360"/>
      </w:pPr>
    </w:lvl>
    <w:lvl w:ilvl="5" w:tplc="0BAC36CE">
      <w:start w:val="1"/>
      <w:numFmt w:val="lowerRoman"/>
      <w:lvlText w:val="%6."/>
      <w:lvlJc w:val="right"/>
      <w:pPr>
        <w:ind w:left="4277" w:hanging="180"/>
      </w:pPr>
    </w:lvl>
    <w:lvl w:ilvl="6" w:tplc="E056DCD8">
      <w:start w:val="1"/>
      <w:numFmt w:val="decimal"/>
      <w:lvlText w:val="%7."/>
      <w:lvlJc w:val="left"/>
      <w:pPr>
        <w:ind w:left="4997" w:hanging="360"/>
      </w:pPr>
    </w:lvl>
    <w:lvl w:ilvl="7" w:tplc="CC92899A">
      <w:start w:val="1"/>
      <w:numFmt w:val="lowerLetter"/>
      <w:lvlText w:val="%8."/>
      <w:lvlJc w:val="left"/>
      <w:pPr>
        <w:ind w:left="5717" w:hanging="360"/>
      </w:pPr>
    </w:lvl>
    <w:lvl w:ilvl="8" w:tplc="6A022960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6BD87AD1"/>
    <w:multiLevelType w:val="hybridMultilevel"/>
    <w:tmpl w:val="1198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FF"/>
    <w:multiLevelType w:val="hybridMultilevel"/>
    <w:tmpl w:val="F0C412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82"/>
    <w:rsid w:val="0000215E"/>
    <w:rsid w:val="0004539D"/>
    <w:rsid w:val="00071350"/>
    <w:rsid w:val="00071FF7"/>
    <w:rsid w:val="0007620E"/>
    <w:rsid w:val="00080B78"/>
    <w:rsid w:val="000A0504"/>
    <w:rsid w:val="000F1749"/>
    <w:rsid w:val="000F5A08"/>
    <w:rsid w:val="00122986"/>
    <w:rsid w:val="00130F9B"/>
    <w:rsid w:val="00180591"/>
    <w:rsid w:val="00187F2F"/>
    <w:rsid w:val="001A6F8E"/>
    <w:rsid w:val="001D4C70"/>
    <w:rsid w:val="001E1E29"/>
    <w:rsid w:val="001F7D53"/>
    <w:rsid w:val="0020267D"/>
    <w:rsid w:val="00212D53"/>
    <w:rsid w:val="002363A5"/>
    <w:rsid w:val="00241A86"/>
    <w:rsid w:val="00276267"/>
    <w:rsid w:val="002B6FB5"/>
    <w:rsid w:val="002C2696"/>
    <w:rsid w:val="002D58D9"/>
    <w:rsid w:val="002D66DA"/>
    <w:rsid w:val="002E0D25"/>
    <w:rsid w:val="002E3065"/>
    <w:rsid w:val="002E67A8"/>
    <w:rsid w:val="003067AE"/>
    <w:rsid w:val="00334CBF"/>
    <w:rsid w:val="00354B2B"/>
    <w:rsid w:val="0036512C"/>
    <w:rsid w:val="003D4AD0"/>
    <w:rsid w:val="003D4EF7"/>
    <w:rsid w:val="00404AB5"/>
    <w:rsid w:val="00463397"/>
    <w:rsid w:val="00463569"/>
    <w:rsid w:val="004916D1"/>
    <w:rsid w:val="004A6849"/>
    <w:rsid w:val="004D4BD3"/>
    <w:rsid w:val="004D6574"/>
    <w:rsid w:val="004E553F"/>
    <w:rsid w:val="00572F57"/>
    <w:rsid w:val="005947F1"/>
    <w:rsid w:val="00610F3F"/>
    <w:rsid w:val="006217FC"/>
    <w:rsid w:val="00626CC3"/>
    <w:rsid w:val="006539DE"/>
    <w:rsid w:val="00673372"/>
    <w:rsid w:val="006A5F17"/>
    <w:rsid w:val="006C1D71"/>
    <w:rsid w:val="00701812"/>
    <w:rsid w:val="00753808"/>
    <w:rsid w:val="0075593C"/>
    <w:rsid w:val="007A009F"/>
    <w:rsid w:val="007A1599"/>
    <w:rsid w:val="007B6FFD"/>
    <w:rsid w:val="007F5F0F"/>
    <w:rsid w:val="00827A19"/>
    <w:rsid w:val="008757A7"/>
    <w:rsid w:val="0088590E"/>
    <w:rsid w:val="008B5330"/>
    <w:rsid w:val="008E3D04"/>
    <w:rsid w:val="008F1CF0"/>
    <w:rsid w:val="009004AE"/>
    <w:rsid w:val="00935AB3"/>
    <w:rsid w:val="009625EF"/>
    <w:rsid w:val="009719F5"/>
    <w:rsid w:val="009E0066"/>
    <w:rsid w:val="009E7E67"/>
    <w:rsid w:val="009F46C5"/>
    <w:rsid w:val="009F4AE5"/>
    <w:rsid w:val="00A010AE"/>
    <w:rsid w:val="00AD4229"/>
    <w:rsid w:val="00B205B3"/>
    <w:rsid w:val="00B33615"/>
    <w:rsid w:val="00B61A42"/>
    <w:rsid w:val="00B62B3A"/>
    <w:rsid w:val="00B90A90"/>
    <w:rsid w:val="00B9507D"/>
    <w:rsid w:val="00BA1080"/>
    <w:rsid w:val="00BE565B"/>
    <w:rsid w:val="00C3454E"/>
    <w:rsid w:val="00C84BF6"/>
    <w:rsid w:val="00CB25A3"/>
    <w:rsid w:val="00D25314"/>
    <w:rsid w:val="00D9166A"/>
    <w:rsid w:val="00DC1750"/>
    <w:rsid w:val="00DC2CAD"/>
    <w:rsid w:val="00DD2A56"/>
    <w:rsid w:val="00DE569B"/>
    <w:rsid w:val="00DE6E27"/>
    <w:rsid w:val="00DE7BCA"/>
    <w:rsid w:val="00E04A54"/>
    <w:rsid w:val="00E16182"/>
    <w:rsid w:val="00E45230"/>
    <w:rsid w:val="00EC6F15"/>
    <w:rsid w:val="00F037E7"/>
    <w:rsid w:val="00F04BF4"/>
    <w:rsid w:val="00F07ECA"/>
    <w:rsid w:val="00F5799F"/>
    <w:rsid w:val="00F63174"/>
    <w:rsid w:val="00FB5D94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7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7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07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07E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F07E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F07EC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F07EC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07EC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F07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F07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07E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07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7E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07E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F07ECA"/>
    <w:rPr>
      <w:b/>
      <w:bCs/>
    </w:rPr>
  </w:style>
  <w:style w:type="character" w:styleId="a8">
    <w:name w:val="Emphasis"/>
    <w:uiPriority w:val="20"/>
    <w:qFormat/>
    <w:rsid w:val="00F07ECA"/>
    <w:rPr>
      <w:i/>
      <w:iCs/>
    </w:rPr>
  </w:style>
  <w:style w:type="paragraph" w:styleId="a9">
    <w:name w:val="No Spacing"/>
    <w:basedOn w:val="a"/>
    <w:uiPriority w:val="1"/>
    <w:qFormat/>
    <w:rsid w:val="00F07E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07E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EC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07ECA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F07E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07ECA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F07EC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07EC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07EC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07EC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07EC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07ECA"/>
    <w:pPr>
      <w:outlineLvl w:val="9"/>
    </w:pPr>
  </w:style>
  <w:style w:type="paragraph" w:customStyle="1" w:styleId="TimesNewRoman1401">
    <w:name w:val="Стиль Times New Roman 14 пт По ширине После:  0 пт кернинг от 1..."/>
    <w:basedOn w:val="a"/>
    <w:rsid w:val="00F07ECA"/>
    <w:pPr>
      <w:spacing w:after="0" w:line="240" w:lineRule="auto"/>
      <w:jc w:val="both"/>
    </w:pPr>
    <w:rPr>
      <w:rFonts w:ascii="Times New Roman" w:eastAsia="Times New Roman" w:hAnsi="Times New Roman"/>
      <w:kern w:val="3"/>
      <w:sz w:val="28"/>
      <w:szCs w:val="20"/>
    </w:rPr>
  </w:style>
  <w:style w:type="table" w:styleId="af3">
    <w:name w:val="Table Grid"/>
    <w:basedOn w:val="a1"/>
    <w:uiPriority w:val="59"/>
    <w:rsid w:val="0087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C2696"/>
  </w:style>
  <w:style w:type="paragraph" w:styleId="af4">
    <w:name w:val="Balloon Text"/>
    <w:basedOn w:val="a"/>
    <w:link w:val="af5"/>
    <w:uiPriority w:val="99"/>
    <w:semiHidden/>
    <w:unhideWhenUsed/>
    <w:rsid w:val="00B9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7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7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07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07E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F07E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F07EC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F07EC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07EC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F07E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semiHidden/>
    <w:rsid w:val="00F07E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07E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07E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7E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07E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F07ECA"/>
    <w:rPr>
      <w:b/>
      <w:bCs/>
    </w:rPr>
  </w:style>
  <w:style w:type="character" w:styleId="a8">
    <w:name w:val="Emphasis"/>
    <w:uiPriority w:val="20"/>
    <w:qFormat/>
    <w:rsid w:val="00F07ECA"/>
    <w:rPr>
      <w:i/>
      <w:iCs/>
    </w:rPr>
  </w:style>
  <w:style w:type="paragraph" w:styleId="a9">
    <w:name w:val="No Spacing"/>
    <w:basedOn w:val="a"/>
    <w:uiPriority w:val="1"/>
    <w:qFormat/>
    <w:rsid w:val="00F07E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07E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EC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07ECA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F07E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07ECA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F07EC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07EC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07EC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07EC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07EC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07ECA"/>
    <w:pPr>
      <w:outlineLvl w:val="9"/>
    </w:pPr>
  </w:style>
  <w:style w:type="paragraph" w:customStyle="1" w:styleId="TimesNewRoman1401">
    <w:name w:val="Стиль Times New Roman 14 пт По ширине После:  0 пт кернинг от 1..."/>
    <w:basedOn w:val="a"/>
    <w:rsid w:val="00F07ECA"/>
    <w:pPr>
      <w:spacing w:after="0" w:line="240" w:lineRule="auto"/>
      <w:jc w:val="both"/>
    </w:pPr>
    <w:rPr>
      <w:rFonts w:ascii="Times New Roman" w:eastAsia="Times New Roman" w:hAnsi="Times New Roman"/>
      <w:kern w:val="3"/>
      <w:sz w:val="28"/>
      <w:szCs w:val="20"/>
    </w:rPr>
  </w:style>
  <w:style w:type="table" w:styleId="af3">
    <w:name w:val="Table Grid"/>
    <w:basedOn w:val="a1"/>
    <w:uiPriority w:val="59"/>
    <w:rsid w:val="0087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C2696"/>
  </w:style>
  <w:style w:type="paragraph" w:styleId="af4">
    <w:name w:val="Balloon Text"/>
    <w:basedOn w:val="a"/>
    <w:link w:val="af5"/>
    <w:uiPriority w:val="99"/>
    <w:semiHidden/>
    <w:unhideWhenUsed/>
    <w:rsid w:val="00B9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Жанпеисова</dc:creator>
  <cp:lastModifiedBy>Акбота Байконырова</cp:lastModifiedBy>
  <cp:revision>30</cp:revision>
  <cp:lastPrinted>2024-11-10T04:59:00Z</cp:lastPrinted>
  <dcterms:created xsi:type="dcterms:W3CDTF">2024-11-06T13:28:00Z</dcterms:created>
  <dcterms:modified xsi:type="dcterms:W3CDTF">2024-11-10T11:56:00Z</dcterms:modified>
</cp:coreProperties>
</file>