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70261" w14:textId="77777777" w:rsidR="00EA2540" w:rsidRDefault="00EA2540" w:rsidP="00E4761D">
      <w:pPr>
        <w:pStyle w:val="a3"/>
        <w:jc w:val="center"/>
        <w:rPr>
          <w:rFonts w:ascii="Times New Roman" w:eastAsia="Times New Roman" w:hAnsi="Times New Roman" w:cs="Times New Roman"/>
          <w:b/>
          <w:bCs/>
          <w:sz w:val="28"/>
          <w:szCs w:val="28"/>
          <w:lang w:val="kk-KZ"/>
        </w:rPr>
      </w:pPr>
    </w:p>
    <w:p w14:paraId="08327E05" w14:textId="3B668772" w:rsidR="00E4761D" w:rsidRDefault="00A643B4" w:rsidP="00E4761D">
      <w:pPr>
        <w:pStyle w:val="a3"/>
        <w:jc w:val="center"/>
        <w:rPr>
          <w:rFonts w:ascii="Times New Roman" w:eastAsia="Times New Roman" w:hAnsi="Times New Roman" w:cs="Times New Roman"/>
          <w:b/>
          <w:bCs/>
          <w:sz w:val="28"/>
          <w:szCs w:val="28"/>
          <w:lang w:val="kk-KZ"/>
        </w:rPr>
      </w:pPr>
      <w:r w:rsidRPr="00023A93">
        <w:rPr>
          <w:rFonts w:ascii="Times New Roman" w:eastAsia="Times New Roman" w:hAnsi="Times New Roman" w:cs="Times New Roman"/>
          <w:b/>
          <w:bCs/>
          <w:sz w:val="28"/>
          <w:szCs w:val="28"/>
          <w:lang w:val="kk-KZ"/>
        </w:rPr>
        <w:t xml:space="preserve"> </w:t>
      </w:r>
      <w:r w:rsidR="00E4761D" w:rsidRPr="00023A93">
        <w:rPr>
          <w:rFonts w:ascii="Times New Roman" w:eastAsia="Times New Roman" w:hAnsi="Times New Roman" w:cs="Times New Roman"/>
          <w:b/>
          <w:bCs/>
          <w:sz w:val="28"/>
          <w:szCs w:val="28"/>
          <w:lang w:val="kk-KZ"/>
        </w:rPr>
        <w:t xml:space="preserve">«Биотехнология негіздері» </w:t>
      </w:r>
    </w:p>
    <w:p w14:paraId="141949EE" w14:textId="77777777" w:rsidR="00E4761D" w:rsidRPr="00DF0E14" w:rsidRDefault="00E4761D" w:rsidP="00E4761D">
      <w:pPr>
        <w:spacing w:after="0"/>
        <w:jc w:val="center"/>
        <w:rPr>
          <w:rFonts w:ascii="Times New Roman" w:hAnsi="Times New Roman" w:cs="Times New Roman"/>
          <w:b/>
          <w:sz w:val="28"/>
          <w:szCs w:val="28"/>
          <w:lang w:val="kk-KZ"/>
        </w:rPr>
      </w:pPr>
      <w:r w:rsidRPr="00DF0E14">
        <w:rPr>
          <w:rFonts w:ascii="Times New Roman" w:hAnsi="Times New Roman" w:cs="Times New Roman"/>
          <w:b/>
          <w:bCs/>
          <w:sz w:val="28"/>
          <w:szCs w:val="28"/>
          <w:lang w:val="kk-KZ"/>
        </w:rPr>
        <w:t xml:space="preserve">пәні бойынша </w:t>
      </w:r>
      <w:r w:rsidRPr="00DF0E14">
        <w:rPr>
          <w:rFonts w:ascii="Times New Roman" w:hAnsi="Times New Roman" w:cs="Times New Roman"/>
          <w:b/>
          <w:sz w:val="28"/>
          <w:szCs w:val="28"/>
          <w:lang w:val="kk-KZ"/>
        </w:rPr>
        <w:t xml:space="preserve">магистратураға түсуге арналған кешенді тестілеудің </w:t>
      </w:r>
    </w:p>
    <w:p w14:paraId="2935E736" w14:textId="608A5612" w:rsidR="00E4761D" w:rsidRPr="00DF0E14" w:rsidRDefault="00EA2540" w:rsidP="00E4761D">
      <w:pPr>
        <w:spacing w:after="0"/>
        <w:jc w:val="center"/>
        <w:rPr>
          <w:rFonts w:ascii="Times New Roman" w:hAnsi="Times New Roman" w:cs="Times New Roman"/>
          <w:b/>
          <w:bCs/>
          <w:sz w:val="28"/>
          <w:szCs w:val="28"/>
          <w:lang w:val="kk-KZ"/>
        </w:rPr>
      </w:pPr>
      <w:r w:rsidRPr="00DF0E14">
        <w:rPr>
          <w:rFonts w:ascii="Times New Roman" w:hAnsi="Times New Roman" w:cs="Times New Roman"/>
          <w:b/>
          <w:sz w:val="28"/>
          <w:szCs w:val="28"/>
          <w:lang w:val="kk-KZ"/>
        </w:rPr>
        <w:t>ТЕСТ СПЕЦИФИКАЦИЯСЫ</w:t>
      </w:r>
    </w:p>
    <w:p w14:paraId="13F3BB7E" w14:textId="5998BAE5" w:rsidR="00E4761D" w:rsidRPr="001E5CBD" w:rsidRDefault="00E4761D" w:rsidP="00E4761D">
      <w:pPr>
        <w:jc w:val="center"/>
        <w:rPr>
          <w:rFonts w:ascii="Times New Roman" w:hAnsi="Times New Roman" w:cs="Times New Roman"/>
          <w:sz w:val="20"/>
          <w:szCs w:val="20"/>
          <w:lang w:val="kk-KZ"/>
        </w:rPr>
      </w:pPr>
      <w:r w:rsidRPr="00DF0E14">
        <w:rPr>
          <w:rFonts w:ascii="Times New Roman" w:hAnsi="Times New Roman" w:cs="Times New Roman"/>
          <w:sz w:val="20"/>
          <w:szCs w:val="20"/>
          <w:lang w:val="kk-KZ"/>
        </w:rPr>
        <w:t>(20</w:t>
      </w:r>
      <w:r w:rsidR="00466988">
        <w:rPr>
          <w:rFonts w:ascii="Times New Roman" w:hAnsi="Times New Roman" w:cs="Times New Roman"/>
          <w:sz w:val="20"/>
          <w:szCs w:val="20"/>
          <w:lang w:val="kk-KZ"/>
        </w:rPr>
        <w:t>2</w:t>
      </w:r>
      <w:r w:rsidR="00EA2540">
        <w:rPr>
          <w:rFonts w:ascii="Times New Roman" w:hAnsi="Times New Roman" w:cs="Times New Roman"/>
          <w:sz w:val="20"/>
          <w:szCs w:val="20"/>
          <w:lang w:val="kk-KZ"/>
        </w:rPr>
        <w:t>4</w:t>
      </w:r>
      <w:r w:rsidRPr="00DF0E14">
        <w:rPr>
          <w:rFonts w:ascii="Times New Roman" w:hAnsi="Times New Roman" w:cs="Times New Roman"/>
          <w:sz w:val="20"/>
          <w:szCs w:val="20"/>
          <w:lang w:val="kk-KZ"/>
        </w:rPr>
        <w:t xml:space="preserve"> жылдан </w:t>
      </w:r>
      <w:r>
        <w:rPr>
          <w:rFonts w:ascii="Times New Roman" w:hAnsi="Times New Roman" w:cs="Times New Roman"/>
          <w:sz w:val="20"/>
          <w:szCs w:val="20"/>
          <w:lang w:val="kk-KZ"/>
        </w:rPr>
        <w:t>бастап қолдану үшін бекітілген)</w:t>
      </w:r>
    </w:p>
    <w:p w14:paraId="086C7F15" w14:textId="77777777" w:rsidR="00E4761D" w:rsidRPr="00D1167E" w:rsidRDefault="00E4761D" w:rsidP="00E4761D">
      <w:pPr>
        <w:tabs>
          <w:tab w:val="left" w:pos="284"/>
        </w:tabs>
        <w:spacing w:after="0" w:line="240" w:lineRule="auto"/>
        <w:jc w:val="both"/>
        <w:rPr>
          <w:rFonts w:ascii="Times New Roman" w:hAnsi="Times New Roman" w:cs="Times New Roman"/>
          <w:bCs/>
          <w:sz w:val="28"/>
          <w:szCs w:val="28"/>
          <w:lang w:val="kk-KZ"/>
        </w:rPr>
      </w:pPr>
      <w:r w:rsidRPr="00DF0E14">
        <w:rPr>
          <w:rFonts w:ascii="Times New Roman" w:hAnsi="Times New Roman" w:cs="Times New Roman"/>
          <w:b/>
          <w:bCs/>
          <w:sz w:val="28"/>
          <w:szCs w:val="28"/>
          <w:lang w:val="kk-KZ"/>
        </w:rPr>
        <w:t xml:space="preserve">1. Мақсаты: </w:t>
      </w:r>
      <w:r w:rsidRPr="00DF0E14">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DF0E14">
        <w:rPr>
          <w:rFonts w:ascii="Times New Roman" w:hAnsi="Times New Roman" w:cs="Times New Roman"/>
          <w:bCs/>
          <w:sz w:val="28"/>
          <w:szCs w:val="28"/>
          <w:lang w:val="kk-KZ"/>
        </w:rPr>
        <w:t xml:space="preserve"> қабілетін анықтау.</w:t>
      </w:r>
    </w:p>
    <w:p w14:paraId="600A5CD2" w14:textId="77777777" w:rsidR="00EA2540" w:rsidRDefault="00EA2540" w:rsidP="00E4761D">
      <w:pPr>
        <w:tabs>
          <w:tab w:val="left" w:pos="284"/>
        </w:tabs>
        <w:spacing w:after="0" w:line="240" w:lineRule="auto"/>
        <w:jc w:val="both"/>
        <w:rPr>
          <w:rFonts w:ascii="Times New Roman" w:hAnsi="Times New Roman" w:cs="Times New Roman"/>
          <w:b/>
          <w:bCs/>
          <w:sz w:val="28"/>
          <w:szCs w:val="28"/>
          <w:lang w:val="kk-KZ"/>
        </w:rPr>
      </w:pPr>
    </w:p>
    <w:p w14:paraId="455405D8" w14:textId="5346D947" w:rsidR="00E4761D" w:rsidRPr="00222529" w:rsidRDefault="00E4761D" w:rsidP="00E4761D">
      <w:pPr>
        <w:tabs>
          <w:tab w:val="left" w:pos="284"/>
        </w:tabs>
        <w:spacing w:after="0" w:line="240" w:lineRule="auto"/>
        <w:jc w:val="both"/>
        <w:rPr>
          <w:rFonts w:ascii="Times New Roman" w:hAnsi="Times New Roman" w:cs="Times New Roman"/>
          <w:sz w:val="20"/>
          <w:szCs w:val="20"/>
          <w:lang w:val="kk-KZ" w:eastAsia="ko-KR"/>
        </w:rPr>
      </w:pPr>
      <w:r w:rsidRPr="00222529">
        <w:rPr>
          <w:rFonts w:ascii="Times New Roman" w:hAnsi="Times New Roman" w:cs="Times New Roman"/>
          <w:b/>
          <w:bCs/>
          <w:sz w:val="28"/>
          <w:szCs w:val="28"/>
          <w:lang w:val="kk-KZ"/>
        </w:rPr>
        <w:t>2. Міндеті:</w:t>
      </w:r>
      <w:r w:rsidRPr="00222529">
        <w:rPr>
          <w:rFonts w:ascii="Times New Roman" w:hAnsi="Times New Roman" w:cs="Times New Roman"/>
          <w:bCs/>
          <w:sz w:val="28"/>
          <w:szCs w:val="28"/>
          <w:lang w:val="kk-KZ"/>
        </w:rPr>
        <w:t xml:space="preserve"> Келесі б</w:t>
      </w:r>
      <w:r w:rsidRPr="00222529">
        <w:rPr>
          <w:rFonts w:ascii="Times New Roman" w:hAnsi="Times New Roman" w:cs="Times New Roman"/>
          <w:sz w:val="28"/>
          <w:szCs w:val="28"/>
          <w:lang w:val="kk-KZ" w:eastAsia="ko-KR"/>
        </w:rPr>
        <w:t>ілім беру бағдарламалары тобы</w:t>
      </w:r>
      <w:r w:rsidRPr="00222529">
        <w:rPr>
          <w:rFonts w:ascii="Times New Roman" w:hAnsi="Times New Roman" w:cs="Times New Roman"/>
          <w:bCs/>
          <w:sz w:val="28"/>
          <w:szCs w:val="28"/>
          <w:lang w:val="kk-KZ"/>
        </w:rPr>
        <w:t xml:space="preserve"> үшін түсушінің білім деңгейін анықтау</w:t>
      </w:r>
      <w:r w:rsidRPr="00222529">
        <w:rPr>
          <w:rFonts w:ascii="Times New Roman" w:hAnsi="Times New Roman" w:cs="Times New Roman"/>
          <w:sz w:val="28"/>
          <w:szCs w:val="28"/>
          <w:lang w:val="kk-KZ" w:eastAsia="ko-KR"/>
        </w:rPr>
        <w:t>:</w:t>
      </w:r>
      <w:r w:rsidRPr="00222529">
        <w:rPr>
          <w:rFonts w:ascii="Times New Roman" w:hAnsi="Times New Roman" w:cs="Times New Roman"/>
          <w:b/>
          <w:color w:val="000000"/>
          <w:sz w:val="28"/>
          <w:szCs w:val="28"/>
          <w:lang w:val="kk-KZ"/>
        </w:rPr>
        <w:t xml:space="preserve"> </w:t>
      </w:r>
    </w:p>
    <w:p w14:paraId="437118AB" w14:textId="77777777" w:rsidR="001B55A6" w:rsidRDefault="00E5474C" w:rsidP="001B55A6">
      <w:pPr>
        <w:tabs>
          <w:tab w:val="left" w:pos="284"/>
        </w:tabs>
        <w:spacing w:after="0" w:line="240" w:lineRule="auto"/>
        <w:jc w:val="both"/>
        <w:rPr>
          <w:rFonts w:ascii="Times New Roman" w:hAnsi="Times New Roman" w:cs="Times New Roman"/>
          <w:bCs/>
          <w:sz w:val="28"/>
          <w:szCs w:val="28"/>
          <w:lang w:val="kk-KZ"/>
        </w:rPr>
      </w:pPr>
      <w:r>
        <w:rPr>
          <w:rFonts w:ascii="Times New Roman" w:hAnsi="Times New Roman" w:cs="Times New Roman"/>
          <w:b/>
          <w:color w:val="000000"/>
          <w:sz w:val="28"/>
          <w:szCs w:val="28"/>
          <w:lang w:val="kk-KZ"/>
        </w:rPr>
        <w:t>М082</w:t>
      </w:r>
      <w:r w:rsidR="001B55A6" w:rsidRPr="00222529">
        <w:rPr>
          <w:rFonts w:ascii="Times New Roman" w:hAnsi="Times New Roman" w:cs="Times New Roman"/>
          <w:b/>
          <w:color w:val="000000"/>
          <w:sz w:val="28"/>
          <w:szCs w:val="28"/>
          <w:lang w:val="kk-KZ"/>
        </w:rPr>
        <w:t xml:space="preserve"> – Биотехнология</w:t>
      </w:r>
      <w:r w:rsidR="001B55A6" w:rsidRPr="00222529">
        <w:rPr>
          <w:rFonts w:ascii="Times New Roman" w:hAnsi="Times New Roman" w:cs="Times New Roman"/>
          <w:bCs/>
          <w:sz w:val="28"/>
          <w:szCs w:val="28"/>
          <w:lang w:val="kk-KZ"/>
        </w:rPr>
        <w:t xml:space="preserve">      </w:t>
      </w:r>
    </w:p>
    <w:p w14:paraId="64CC32DB" w14:textId="77777777" w:rsidR="00396A8A" w:rsidRPr="00396A8A" w:rsidRDefault="00396A8A" w:rsidP="001B55A6">
      <w:pPr>
        <w:spacing w:after="0" w:line="240" w:lineRule="auto"/>
        <w:jc w:val="both"/>
        <w:rPr>
          <w:rFonts w:ascii="Times New Roman" w:hAnsi="Times New Roman" w:cs="Times New Roman"/>
          <w:b/>
          <w:bCs/>
          <w:sz w:val="16"/>
          <w:szCs w:val="16"/>
          <w:lang w:val="kk-KZ" w:eastAsia="ko-KR"/>
        </w:rPr>
      </w:pPr>
    </w:p>
    <w:p w14:paraId="08C7FA7E" w14:textId="77777777" w:rsidR="00E4761D" w:rsidRDefault="00E4761D" w:rsidP="001B55A6">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b/>
          <w:bCs/>
          <w:sz w:val="28"/>
          <w:szCs w:val="28"/>
          <w:lang w:val="kk-KZ" w:eastAsia="ko-KR"/>
        </w:rPr>
        <w:t>3. Тест мазмұны</w:t>
      </w:r>
      <w:r w:rsidR="00396A8A">
        <w:rPr>
          <w:rFonts w:ascii="Times New Roman" w:hAnsi="Times New Roman" w:cs="Times New Roman"/>
          <w:b/>
          <w:bCs/>
          <w:sz w:val="28"/>
          <w:szCs w:val="28"/>
          <w:lang w:val="kk-KZ"/>
        </w:rPr>
        <w:t xml:space="preserve"> </w:t>
      </w:r>
      <w:r w:rsidRPr="00023A93">
        <w:rPr>
          <w:rFonts w:ascii="Times New Roman" w:eastAsia="Times New Roman" w:hAnsi="Times New Roman" w:cs="Times New Roman"/>
          <w:sz w:val="28"/>
          <w:szCs w:val="28"/>
          <w:lang w:val="kk-KZ"/>
        </w:rPr>
        <w:t xml:space="preserve">«Биотехнология негіздері» </w:t>
      </w:r>
      <w:r w:rsidR="00396A8A" w:rsidRPr="00396A8A">
        <w:rPr>
          <w:rFonts w:ascii="Times New Roman" w:eastAsia="Times New Roman" w:hAnsi="Times New Roman" w:cs="Times New Roman"/>
          <w:sz w:val="28"/>
          <w:szCs w:val="28"/>
          <w:lang w:val="kk-KZ"/>
        </w:rPr>
        <w:t>пәні бойынша тақырыптарды қамтиды. Тапсырмалар қазақ тілінде берілген.</w:t>
      </w:r>
    </w:p>
    <w:p w14:paraId="7AE15BB5" w14:textId="77777777" w:rsidR="00A07A87" w:rsidRPr="00F37368" w:rsidRDefault="00A07A87" w:rsidP="001B55A6">
      <w:pPr>
        <w:spacing w:after="0" w:line="240" w:lineRule="auto"/>
        <w:jc w:val="both"/>
        <w:rPr>
          <w:rFonts w:ascii="Times New Roman" w:eastAsia="Times New Roman" w:hAnsi="Times New Roman" w:cs="Times New Roman"/>
          <w:sz w:val="28"/>
          <w:szCs w:val="28"/>
          <w:lang w:val="kk-KZ"/>
        </w:rPr>
      </w:pPr>
    </w:p>
    <w:tbl>
      <w:tblPr>
        <w:tblStyle w:val="a4"/>
        <w:tblW w:w="9430" w:type="dxa"/>
        <w:tblInd w:w="34" w:type="dxa"/>
        <w:tblLayout w:type="fixed"/>
        <w:tblLook w:val="04A0" w:firstRow="1" w:lastRow="0" w:firstColumn="1" w:lastColumn="0" w:noHBand="0" w:noVBand="1"/>
      </w:tblPr>
      <w:tblGrid>
        <w:gridCol w:w="500"/>
        <w:gridCol w:w="5811"/>
        <w:gridCol w:w="1560"/>
        <w:gridCol w:w="1559"/>
      </w:tblGrid>
      <w:tr w:rsidR="00E4761D" w:rsidRPr="00861F4B" w14:paraId="07D74BBE" w14:textId="77777777" w:rsidTr="00A07A87">
        <w:trPr>
          <w:trHeight w:val="509"/>
        </w:trPr>
        <w:tc>
          <w:tcPr>
            <w:tcW w:w="500" w:type="dxa"/>
            <w:vMerge w:val="restart"/>
            <w:hideMark/>
          </w:tcPr>
          <w:p w14:paraId="43374933" w14:textId="77777777" w:rsidR="00EA2540" w:rsidRDefault="00EA2540" w:rsidP="00D6290C">
            <w:pPr>
              <w:jc w:val="center"/>
              <w:rPr>
                <w:rFonts w:ascii="Times New Roman" w:eastAsia="Times New Roman" w:hAnsi="Times New Roman" w:cs="Times New Roman"/>
                <w:b/>
                <w:bCs/>
                <w:sz w:val="24"/>
                <w:szCs w:val="24"/>
                <w:lang w:val="kk-KZ" w:eastAsia="ko-KR"/>
              </w:rPr>
            </w:pPr>
          </w:p>
          <w:p w14:paraId="328827D7" w14:textId="0897D0F0" w:rsidR="00E4761D" w:rsidRPr="00861F4B" w:rsidRDefault="00E4761D" w:rsidP="00D6290C">
            <w:pPr>
              <w:jc w:val="center"/>
              <w:rPr>
                <w:rFonts w:ascii="Times New Roman" w:eastAsia="Times New Roman" w:hAnsi="Times New Roman" w:cs="Times New Roman"/>
                <w:b/>
                <w:bCs/>
                <w:sz w:val="24"/>
                <w:szCs w:val="24"/>
                <w:lang w:val="kk-KZ"/>
              </w:rPr>
            </w:pPr>
            <w:r w:rsidRPr="00861F4B">
              <w:rPr>
                <w:rFonts w:ascii="Times New Roman" w:eastAsia="Times New Roman" w:hAnsi="Times New Roman" w:cs="Times New Roman"/>
                <w:b/>
                <w:bCs/>
                <w:sz w:val="24"/>
                <w:szCs w:val="24"/>
                <w:lang w:val="kk-KZ" w:eastAsia="ko-KR"/>
              </w:rPr>
              <w:t>№</w:t>
            </w:r>
          </w:p>
        </w:tc>
        <w:tc>
          <w:tcPr>
            <w:tcW w:w="5811" w:type="dxa"/>
            <w:vMerge w:val="restart"/>
            <w:hideMark/>
          </w:tcPr>
          <w:p w14:paraId="0AB35D25" w14:textId="77777777" w:rsidR="00EA2540" w:rsidRDefault="00EA2540" w:rsidP="00D6290C">
            <w:pPr>
              <w:jc w:val="center"/>
              <w:rPr>
                <w:rFonts w:ascii="Times New Roman" w:eastAsia="Times New Roman" w:hAnsi="Times New Roman" w:cs="Times New Roman"/>
                <w:b/>
                <w:bCs/>
                <w:sz w:val="24"/>
                <w:szCs w:val="24"/>
                <w:lang w:val="kk-KZ"/>
              </w:rPr>
            </w:pPr>
          </w:p>
          <w:p w14:paraId="2C6D2AF7" w14:textId="3B000457" w:rsidR="00E4761D" w:rsidRPr="00861F4B" w:rsidRDefault="00E4761D" w:rsidP="00D6290C">
            <w:pPr>
              <w:jc w:val="center"/>
              <w:rPr>
                <w:rFonts w:ascii="Times New Roman" w:eastAsia="Times New Roman" w:hAnsi="Times New Roman" w:cs="Times New Roman"/>
                <w:b/>
                <w:bCs/>
                <w:sz w:val="24"/>
                <w:szCs w:val="24"/>
                <w:lang w:val="kk-KZ"/>
              </w:rPr>
            </w:pPr>
            <w:r w:rsidRPr="00861F4B">
              <w:rPr>
                <w:rFonts w:ascii="Times New Roman" w:eastAsia="Times New Roman" w:hAnsi="Times New Roman" w:cs="Times New Roman"/>
                <w:b/>
                <w:bCs/>
                <w:sz w:val="24"/>
                <w:szCs w:val="24"/>
                <w:lang w:val="kk-KZ"/>
              </w:rPr>
              <w:t>Тақырыптың мазмұны</w:t>
            </w:r>
          </w:p>
        </w:tc>
        <w:tc>
          <w:tcPr>
            <w:tcW w:w="1560" w:type="dxa"/>
            <w:vMerge w:val="restart"/>
          </w:tcPr>
          <w:p w14:paraId="5928CF12" w14:textId="77777777" w:rsidR="00EA2540" w:rsidRDefault="00EA2540" w:rsidP="00D6290C">
            <w:pPr>
              <w:jc w:val="center"/>
              <w:rPr>
                <w:rFonts w:ascii="Times New Roman" w:eastAsia="Times New Roman" w:hAnsi="Times New Roman" w:cs="Times New Roman"/>
                <w:b/>
                <w:sz w:val="24"/>
                <w:szCs w:val="24"/>
                <w:lang w:val="kk-KZ"/>
              </w:rPr>
            </w:pPr>
          </w:p>
          <w:p w14:paraId="7316009F" w14:textId="1E08F842" w:rsidR="00E4761D" w:rsidRPr="00861F4B" w:rsidRDefault="00E4761D" w:rsidP="00D6290C">
            <w:pPr>
              <w:jc w:val="center"/>
              <w:rPr>
                <w:rFonts w:ascii="Times New Roman" w:eastAsia="Times New Roman" w:hAnsi="Times New Roman" w:cs="Times New Roman"/>
                <w:b/>
                <w:bCs/>
                <w:sz w:val="24"/>
                <w:szCs w:val="24"/>
                <w:lang w:val="kk-KZ"/>
              </w:rPr>
            </w:pPr>
            <w:r w:rsidRPr="00861F4B">
              <w:rPr>
                <w:rFonts w:ascii="Times New Roman" w:eastAsia="Times New Roman" w:hAnsi="Times New Roman" w:cs="Times New Roman"/>
                <w:b/>
                <w:sz w:val="24"/>
                <w:szCs w:val="24"/>
                <w:lang w:val="kk-KZ"/>
              </w:rPr>
              <w:t>Қиындық деңгейі</w:t>
            </w:r>
          </w:p>
        </w:tc>
        <w:tc>
          <w:tcPr>
            <w:tcW w:w="1559" w:type="dxa"/>
            <w:vMerge w:val="restart"/>
          </w:tcPr>
          <w:p w14:paraId="53ED80D0" w14:textId="77777777" w:rsidR="00EA2540" w:rsidRDefault="00EA2540" w:rsidP="00D6290C">
            <w:pPr>
              <w:jc w:val="center"/>
              <w:rPr>
                <w:rFonts w:ascii="Times New Roman" w:eastAsia="Times New Roman" w:hAnsi="Times New Roman" w:cs="Times New Roman"/>
                <w:b/>
                <w:bCs/>
                <w:sz w:val="24"/>
                <w:szCs w:val="24"/>
                <w:lang w:val="kk-KZ"/>
              </w:rPr>
            </w:pPr>
          </w:p>
          <w:p w14:paraId="2E22CB20" w14:textId="0D9CD03E" w:rsidR="00E4761D" w:rsidRPr="00861F4B" w:rsidRDefault="00E4761D" w:rsidP="00D6290C">
            <w:pPr>
              <w:jc w:val="center"/>
              <w:rPr>
                <w:rFonts w:ascii="Times New Roman" w:eastAsia="Times New Roman" w:hAnsi="Times New Roman" w:cs="Times New Roman"/>
                <w:b/>
                <w:bCs/>
                <w:sz w:val="24"/>
                <w:szCs w:val="24"/>
                <w:lang w:val="kk-KZ"/>
              </w:rPr>
            </w:pPr>
            <w:r w:rsidRPr="00861F4B">
              <w:rPr>
                <w:rFonts w:ascii="Times New Roman" w:eastAsia="Times New Roman" w:hAnsi="Times New Roman" w:cs="Times New Roman"/>
                <w:b/>
                <w:bCs/>
                <w:sz w:val="24"/>
                <w:szCs w:val="24"/>
                <w:lang w:val="kk-KZ"/>
              </w:rPr>
              <w:t>Тапсырмалар саны</w:t>
            </w:r>
          </w:p>
        </w:tc>
      </w:tr>
      <w:tr w:rsidR="00E4761D" w:rsidRPr="00861F4B" w14:paraId="799B1C0B" w14:textId="77777777" w:rsidTr="00A07A87">
        <w:trPr>
          <w:trHeight w:val="509"/>
        </w:trPr>
        <w:tc>
          <w:tcPr>
            <w:tcW w:w="500" w:type="dxa"/>
            <w:vMerge/>
            <w:hideMark/>
          </w:tcPr>
          <w:p w14:paraId="69816594" w14:textId="77777777" w:rsidR="00E4761D" w:rsidRPr="00861F4B" w:rsidRDefault="00E4761D" w:rsidP="00D6290C">
            <w:pPr>
              <w:rPr>
                <w:rFonts w:ascii="Times New Roman" w:eastAsia="Times New Roman" w:hAnsi="Times New Roman" w:cs="Times New Roman"/>
                <w:b/>
                <w:bCs/>
                <w:sz w:val="24"/>
                <w:szCs w:val="24"/>
                <w:lang w:val="kk-KZ"/>
              </w:rPr>
            </w:pPr>
          </w:p>
        </w:tc>
        <w:tc>
          <w:tcPr>
            <w:tcW w:w="5811" w:type="dxa"/>
            <w:vMerge/>
            <w:hideMark/>
          </w:tcPr>
          <w:p w14:paraId="2422C964" w14:textId="77777777" w:rsidR="00E4761D" w:rsidRPr="00861F4B" w:rsidRDefault="00E4761D" w:rsidP="00D6290C">
            <w:pPr>
              <w:rPr>
                <w:rFonts w:ascii="Times New Roman" w:eastAsia="Times New Roman" w:hAnsi="Times New Roman" w:cs="Times New Roman"/>
                <w:b/>
                <w:bCs/>
                <w:sz w:val="24"/>
                <w:szCs w:val="24"/>
                <w:lang w:val="kk-KZ"/>
              </w:rPr>
            </w:pPr>
          </w:p>
        </w:tc>
        <w:tc>
          <w:tcPr>
            <w:tcW w:w="1560" w:type="dxa"/>
            <w:vMerge/>
          </w:tcPr>
          <w:p w14:paraId="6594C702" w14:textId="77777777" w:rsidR="00E4761D" w:rsidRPr="00861F4B" w:rsidRDefault="00E4761D" w:rsidP="00D6290C">
            <w:pPr>
              <w:rPr>
                <w:rFonts w:ascii="Times New Roman" w:eastAsia="Times New Roman" w:hAnsi="Times New Roman" w:cs="Times New Roman"/>
                <w:b/>
                <w:bCs/>
                <w:sz w:val="24"/>
                <w:szCs w:val="24"/>
                <w:lang w:val="kk-KZ"/>
              </w:rPr>
            </w:pPr>
          </w:p>
        </w:tc>
        <w:tc>
          <w:tcPr>
            <w:tcW w:w="1559" w:type="dxa"/>
            <w:vMerge/>
          </w:tcPr>
          <w:p w14:paraId="17A39516" w14:textId="77777777" w:rsidR="00E4761D" w:rsidRPr="00861F4B" w:rsidRDefault="00E4761D" w:rsidP="00D6290C">
            <w:pPr>
              <w:rPr>
                <w:rFonts w:ascii="Times New Roman" w:eastAsia="Times New Roman" w:hAnsi="Times New Roman" w:cs="Times New Roman"/>
                <w:b/>
                <w:bCs/>
                <w:sz w:val="24"/>
                <w:szCs w:val="24"/>
                <w:lang w:val="kk-KZ"/>
              </w:rPr>
            </w:pPr>
          </w:p>
        </w:tc>
      </w:tr>
      <w:tr w:rsidR="00E4761D" w:rsidRPr="00861F4B" w14:paraId="3B21C890" w14:textId="77777777" w:rsidTr="00A07A87">
        <w:trPr>
          <w:trHeight w:val="321"/>
        </w:trPr>
        <w:tc>
          <w:tcPr>
            <w:tcW w:w="500" w:type="dxa"/>
            <w:hideMark/>
          </w:tcPr>
          <w:p w14:paraId="4E8FD4E5"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1</w:t>
            </w:r>
          </w:p>
        </w:tc>
        <w:tc>
          <w:tcPr>
            <w:tcW w:w="5811" w:type="dxa"/>
          </w:tcPr>
          <w:p w14:paraId="7EE73B9D" w14:textId="77777777" w:rsidR="00E4761D" w:rsidRPr="00861F4B" w:rsidRDefault="00E4761D" w:rsidP="00D6290C">
            <w:pPr>
              <w:jc w:val="both"/>
              <w:rPr>
                <w:rFonts w:ascii="Times New Roman" w:eastAsia="??" w:hAnsi="Times New Roman" w:cs="Times New Roman"/>
                <w:sz w:val="24"/>
                <w:szCs w:val="24"/>
                <w:lang w:val="kk-KZ" w:eastAsia="ko-KR"/>
              </w:rPr>
            </w:pPr>
            <w:r w:rsidRPr="00861F4B">
              <w:rPr>
                <w:rFonts w:ascii="Times New Roman" w:eastAsia="??" w:hAnsi="Times New Roman" w:cs="Times New Roman"/>
                <w:sz w:val="24"/>
                <w:szCs w:val="24"/>
                <w:lang w:val="kk-KZ" w:eastAsia="ko-KR"/>
              </w:rPr>
              <w:t>Биотехнологияның қазіргі жағдайы және даму перспективалары. Биотехнологияның даму тарихы. Биотехнологияның негізгі даму кезеңдері. Биотехнологияның басқа биологиялық және техникалық ғылымдарымен байланысы.</w:t>
            </w:r>
          </w:p>
        </w:tc>
        <w:tc>
          <w:tcPr>
            <w:tcW w:w="1560" w:type="dxa"/>
          </w:tcPr>
          <w:p w14:paraId="07E701DB"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А</w:t>
            </w:r>
          </w:p>
        </w:tc>
        <w:tc>
          <w:tcPr>
            <w:tcW w:w="1559" w:type="dxa"/>
          </w:tcPr>
          <w:p w14:paraId="443EDFF0"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 xml:space="preserve"> 1</w:t>
            </w:r>
          </w:p>
        </w:tc>
      </w:tr>
      <w:tr w:rsidR="00E4761D" w:rsidRPr="00861F4B" w14:paraId="120666CE" w14:textId="77777777" w:rsidTr="00A07A87">
        <w:trPr>
          <w:trHeight w:val="270"/>
        </w:trPr>
        <w:tc>
          <w:tcPr>
            <w:tcW w:w="500" w:type="dxa"/>
            <w:hideMark/>
          </w:tcPr>
          <w:p w14:paraId="1A181601"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2</w:t>
            </w:r>
          </w:p>
        </w:tc>
        <w:tc>
          <w:tcPr>
            <w:tcW w:w="5811" w:type="dxa"/>
          </w:tcPr>
          <w:p w14:paraId="2910E81A" w14:textId="77777777" w:rsidR="00E5474C" w:rsidRPr="00861F4B" w:rsidRDefault="00E4761D" w:rsidP="00657907">
            <w:pPr>
              <w:widowControl w:val="0"/>
              <w:jc w:val="both"/>
              <w:rPr>
                <w:rFonts w:ascii="Times New Roman" w:eastAsia="??" w:hAnsi="Times New Roman" w:cs="Times New Roman"/>
                <w:sz w:val="24"/>
                <w:szCs w:val="24"/>
                <w:lang w:val="kk-KZ" w:eastAsia="ko-KR"/>
              </w:rPr>
            </w:pPr>
            <w:r w:rsidRPr="00861F4B">
              <w:rPr>
                <w:rFonts w:ascii="Times New Roman" w:eastAsia="??" w:hAnsi="Times New Roman" w:cs="Times New Roman"/>
                <w:sz w:val="24"/>
                <w:szCs w:val="24"/>
                <w:lang w:val="kk-KZ" w:eastAsia="ko-KR"/>
              </w:rPr>
              <w:t>Биотехнологиялық үрдістің кезеңдері және биотехнологиялық үрдісті іске асыру негіздері. Биотехнологиялық үрдістің ерекшеліктері. Биотехнологиялық үрдістің кезеңдері.</w:t>
            </w:r>
            <w:r w:rsidR="00861F4B" w:rsidRPr="004202AE">
              <w:rPr>
                <w:rFonts w:ascii="Times New Roman" w:eastAsia="??" w:hAnsi="Times New Roman" w:cs="Times New Roman"/>
                <w:sz w:val="24"/>
                <w:szCs w:val="24"/>
                <w:lang w:val="kk-KZ" w:eastAsia="ko-KR"/>
              </w:rPr>
              <w:t xml:space="preserve"> </w:t>
            </w:r>
            <w:r w:rsidRPr="00861F4B">
              <w:rPr>
                <w:rFonts w:ascii="Times New Roman" w:eastAsia="??" w:hAnsi="Times New Roman" w:cs="Times New Roman"/>
                <w:sz w:val="24"/>
                <w:szCs w:val="24"/>
                <w:lang w:val="kk-KZ" w:eastAsia="ko-KR"/>
              </w:rPr>
              <w:t>Биотехнологиялық үрдісті іске асыру негіздері.</w:t>
            </w:r>
          </w:p>
        </w:tc>
        <w:tc>
          <w:tcPr>
            <w:tcW w:w="1560" w:type="dxa"/>
          </w:tcPr>
          <w:p w14:paraId="08A4E8B8"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А</w:t>
            </w:r>
          </w:p>
        </w:tc>
        <w:tc>
          <w:tcPr>
            <w:tcW w:w="1559" w:type="dxa"/>
          </w:tcPr>
          <w:p w14:paraId="398081F5"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1</w:t>
            </w:r>
          </w:p>
        </w:tc>
      </w:tr>
      <w:tr w:rsidR="00E4761D" w:rsidRPr="00861F4B" w14:paraId="313DB4C5" w14:textId="77777777" w:rsidTr="00A07A87">
        <w:tc>
          <w:tcPr>
            <w:tcW w:w="500" w:type="dxa"/>
            <w:hideMark/>
          </w:tcPr>
          <w:p w14:paraId="1AA2954D"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3</w:t>
            </w:r>
          </w:p>
        </w:tc>
        <w:tc>
          <w:tcPr>
            <w:tcW w:w="5811" w:type="dxa"/>
          </w:tcPr>
          <w:p w14:paraId="6A4661BE" w14:textId="77777777" w:rsidR="00E4761D" w:rsidRPr="00861F4B" w:rsidRDefault="00E4761D" w:rsidP="00657907">
            <w:pPr>
              <w:widowControl w:val="0"/>
              <w:jc w:val="both"/>
              <w:rPr>
                <w:rFonts w:ascii="Times New Roman" w:hAnsi="Times New Roman" w:cs="Times New Roman"/>
                <w:sz w:val="24"/>
                <w:szCs w:val="24"/>
                <w:lang w:val="kk-KZ"/>
              </w:rPr>
            </w:pPr>
            <w:r w:rsidRPr="00861F4B">
              <w:rPr>
                <w:rFonts w:ascii="Times New Roman" w:hAnsi="Times New Roman" w:cs="Times New Roman"/>
                <w:sz w:val="24"/>
                <w:szCs w:val="24"/>
                <w:lang w:val="kk-KZ"/>
              </w:rPr>
              <w:t xml:space="preserve">Шикі заттың технико-экономикалық тиімділігі, өндірістік штамм микроорганизмдерінің соңғы өнімнің, асептикалық жағдайлардың және масштабтаудың технологиялілігі. Шикі заттың технико-экономикалық қолжетімділігі, өндірістік биологиялық нысандарды өсіру технологиясы. </w:t>
            </w:r>
            <w:r w:rsidRPr="00861F4B">
              <w:rPr>
                <w:rFonts w:ascii="Times New Roman" w:eastAsia="??" w:hAnsi="Times New Roman" w:cs="Times New Roman"/>
                <w:sz w:val="24"/>
                <w:szCs w:val="24"/>
                <w:lang w:val="kk-KZ" w:eastAsia="ko-KR"/>
              </w:rPr>
              <w:t xml:space="preserve">Өсімдік және жануарлар клеткаларынан әртүрлі өнімдерді алудың негізгі технологиялық ерекшеліктері. </w:t>
            </w:r>
            <w:r w:rsidRPr="00861F4B">
              <w:rPr>
                <w:rFonts w:ascii="Times New Roman" w:hAnsi="Times New Roman" w:cs="Times New Roman"/>
                <w:sz w:val="24"/>
                <w:szCs w:val="24"/>
                <w:lang w:val="kk-KZ"/>
              </w:rPr>
              <w:t xml:space="preserve"> </w:t>
            </w:r>
          </w:p>
        </w:tc>
        <w:tc>
          <w:tcPr>
            <w:tcW w:w="1560" w:type="dxa"/>
          </w:tcPr>
          <w:p w14:paraId="2920ADC3"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А</w:t>
            </w:r>
          </w:p>
        </w:tc>
        <w:tc>
          <w:tcPr>
            <w:tcW w:w="1559" w:type="dxa"/>
          </w:tcPr>
          <w:p w14:paraId="65B6CF5B"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1</w:t>
            </w:r>
          </w:p>
        </w:tc>
      </w:tr>
      <w:tr w:rsidR="00E4761D" w:rsidRPr="00861F4B" w14:paraId="16EFB1DB" w14:textId="77777777" w:rsidTr="00A07A87">
        <w:tc>
          <w:tcPr>
            <w:tcW w:w="500" w:type="dxa"/>
            <w:hideMark/>
          </w:tcPr>
          <w:p w14:paraId="274CB3D2"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4</w:t>
            </w:r>
          </w:p>
        </w:tc>
        <w:tc>
          <w:tcPr>
            <w:tcW w:w="5811" w:type="dxa"/>
          </w:tcPr>
          <w:p w14:paraId="449B595A" w14:textId="77777777" w:rsidR="00E4761D" w:rsidRPr="00861F4B" w:rsidRDefault="00E4761D" w:rsidP="00D6290C">
            <w:pPr>
              <w:jc w:val="both"/>
              <w:rPr>
                <w:rFonts w:ascii="Times New Roman" w:eastAsia="??" w:hAnsi="Times New Roman" w:cs="Times New Roman"/>
                <w:sz w:val="24"/>
                <w:szCs w:val="24"/>
                <w:lang w:val="kk-KZ" w:eastAsia="ko-KR"/>
              </w:rPr>
            </w:pPr>
            <w:r w:rsidRPr="00861F4B">
              <w:rPr>
                <w:rFonts w:ascii="Times New Roman" w:hAnsi="Times New Roman" w:cs="Times New Roman"/>
                <w:sz w:val="24"/>
                <w:szCs w:val="24"/>
                <w:lang w:val="kk-KZ"/>
              </w:rPr>
              <w:t xml:space="preserve">Микроорганизмдер, жануарлар және өсімдік клеткаларының типтік тәсілдері және дақылдау ерекшеліктері. Дақылдау клеткаларының биологиясы. Азот, фосфор, көміртегі және микроэлементтердің негізгі көздері. </w:t>
            </w:r>
            <w:r w:rsidRPr="00861F4B">
              <w:rPr>
                <w:rFonts w:ascii="Times New Roman" w:eastAsia="??" w:hAnsi="Times New Roman" w:cs="Times New Roman"/>
                <w:sz w:val="24"/>
                <w:szCs w:val="24"/>
                <w:lang w:val="kk-KZ" w:eastAsia="ko-KR"/>
              </w:rPr>
              <w:t xml:space="preserve">Жаңа шикізат көздерін зерттеу (алдын ала өңдеу ерекшеліктерін қарастыру), жаңа қоректік орталарды дайындау, соның ішінде биостимуляторларды және биосинтез үрдістерін оптимизациялауда элементтерді басқару. Қоректік орталарды оптимизациялау әдістері. </w:t>
            </w:r>
          </w:p>
        </w:tc>
        <w:tc>
          <w:tcPr>
            <w:tcW w:w="1560" w:type="dxa"/>
          </w:tcPr>
          <w:p w14:paraId="16BFB846"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А</w:t>
            </w:r>
          </w:p>
        </w:tc>
        <w:tc>
          <w:tcPr>
            <w:tcW w:w="1559" w:type="dxa"/>
          </w:tcPr>
          <w:p w14:paraId="540D2274"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1</w:t>
            </w:r>
          </w:p>
        </w:tc>
      </w:tr>
      <w:tr w:rsidR="00E4761D" w:rsidRPr="00861F4B" w14:paraId="6B815B92" w14:textId="77777777" w:rsidTr="00A07A87">
        <w:tc>
          <w:tcPr>
            <w:tcW w:w="500" w:type="dxa"/>
            <w:hideMark/>
          </w:tcPr>
          <w:p w14:paraId="0486DFC0"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5</w:t>
            </w:r>
          </w:p>
        </w:tc>
        <w:tc>
          <w:tcPr>
            <w:tcW w:w="5811" w:type="dxa"/>
          </w:tcPr>
          <w:p w14:paraId="45427D46" w14:textId="77777777" w:rsidR="00E4761D" w:rsidRPr="00861F4B" w:rsidRDefault="00E4761D" w:rsidP="00D6290C">
            <w:pPr>
              <w:contextualSpacing/>
              <w:jc w:val="both"/>
              <w:rPr>
                <w:rFonts w:ascii="Times New Roman" w:eastAsia="??" w:hAnsi="Times New Roman" w:cs="Times New Roman"/>
                <w:sz w:val="24"/>
                <w:szCs w:val="24"/>
                <w:lang w:val="kk-KZ" w:eastAsia="ko-KR"/>
              </w:rPr>
            </w:pPr>
            <w:r w:rsidRPr="00861F4B">
              <w:rPr>
                <w:rFonts w:ascii="Times New Roman" w:hAnsi="Times New Roman" w:cs="Times New Roman"/>
                <w:sz w:val="24"/>
                <w:szCs w:val="24"/>
                <w:lang w:val="kk-KZ"/>
              </w:rPr>
              <w:t xml:space="preserve">Асептикалық жағдайларды қамтамасыз ету әдістері. </w:t>
            </w:r>
            <w:r w:rsidRPr="00861F4B">
              <w:rPr>
                <w:rFonts w:ascii="Times New Roman" w:eastAsia="??" w:hAnsi="Times New Roman" w:cs="Times New Roman"/>
                <w:sz w:val="24"/>
                <w:szCs w:val="24"/>
                <w:lang w:val="kk-KZ" w:eastAsia="ko-KR"/>
              </w:rPr>
              <w:lastRenderedPageBreak/>
              <w:t>Термиялық залаласыздандыру тәртіптері. Сұйық, ауа, құралдарды залалсыздандыру тәртіптері. Бақылау үлгілерін асептикалық алу әдістері.</w:t>
            </w:r>
          </w:p>
        </w:tc>
        <w:tc>
          <w:tcPr>
            <w:tcW w:w="1560" w:type="dxa"/>
          </w:tcPr>
          <w:p w14:paraId="22CCCCEF"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lastRenderedPageBreak/>
              <w:t>А</w:t>
            </w:r>
          </w:p>
        </w:tc>
        <w:tc>
          <w:tcPr>
            <w:tcW w:w="1559" w:type="dxa"/>
          </w:tcPr>
          <w:p w14:paraId="25DEB2E2"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1</w:t>
            </w:r>
          </w:p>
        </w:tc>
      </w:tr>
      <w:tr w:rsidR="00E4761D" w:rsidRPr="00861F4B" w14:paraId="2436B65A" w14:textId="77777777" w:rsidTr="00A07A87">
        <w:tc>
          <w:tcPr>
            <w:tcW w:w="500" w:type="dxa"/>
          </w:tcPr>
          <w:p w14:paraId="5CA2D737"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lastRenderedPageBreak/>
              <w:t>6</w:t>
            </w:r>
          </w:p>
        </w:tc>
        <w:tc>
          <w:tcPr>
            <w:tcW w:w="5811" w:type="dxa"/>
          </w:tcPr>
          <w:p w14:paraId="6E273776" w14:textId="77777777" w:rsidR="00E4761D" w:rsidRPr="00861F4B" w:rsidRDefault="00E4761D" w:rsidP="00D6290C">
            <w:pPr>
              <w:contextualSpacing/>
              <w:jc w:val="both"/>
              <w:rPr>
                <w:rFonts w:ascii="Times New Roman" w:eastAsia="??" w:hAnsi="Times New Roman" w:cs="Times New Roman"/>
                <w:sz w:val="24"/>
                <w:szCs w:val="24"/>
                <w:lang w:val="kk-KZ" w:eastAsia="ko-KR"/>
              </w:rPr>
            </w:pPr>
            <w:r w:rsidRPr="00861F4B">
              <w:rPr>
                <w:rFonts w:ascii="Times New Roman" w:hAnsi="Times New Roman" w:cs="Times New Roman"/>
                <w:sz w:val="24"/>
                <w:szCs w:val="24"/>
                <w:lang w:val="kk-KZ"/>
              </w:rPr>
              <w:t xml:space="preserve">Ферментация (биологиялық нысандарды дақылдау). </w:t>
            </w:r>
            <w:r w:rsidRPr="00861F4B">
              <w:rPr>
                <w:rFonts w:ascii="Times New Roman" w:eastAsia="??" w:hAnsi="Times New Roman" w:cs="Times New Roman"/>
                <w:sz w:val="24"/>
                <w:szCs w:val="24"/>
                <w:lang w:val="kk-KZ" w:eastAsia="ko-KR"/>
              </w:rPr>
              <w:t>Биосинтез шикізаты және оның биологиялық құндылығын бағалау. Ферментациялау үрдістерін масштабтау негізгі принциптері.</w:t>
            </w:r>
          </w:p>
        </w:tc>
        <w:tc>
          <w:tcPr>
            <w:tcW w:w="1560" w:type="dxa"/>
          </w:tcPr>
          <w:p w14:paraId="7187ABF1"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А</w:t>
            </w:r>
          </w:p>
        </w:tc>
        <w:tc>
          <w:tcPr>
            <w:tcW w:w="1559" w:type="dxa"/>
          </w:tcPr>
          <w:p w14:paraId="7CDC22F9"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1</w:t>
            </w:r>
          </w:p>
        </w:tc>
      </w:tr>
      <w:tr w:rsidR="00E4761D" w:rsidRPr="00861F4B" w14:paraId="161E8C1C" w14:textId="77777777" w:rsidTr="00A07A87">
        <w:tc>
          <w:tcPr>
            <w:tcW w:w="500" w:type="dxa"/>
          </w:tcPr>
          <w:p w14:paraId="61FE52F7"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7</w:t>
            </w:r>
          </w:p>
        </w:tc>
        <w:tc>
          <w:tcPr>
            <w:tcW w:w="5811" w:type="dxa"/>
          </w:tcPr>
          <w:p w14:paraId="74C1B760" w14:textId="77777777" w:rsidR="00E4761D" w:rsidRPr="00861F4B" w:rsidRDefault="00E4761D" w:rsidP="00D6290C">
            <w:pPr>
              <w:pStyle w:val="msonormalbullet2gif"/>
              <w:spacing w:before="0" w:beforeAutospacing="0" w:after="0" w:afterAutospacing="0"/>
              <w:contextualSpacing/>
              <w:jc w:val="both"/>
              <w:rPr>
                <w:lang w:val="kk-KZ"/>
              </w:rPr>
            </w:pPr>
            <w:r w:rsidRPr="00861F4B">
              <w:rPr>
                <w:lang w:val="kk-KZ"/>
              </w:rPr>
              <w:t>Өсімдіктер мен жануарлар клеткалық инженерия әдістері. Эмбриоинженерия және химераларды алу әдістері. Өсімдік клеткаларды сомалық будандастыру. Сомаклоналдық варианттар.</w:t>
            </w:r>
          </w:p>
        </w:tc>
        <w:tc>
          <w:tcPr>
            <w:tcW w:w="1560" w:type="dxa"/>
          </w:tcPr>
          <w:p w14:paraId="46A4E26C"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В</w:t>
            </w:r>
          </w:p>
        </w:tc>
        <w:tc>
          <w:tcPr>
            <w:tcW w:w="1559" w:type="dxa"/>
          </w:tcPr>
          <w:p w14:paraId="3E8F2F83"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1</w:t>
            </w:r>
          </w:p>
        </w:tc>
      </w:tr>
      <w:tr w:rsidR="00E4761D" w:rsidRPr="00861F4B" w14:paraId="40A07EBE" w14:textId="77777777" w:rsidTr="00A07A87">
        <w:tc>
          <w:tcPr>
            <w:tcW w:w="500" w:type="dxa"/>
          </w:tcPr>
          <w:p w14:paraId="2CF1C7A5"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8</w:t>
            </w:r>
          </w:p>
        </w:tc>
        <w:tc>
          <w:tcPr>
            <w:tcW w:w="5811" w:type="dxa"/>
          </w:tcPr>
          <w:p w14:paraId="5284C4A1" w14:textId="77777777" w:rsidR="00E4761D" w:rsidRPr="00861F4B" w:rsidRDefault="00E4761D" w:rsidP="00D6290C">
            <w:pPr>
              <w:pStyle w:val="msonormalbullet2gif"/>
              <w:spacing w:before="0" w:beforeAutospacing="0" w:after="0" w:afterAutospacing="0"/>
              <w:contextualSpacing/>
              <w:jc w:val="both"/>
              <w:rPr>
                <w:lang w:val="kk-KZ" w:eastAsia="ko-KR"/>
              </w:rPr>
            </w:pPr>
            <w:r w:rsidRPr="00861F4B">
              <w:rPr>
                <w:lang w:val="kk-KZ"/>
              </w:rPr>
              <w:t>Өсімдіктер және жануарларды клондау технологияның әдістері.</w:t>
            </w:r>
            <w:r w:rsidRPr="00861F4B">
              <w:rPr>
                <w:lang w:val="kk-KZ" w:eastAsia="ko-KR"/>
              </w:rPr>
              <w:t xml:space="preserve"> Құнды және жойылып бара жатқан өсімдіктердің жабайы түрлерін көбейту және дәрілік өсімдіктерін клондау әдістері. Апикалды меристема дақылы. Өсімдік материалын сауықтыру  технологиясы және вируссыз көшет материалын алу әдістері.</w:t>
            </w:r>
          </w:p>
        </w:tc>
        <w:tc>
          <w:tcPr>
            <w:tcW w:w="1560" w:type="dxa"/>
          </w:tcPr>
          <w:p w14:paraId="4A783D76"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В</w:t>
            </w:r>
          </w:p>
        </w:tc>
        <w:tc>
          <w:tcPr>
            <w:tcW w:w="1559" w:type="dxa"/>
          </w:tcPr>
          <w:p w14:paraId="01DAC411"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1</w:t>
            </w:r>
          </w:p>
        </w:tc>
      </w:tr>
      <w:tr w:rsidR="00E4761D" w:rsidRPr="00861F4B" w14:paraId="58FA8703" w14:textId="77777777" w:rsidTr="00A07A87">
        <w:tc>
          <w:tcPr>
            <w:tcW w:w="500" w:type="dxa"/>
          </w:tcPr>
          <w:p w14:paraId="682B0C33"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9</w:t>
            </w:r>
          </w:p>
        </w:tc>
        <w:tc>
          <w:tcPr>
            <w:tcW w:w="5811" w:type="dxa"/>
          </w:tcPr>
          <w:p w14:paraId="567FF4D1" w14:textId="77777777" w:rsidR="00E4761D" w:rsidRPr="00861F4B" w:rsidRDefault="00E4761D" w:rsidP="00D6290C">
            <w:pPr>
              <w:pStyle w:val="msonormalbullet2gif"/>
              <w:spacing w:before="0" w:beforeAutospacing="0" w:after="0" w:afterAutospacing="0"/>
              <w:contextualSpacing/>
              <w:jc w:val="both"/>
              <w:rPr>
                <w:lang w:val="kk-KZ" w:eastAsia="ko-KR"/>
              </w:rPr>
            </w:pPr>
            <w:r w:rsidRPr="00861F4B">
              <w:rPr>
                <w:lang w:val="kk-KZ"/>
              </w:rPr>
              <w:t xml:space="preserve">Адам, жануарлар және өсімдіктерді жасанды ұрықтандыру әдістері. Өсімдіктерді </w:t>
            </w:r>
            <w:r w:rsidRPr="00861F4B">
              <w:rPr>
                <w:i/>
                <w:lang w:val="kk-KZ"/>
              </w:rPr>
              <w:t xml:space="preserve">in vitro </w:t>
            </w:r>
            <w:r w:rsidRPr="00861F4B">
              <w:rPr>
                <w:lang w:val="kk-KZ"/>
              </w:rPr>
              <w:t xml:space="preserve">ұрықтандыру (алшақ будандастыру кезінде прогамды сәйкессіздікті жеңу). Өсімдіктердің ұрық культурасы (эмбриокультура – түраралық будандастыру кезінде постгамды сәйкессіздіктен өткізу). Өсімдіктердің "жасанды" ұрықтарды алу. Трансплантация және эмбриондардың түраралық </w:t>
            </w:r>
            <w:r w:rsidRPr="00861F4B">
              <w:rPr>
                <w:lang w:val="kk-KZ" w:eastAsia="ko-KR"/>
              </w:rPr>
              <w:t>трансплантациясы.</w:t>
            </w:r>
          </w:p>
        </w:tc>
        <w:tc>
          <w:tcPr>
            <w:tcW w:w="1560" w:type="dxa"/>
          </w:tcPr>
          <w:p w14:paraId="05DFCC2C"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В</w:t>
            </w:r>
          </w:p>
        </w:tc>
        <w:tc>
          <w:tcPr>
            <w:tcW w:w="1559" w:type="dxa"/>
          </w:tcPr>
          <w:p w14:paraId="75A86A14"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1</w:t>
            </w:r>
          </w:p>
        </w:tc>
      </w:tr>
      <w:tr w:rsidR="00E4761D" w:rsidRPr="00861F4B" w14:paraId="201CFF6B" w14:textId="77777777" w:rsidTr="00A07A87">
        <w:tc>
          <w:tcPr>
            <w:tcW w:w="500" w:type="dxa"/>
          </w:tcPr>
          <w:p w14:paraId="1E1A60C6"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10</w:t>
            </w:r>
          </w:p>
        </w:tc>
        <w:tc>
          <w:tcPr>
            <w:tcW w:w="5811" w:type="dxa"/>
          </w:tcPr>
          <w:p w14:paraId="74FF47DF" w14:textId="77777777" w:rsidR="00E4761D" w:rsidRPr="00861F4B" w:rsidRDefault="00E4761D" w:rsidP="00D6290C">
            <w:pPr>
              <w:pStyle w:val="msonormalbullet2gif"/>
              <w:spacing w:before="0" w:beforeAutospacing="0" w:after="0" w:afterAutospacing="0"/>
              <w:contextualSpacing/>
              <w:jc w:val="both"/>
              <w:rPr>
                <w:lang w:val="kk-KZ"/>
              </w:rPr>
            </w:pPr>
            <w:r w:rsidRPr="00861F4B">
              <w:rPr>
                <w:lang w:val="kk-KZ"/>
              </w:rPr>
              <w:t>Продуценттерді құрастыру әдістері: селекция, рекомбинантты ДНҚ алу әдістері, гибридомды технология. Рекомбинантты ДНҚ алу әдістері. Организм және жеке клеткалар деңгейіндегі генетикалық трансформация. Жануарлар, өсімдіктер және микроорганизм клеткаларына бөтен ДНҚ – ны еңгізу.</w:t>
            </w:r>
          </w:p>
        </w:tc>
        <w:tc>
          <w:tcPr>
            <w:tcW w:w="1560" w:type="dxa"/>
          </w:tcPr>
          <w:p w14:paraId="00751BD8"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В</w:t>
            </w:r>
          </w:p>
        </w:tc>
        <w:tc>
          <w:tcPr>
            <w:tcW w:w="1559" w:type="dxa"/>
          </w:tcPr>
          <w:p w14:paraId="27B9DB40"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1</w:t>
            </w:r>
          </w:p>
        </w:tc>
      </w:tr>
      <w:tr w:rsidR="00E4761D" w:rsidRPr="00861F4B" w14:paraId="38C0B73E" w14:textId="77777777" w:rsidTr="00A07A87">
        <w:tc>
          <w:tcPr>
            <w:tcW w:w="500" w:type="dxa"/>
          </w:tcPr>
          <w:p w14:paraId="137F70B2"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11</w:t>
            </w:r>
          </w:p>
        </w:tc>
        <w:tc>
          <w:tcPr>
            <w:tcW w:w="5811" w:type="dxa"/>
          </w:tcPr>
          <w:p w14:paraId="1B131D11" w14:textId="77777777" w:rsidR="00E4761D" w:rsidRPr="00861F4B" w:rsidRDefault="00E4761D" w:rsidP="00D6290C">
            <w:pPr>
              <w:pStyle w:val="msonormalbullet2gif"/>
              <w:spacing w:before="0" w:beforeAutospacing="0" w:after="0" w:afterAutospacing="0"/>
              <w:contextualSpacing/>
              <w:jc w:val="both"/>
              <w:rPr>
                <w:lang w:val="kk-KZ"/>
              </w:rPr>
            </w:pPr>
            <w:r w:rsidRPr="00861F4B">
              <w:rPr>
                <w:lang w:val="kk-KZ"/>
              </w:rPr>
              <w:t>Ауыл шаруашылығында қолданылатын биотехнологиялық әдістер. Гаплоидты технология. Гаплоидты технология әдістерімен селекциялық үрдісті жылдамдату (андро- және гиногенез әдістері). Өсімдіктердің клеткалық селекция әдістері.</w:t>
            </w:r>
          </w:p>
        </w:tc>
        <w:tc>
          <w:tcPr>
            <w:tcW w:w="1560" w:type="dxa"/>
          </w:tcPr>
          <w:p w14:paraId="474EE071"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В</w:t>
            </w:r>
          </w:p>
        </w:tc>
        <w:tc>
          <w:tcPr>
            <w:tcW w:w="1559" w:type="dxa"/>
          </w:tcPr>
          <w:p w14:paraId="38052748"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2</w:t>
            </w:r>
          </w:p>
        </w:tc>
      </w:tr>
      <w:tr w:rsidR="00E4761D" w:rsidRPr="00861F4B" w14:paraId="499001BD" w14:textId="77777777" w:rsidTr="00A07A87">
        <w:tc>
          <w:tcPr>
            <w:tcW w:w="500" w:type="dxa"/>
          </w:tcPr>
          <w:p w14:paraId="5442A74E"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12</w:t>
            </w:r>
          </w:p>
        </w:tc>
        <w:tc>
          <w:tcPr>
            <w:tcW w:w="5811" w:type="dxa"/>
          </w:tcPr>
          <w:p w14:paraId="1C1936C0" w14:textId="77777777" w:rsidR="00E4761D" w:rsidRPr="00861F4B" w:rsidRDefault="00E4761D" w:rsidP="00D6290C">
            <w:pPr>
              <w:pStyle w:val="msonormalbullet2gif"/>
              <w:spacing w:before="0" w:beforeAutospacing="0" w:after="0" w:afterAutospacing="0"/>
              <w:contextualSpacing/>
              <w:jc w:val="both"/>
              <w:rPr>
                <w:lang w:val="kk-KZ"/>
              </w:rPr>
            </w:pPr>
            <w:r w:rsidRPr="00861F4B">
              <w:rPr>
                <w:rStyle w:val="HTML"/>
                <w:rFonts w:ascii="Times New Roman" w:hAnsi="Times New Roman" w:cs="Times New Roman"/>
                <w:sz w:val="24"/>
                <w:szCs w:val="24"/>
                <w:lang w:val="kk-KZ"/>
              </w:rPr>
              <w:t>Иммобилизденген клеткалар және ферменттер.</w:t>
            </w:r>
            <w:r w:rsidRPr="00861F4B">
              <w:rPr>
                <w:lang w:val="kk-KZ"/>
              </w:rPr>
              <w:t xml:space="preserve"> </w:t>
            </w:r>
            <w:r w:rsidRPr="00861F4B">
              <w:rPr>
                <w:rStyle w:val="HTML"/>
                <w:rFonts w:ascii="Times New Roman" w:hAnsi="Times New Roman" w:cs="Times New Roman"/>
                <w:sz w:val="24"/>
                <w:szCs w:val="24"/>
                <w:lang w:val="kk-KZ"/>
              </w:rPr>
              <w:t>Иммобилизденген клеткалар және ферменттер. Жалпы сипаттамасы, биотехнологияда қолдану ерекшелігі. Негізгі тасымалдаушылардың жіктелуі және иммобилиздеу әдістері.</w:t>
            </w:r>
          </w:p>
        </w:tc>
        <w:tc>
          <w:tcPr>
            <w:tcW w:w="1560" w:type="dxa"/>
          </w:tcPr>
          <w:p w14:paraId="0E562E4F"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В</w:t>
            </w:r>
          </w:p>
        </w:tc>
        <w:tc>
          <w:tcPr>
            <w:tcW w:w="1559" w:type="dxa"/>
          </w:tcPr>
          <w:p w14:paraId="1B3B35EA"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2</w:t>
            </w:r>
          </w:p>
        </w:tc>
      </w:tr>
      <w:tr w:rsidR="00E4761D" w:rsidRPr="00861F4B" w14:paraId="4E07078E" w14:textId="77777777" w:rsidTr="00A07A87">
        <w:tc>
          <w:tcPr>
            <w:tcW w:w="500" w:type="dxa"/>
          </w:tcPr>
          <w:p w14:paraId="349F7E30"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13</w:t>
            </w:r>
          </w:p>
        </w:tc>
        <w:tc>
          <w:tcPr>
            <w:tcW w:w="5811" w:type="dxa"/>
          </w:tcPr>
          <w:p w14:paraId="65B8B8B3" w14:textId="77777777" w:rsidR="00E4761D" w:rsidRPr="00861F4B" w:rsidRDefault="00E4761D" w:rsidP="00D6290C">
            <w:pPr>
              <w:pStyle w:val="msonormalbullet2gif"/>
              <w:spacing w:before="0" w:beforeAutospacing="0" w:after="0" w:afterAutospacing="0"/>
              <w:ind w:firstLine="33"/>
              <w:contextualSpacing/>
              <w:jc w:val="both"/>
              <w:rPr>
                <w:lang w:val="kk-KZ"/>
              </w:rPr>
            </w:pPr>
            <w:r w:rsidRPr="00861F4B">
              <w:rPr>
                <w:lang w:val="kk-KZ"/>
              </w:rPr>
              <w:t xml:space="preserve">Биомасса, аминқышқылдар, ферменттер, антибиотиктер, бакпрепараттарды алудың типтік сызба нұсқасы. Органикалық қалдықтарды қайта өңдеу, ағын суларды тазалау. Органикалық синтез негізінде өсімдік, жануар және микробтық шикізаттардан тағамдық биологиялық белсенді заттарды алу әдістері. Шарап өндірісіндегі екіншілік шикізат өнімдерін қайта жасап шығару технологиясы. Органикалық қышқылдар өндірісі. Сүт өнімдерін </w:t>
            </w:r>
            <w:r w:rsidRPr="00861F4B">
              <w:rPr>
                <w:lang w:val="kk-KZ"/>
              </w:rPr>
              <w:lastRenderedPageBreak/>
              <w:t>даярлаудағы биотехнологиялық ерекшеліктер. Микробтық тыңайтқыштар және биопестицидтер өндірісі. Өсімдік биомассасынан тиімді азықтық препараттарды жасау.</w:t>
            </w:r>
          </w:p>
        </w:tc>
        <w:tc>
          <w:tcPr>
            <w:tcW w:w="1560" w:type="dxa"/>
          </w:tcPr>
          <w:p w14:paraId="7A928CE1"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lastRenderedPageBreak/>
              <w:t>С</w:t>
            </w:r>
          </w:p>
        </w:tc>
        <w:tc>
          <w:tcPr>
            <w:tcW w:w="1559" w:type="dxa"/>
          </w:tcPr>
          <w:p w14:paraId="63339C7B"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2</w:t>
            </w:r>
          </w:p>
        </w:tc>
      </w:tr>
      <w:tr w:rsidR="00E4761D" w:rsidRPr="00861F4B" w14:paraId="322F8930" w14:textId="77777777" w:rsidTr="00A07A87">
        <w:tc>
          <w:tcPr>
            <w:tcW w:w="500" w:type="dxa"/>
          </w:tcPr>
          <w:p w14:paraId="7EB9A980"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lastRenderedPageBreak/>
              <w:t>14</w:t>
            </w:r>
          </w:p>
        </w:tc>
        <w:tc>
          <w:tcPr>
            <w:tcW w:w="5811" w:type="dxa"/>
          </w:tcPr>
          <w:p w14:paraId="33A88850" w14:textId="77777777" w:rsidR="00E4761D" w:rsidRPr="00861F4B" w:rsidRDefault="00E4761D" w:rsidP="00D6290C">
            <w:pPr>
              <w:pStyle w:val="msonormalbullet2gif"/>
              <w:spacing w:before="0" w:beforeAutospacing="0" w:after="0" w:afterAutospacing="0"/>
              <w:contextualSpacing/>
              <w:jc w:val="both"/>
              <w:rPr>
                <w:lang w:val="kk-KZ"/>
              </w:rPr>
            </w:pPr>
            <w:r w:rsidRPr="00861F4B">
              <w:rPr>
                <w:lang w:val="kk-KZ"/>
              </w:rPr>
              <w:t>Биологиялық белсенді қосылыстарды бөліп алу, тазалау және тестілеу. Соңғы өнімді модификациялау. Биосинтез өнімдерін тазарту және бөліп алу сатыларының типтік технологиялық әдістері. Тірі биопрепараттардың және биоөнімдерді кептіру. Биотехнология өндірісінің қалдықтары, оларды залалсыздандыру және утилизациялау.</w:t>
            </w:r>
          </w:p>
        </w:tc>
        <w:tc>
          <w:tcPr>
            <w:tcW w:w="1560" w:type="dxa"/>
          </w:tcPr>
          <w:p w14:paraId="638245CB"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С</w:t>
            </w:r>
          </w:p>
        </w:tc>
        <w:tc>
          <w:tcPr>
            <w:tcW w:w="1559" w:type="dxa"/>
          </w:tcPr>
          <w:p w14:paraId="17BC69B2"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2</w:t>
            </w:r>
          </w:p>
        </w:tc>
      </w:tr>
      <w:tr w:rsidR="00E4761D" w:rsidRPr="00861F4B" w14:paraId="212AC448" w14:textId="77777777" w:rsidTr="00A07A87">
        <w:tc>
          <w:tcPr>
            <w:tcW w:w="500" w:type="dxa"/>
          </w:tcPr>
          <w:p w14:paraId="64AEC0C4" w14:textId="77777777" w:rsidR="00E4761D" w:rsidRPr="00861F4B" w:rsidRDefault="00E4761D" w:rsidP="00D6290C">
            <w:pPr>
              <w:jc w:val="center"/>
              <w:rPr>
                <w:rFonts w:ascii="Times New Roman" w:eastAsia="Times New Roman" w:hAnsi="Times New Roman" w:cs="Times New Roman"/>
                <w:bCs/>
                <w:sz w:val="24"/>
                <w:szCs w:val="24"/>
                <w:lang w:val="kk-KZ"/>
              </w:rPr>
            </w:pPr>
            <w:r w:rsidRPr="00861F4B">
              <w:rPr>
                <w:rFonts w:ascii="Times New Roman" w:eastAsia="Times New Roman" w:hAnsi="Times New Roman" w:cs="Times New Roman"/>
                <w:bCs/>
                <w:sz w:val="24"/>
                <w:szCs w:val="24"/>
                <w:lang w:val="kk-KZ"/>
              </w:rPr>
              <w:t>15</w:t>
            </w:r>
          </w:p>
        </w:tc>
        <w:tc>
          <w:tcPr>
            <w:tcW w:w="5811" w:type="dxa"/>
          </w:tcPr>
          <w:p w14:paraId="1F26003D" w14:textId="77777777" w:rsidR="00E4761D" w:rsidRPr="00861F4B" w:rsidRDefault="00E4761D" w:rsidP="00D6290C">
            <w:pPr>
              <w:pStyle w:val="msonormalbullet2gif"/>
              <w:spacing w:before="0" w:beforeAutospacing="0" w:after="0" w:afterAutospacing="0"/>
              <w:contextualSpacing/>
              <w:jc w:val="both"/>
              <w:rPr>
                <w:lang w:val="kk-KZ"/>
              </w:rPr>
            </w:pPr>
            <w:r w:rsidRPr="00861F4B">
              <w:rPr>
                <w:lang w:val="kk-KZ" w:eastAsia="en-US"/>
              </w:rPr>
              <w:t xml:space="preserve">Ген қорын </w:t>
            </w:r>
            <w:r w:rsidRPr="00861F4B">
              <w:rPr>
                <w:i/>
                <w:lang w:val="kk-KZ" w:eastAsia="en-US"/>
              </w:rPr>
              <w:t xml:space="preserve">in vitro </w:t>
            </w:r>
            <w:r w:rsidRPr="00861F4B">
              <w:rPr>
                <w:lang w:val="kk-KZ" w:eastAsia="en-US"/>
              </w:rPr>
              <w:t xml:space="preserve">сақтау әдістері. </w:t>
            </w:r>
            <w:r w:rsidRPr="00861F4B">
              <w:rPr>
                <w:lang w:val="kk-KZ"/>
              </w:rPr>
              <w:t>Генофондты сақтау.</w:t>
            </w:r>
            <w:r w:rsidRPr="00861F4B">
              <w:rPr>
                <w:i/>
                <w:lang w:val="kk-KZ"/>
              </w:rPr>
              <w:t xml:space="preserve"> In situ, ex situ</w:t>
            </w:r>
            <w:r w:rsidRPr="00861F4B">
              <w:rPr>
                <w:lang w:val="kk-KZ"/>
              </w:rPr>
              <w:t xml:space="preserve">, </w:t>
            </w:r>
            <w:r w:rsidRPr="00861F4B">
              <w:rPr>
                <w:i/>
                <w:lang w:val="kk-KZ"/>
              </w:rPr>
              <w:t xml:space="preserve">in vitro </w:t>
            </w:r>
            <w:r w:rsidRPr="00861F4B">
              <w:rPr>
                <w:lang w:val="kk-KZ"/>
              </w:rPr>
              <w:t>гермаплазманың консервациясы (сақтау). Өсімдік және жануарлар нысандарды криосақтау (мұздатып сақтау). Криосақтаудың тәсілдері: баяу және тереңдік мұздату, жылдам және бақылау жағдайда мұздату. Криопротекторлардың түрлері.</w:t>
            </w:r>
          </w:p>
        </w:tc>
        <w:tc>
          <w:tcPr>
            <w:tcW w:w="1560" w:type="dxa"/>
          </w:tcPr>
          <w:p w14:paraId="0FE3E042"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С</w:t>
            </w:r>
          </w:p>
        </w:tc>
        <w:tc>
          <w:tcPr>
            <w:tcW w:w="1559" w:type="dxa"/>
          </w:tcPr>
          <w:p w14:paraId="341EEB04" w14:textId="77777777" w:rsidR="00E4761D" w:rsidRPr="00861F4B" w:rsidRDefault="00E4761D" w:rsidP="00D6290C">
            <w:pPr>
              <w:tabs>
                <w:tab w:val="left" w:pos="284"/>
              </w:tabs>
              <w:jc w:val="center"/>
              <w:rPr>
                <w:rFonts w:ascii="Times New Roman" w:eastAsia="Times New Roman" w:hAnsi="Times New Roman" w:cs="Times New Roman"/>
                <w:sz w:val="24"/>
                <w:szCs w:val="24"/>
                <w:lang w:val="kk-KZ"/>
              </w:rPr>
            </w:pPr>
            <w:r w:rsidRPr="00861F4B">
              <w:rPr>
                <w:rFonts w:ascii="Times New Roman" w:eastAsia="Times New Roman" w:hAnsi="Times New Roman" w:cs="Times New Roman"/>
                <w:sz w:val="24"/>
                <w:szCs w:val="24"/>
                <w:lang w:val="kk-KZ"/>
              </w:rPr>
              <w:t>2</w:t>
            </w:r>
          </w:p>
        </w:tc>
      </w:tr>
      <w:tr w:rsidR="00E4761D" w:rsidRPr="00861F4B" w14:paraId="5F605926" w14:textId="77777777" w:rsidTr="00A07A87">
        <w:tc>
          <w:tcPr>
            <w:tcW w:w="6311" w:type="dxa"/>
            <w:gridSpan w:val="2"/>
          </w:tcPr>
          <w:p w14:paraId="00B8D11B" w14:textId="77777777" w:rsidR="00E4761D" w:rsidRPr="00861F4B" w:rsidRDefault="00E4761D" w:rsidP="001B55A6">
            <w:pPr>
              <w:pStyle w:val="11"/>
              <w:jc w:val="center"/>
              <w:rPr>
                <w:sz w:val="24"/>
                <w:szCs w:val="24"/>
              </w:rPr>
            </w:pPr>
            <w:r w:rsidRPr="00861F4B">
              <w:rPr>
                <w:b/>
                <w:bCs/>
                <w:sz w:val="24"/>
                <w:szCs w:val="24"/>
                <w:lang w:val="kk-KZ"/>
              </w:rPr>
              <w:t>Тестінің бір нұсқасындағы тапсырмалар саны</w:t>
            </w:r>
          </w:p>
        </w:tc>
        <w:tc>
          <w:tcPr>
            <w:tcW w:w="3119" w:type="dxa"/>
            <w:gridSpan w:val="2"/>
          </w:tcPr>
          <w:p w14:paraId="4D3AAF35" w14:textId="77777777" w:rsidR="00E4761D" w:rsidRPr="00861F4B" w:rsidRDefault="00E4761D" w:rsidP="001B55A6">
            <w:pPr>
              <w:tabs>
                <w:tab w:val="left" w:pos="274"/>
              </w:tabs>
              <w:jc w:val="center"/>
              <w:rPr>
                <w:rFonts w:ascii="Times New Roman" w:hAnsi="Times New Roman" w:cs="Times New Roman"/>
                <w:b/>
                <w:sz w:val="24"/>
                <w:szCs w:val="24"/>
              </w:rPr>
            </w:pPr>
            <w:r w:rsidRPr="00861F4B">
              <w:rPr>
                <w:rFonts w:ascii="Times New Roman" w:hAnsi="Times New Roman" w:cs="Times New Roman"/>
                <w:b/>
                <w:sz w:val="24"/>
                <w:szCs w:val="24"/>
                <w:lang w:val="kk-KZ"/>
              </w:rPr>
              <w:t>2</w:t>
            </w:r>
            <w:r w:rsidRPr="00861F4B">
              <w:rPr>
                <w:rFonts w:ascii="Times New Roman" w:hAnsi="Times New Roman" w:cs="Times New Roman"/>
                <w:b/>
                <w:sz w:val="24"/>
                <w:szCs w:val="24"/>
              </w:rPr>
              <w:t>0</w:t>
            </w:r>
          </w:p>
        </w:tc>
      </w:tr>
    </w:tbl>
    <w:p w14:paraId="0E48E465" w14:textId="77777777" w:rsidR="00E4761D" w:rsidRPr="00D1167E" w:rsidRDefault="00E4761D" w:rsidP="00E4761D">
      <w:pPr>
        <w:spacing w:after="0" w:line="240" w:lineRule="auto"/>
        <w:jc w:val="both"/>
        <w:rPr>
          <w:rFonts w:ascii="Times New Roman" w:hAnsi="Times New Roman" w:cs="Times New Roman"/>
          <w:bCs/>
          <w:sz w:val="28"/>
          <w:szCs w:val="28"/>
          <w:lang w:val="en-US"/>
        </w:rPr>
      </w:pPr>
    </w:p>
    <w:p w14:paraId="1D6EA526" w14:textId="77777777" w:rsidR="00E4761D" w:rsidRPr="00AA3874" w:rsidRDefault="00E4761D" w:rsidP="00D1167E">
      <w:pPr>
        <w:pStyle w:val="a5"/>
        <w:kinsoku w:val="0"/>
        <w:overflowPunct w:val="0"/>
        <w:spacing w:after="0" w:line="287" w:lineRule="exact"/>
        <w:jc w:val="both"/>
        <w:rPr>
          <w:rFonts w:ascii="Times New Roman" w:hAnsi="Times New Roman" w:cs="Times New Roman"/>
          <w:spacing w:val="-2"/>
          <w:sz w:val="28"/>
          <w:szCs w:val="28"/>
          <w:lang w:val="kk-KZ"/>
        </w:rPr>
      </w:pPr>
      <w:r w:rsidRPr="00AA3874">
        <w:rPr>
          <w:rFonts w:ascii="Times New Roman" w:hAnsi="Times New Roman" w:cs="Times New Roman"/>
          <w:b/>
          <w:bCs/>
          <w:sz w:val="28"/>
          <w:szCs w:val="28"/>
          <w:lang w:val="en-US"/>
        </w:rPr>
        <w:t xml:space="preserve">4. </w:t>
      </w:r>
      <w:r w:rsidRPr="00AA3874">
        <w:rPr>
          <w:rFonts w:ascii="Times New Roman" w:hAnsi="Times New Roman" w:cs="Times New Roman"/>
          <w:b/>
          <w:bCs/>
          <w:sz w:val="28"/>
          <w:szCs w:val="28"/>
        </w:rPr>
        <w:t>Тапсырма</w:t>
      </w:r>
      <w:r w:rsidRPr="00AA3874">
        <w:rPr>
          <w:rFonts w:ascii="Times New Roman" w:hAnsi="Times New Roman" w:cs="Times New Roman"/>
          <w:b/>
          <w:bCs/>
          <w:sz w:val="28"/>
          <w:szCs w:val="28"/>
          <w:lang w:val="en-US"/>
        </w:rPr>
        <w:t xml:space="preserve"> </w:t>
      </w:r>
      <w:r w:rsidRPr="00AA3874">
        <w:rPr>
          <w:rFonts w:ascii="Times New Roman" w:hAnsi="Times New Roman" w:cs="Times New Roman"/>
          <w:b/>
          <w:bCs/>
          <w:sz w:val="28"/>
          <w:szCs w:val="28"/>
        </w:rPr>
        <w:t>мазмұнының</w:t>
      </w:r>
      <w:r w:rsidRPr="00AA3874">
        <w:rPr>
          <w:rFonts w:ascii="Times New Roman" w:hAnsi="Times New Roman" w:cs="Times New Roman"/>
          <w:b/>
          <w:bCs/>
          <w:sz w:val="28"/>
          <w:szCs w:val="28"/>
          <w:lang w:val="en-US"/>
        </w:rPr>
        <w:t xml:space="preserve"> </w:t>
      </w:r>
      <w:r w:rsidRPr="00AA3874">
        <w:rPr>
          <w:rFonts w:ascii="Times New Roman" w:hAnsi="Times New Roman" w:cs="Times New Roman"/>
          <w:b/>
          <w:bCs/>
          <w:sz w:val="28"/>
          <w:szCs w:val="28"/>
        </w:rPr>
        <w:t>сипаттамасы</w:t>
      </w:r>
      <w:r w:rsidRPr="00AA3874">
        <w:rPr>
          <w:rFonts w:ascii="Times New Roman" w:hAnsi="Times New Roman" w:cs="Times New Roman"/>
          <w:b/>
          <w:bCs/>
          <w:sz w:val="28"/>
          <w:szCs w:val="28"/>
          <w:lang w:val="en-US"/>
        </w:rPr>
        <w:t xml:space="preserve">: </w:t>
      </w:r>
      <w:r w:rsidRPr="00AA3874">
        <w:rPr>
          <w:rFonts w:ascii="Times New Roman" w:hAnsi="Times New Roman" w:cs="Times New Roman"/>
          <w:sz w:val="28"/>
          <w:szCs w:val="28"/>
          <w:lang w:val="kk-KZ"/>
        </w:rPr>
        <w:t>Тест тапсырмаларының мазмұнында жаңа заттарды өндіру қабілеттеріне немесе жаңа қасиеттеріне ие модифицирленген бионысандарды алу әдістерінің негізгі технологиясы</w:t>
      </w:r>
      <w:r w:rsidRPr="00AA3874">
        <w:rPr>
          <w:rFonts w:ascii="Times New Roman" w:hAnsi="Times New Roman" w:cs="Times New Roman"/>
          <w:spacing w:val="-1"/>
          <w:sz w:val="28"/>
          <w:szCs w:val="28"/>
          <w:lang w:val="kk-KZ"/>
        </w:rPr>
        <w:t xml:space="preserve"> сипатталады</w:t>
      </w:r>
      <w:r w:rsidRPr="00AA3874">
        <w:rPr>
          <w:rFonts w:ascii="Times New Roman" w:hAnsi="Times New Roman" w:cs="Times New Roman"/>
          <w:spacing w:val="-2"/>
          <w:sz w:val="28"/>
          <w:szCs w:val="28"/>
          <w:lang w:val="kk-KZ"/>
        </w:rPr>
        <w:t>.</w:t>
      </w:r>
    </w:p>
    <w:p w14:paraId="38C26DF5" w14:textId="77777777" w:rsidR="00E4761D" w:rsidRPr="005930F6" w:rsidRDefault="00E4761D" w:rsidP="00D1167E">
      <w:pPr>
        <w:spacing w:after="0" w:line="240" w:lineRule="auto"/>
        <w:jc w:val="both"/>
        <w:rPr>
          <w:rFonts w:ascii="Times New Roman" w:hAnsi="Times New Roman" w:cs="Times New Roman"/>
          <w:b/>
          <w:bCs/>
          <w:sz w:val="28"/>
          <w:szCs w:val="28"/>
          <w:lang w:val="kk-KZ" w:eastAsia="ko-KR"/>
        </w:rPr>
      </w:pPr>
      <w:r w:rsidRPr="005930F6">
        <w:rPr>
          <w:rFonts w:ascii="Times New Roman" w:hAnsi="Times New Roman" w:cs="Times New Roman"/>
          <w:b/>
          <w:bCs/>
          <w:sz w:val="28"/>
          <w:szCs w:val="28"/>
          <w:lang w:val="kk-KZ"/>
        </w:rPr>
        <w:t xml:space="preserve">5. Тапсырмалар орындалуының орташа уақыты: </w:t>
      </w:r>
    </w:p>
    <w:p w14:paraId="160130F7" w14:textId="77777777" w:rsidR="00E4761D" w:rsidRPr="005930F6" w:rsidRDefault="00E4761D" w:rsidP="00D1167E">
      <w:pPr>
        <w:spacing w:after="0" w:line="240" w:lineRule="auto"/>
        <w:jc w:val="both"/>
        <w:rPr>
          <w:rFonts w:ascii="Times New Roman" w:hAnsi="Times New Roman" w:cs="Times New Roman"/>
          <w:sz w:val="28"/>
          <w:szCs w:val="28"/>
          <w:lang w:val="kk-KZ"/>
        </w:rPr>
      </w:pPr>
      <w:r w:rsidRPr="005930F6">
        <w:rPr>
          <w:rFonts w:ascii="Times New Roman" w:hAnsi="Times New Roman" w:cs="Times New Roman"/>
          <w:sz w:val="28"/>
          <w:szCs w:val="28"/>
          <w:lang w:val="kk-KZ"/>
        </w:rPr>
        <w:t>Бір тапсырманы орындау уақыты – 2,5 минут.</w:t>
      </w:r>
    </w:p>
    <w:p w14:paraId="46C028DB" w14:textId="77777777" w:rsidR="00E4761D" w:rsidRPr="00D1167E" w:rsidRDefault="00E4761D" w:rsidP="00D1167E">
      <w:pPr>
        <w:spacing w:after="0" w:line="240" w:lineRule="auto"/>
        <w:jc w:val="both"/>
        <w:rPr>
          <w:rFonts w:ascii="Times New Roman" w:hAnsi="Times New Roman" w:cs="Times New Roman"/>
          <w:sz w:val="28"/>
          <w:szCs w:val="28"/>
        </w:rPr>
      </w:pPr>
      <w:r w:rsidRPr="00B25A73">
        <w:rPr>
          <w:rFonts w:ascii="Times New Roman" w:hAnsi="Times New Roman" w:cs="Times New Roman"/>
          <w:sz w:val="28"/>
          <w:szCs w:val="28"/>
        </w:rPr>
        <w:t>Тест орындалуының жалпы уақыты – 50 минут.</w:t>
      </w:r>
    </w:p>
    <w:p w14:paraId="54EC2B14" w14:textId="77777777" w:rsidR="00E4761D" w:rsidRPr="00B25A73" w:rsidRDefault="00E4761D" w:rsidP="00E4761D">
      <w:pPr>
        <w:spacing w:after="0" w:line="240" w:lineRule="auto"/>
        <w:rPr>
          <w:rFonts w:ascii="Times New Roman" w:hAnsi="Times New Roman" w:cs="Times New Roman"/>
          <w:b/>
          <w:sz w:val="28"/>
          <w:szCs w:val="28"/>
        </w:rPr>
      </w:pPr>
      <w:r w:rsidRPr="00B25A73">
        <w:rPr>
          <w:rFonts w:ascii="Times New Roman" w:hAnsi="Times New Roman" w:cs="Times New Roman"/>
          <w:b/>
          <w:sz w:val="28"/>
          <w:szCs w:val="28"/>
        </w:rPr>
        <w:t>6. Тестiнiң бiр нұсқасындағы тапсырмалар саны:</w:t>
      </w:r>
    </w:p>
    <w:p w14:paraId="033D9016" w14:textId="77777777" w:rsidR="00E4761D" w:rsidRPr="00B25A73" w:rsidRDefault="00E4761D" w:rsidP="00E4761D">
      <w:pPr>
        <w:spacing w:after="0" w:line="240" w:lineRule="auto"/>
        <w:jc w:val="both"/>
        <w:rPr>
          <w:rFonts w:ascii="Times New Roman" w:hAnsi="Times New Roman" w:cs="Times New Roman"/>
          <w:sz w:val="28"/>
          <w:szCs w:val="28"/>
        </w:rPr>
      </w:pPr>
      <w:r w:rsidRPr="00B25A73">
        <w:rPr>
          <w:rFonts w:ascii="Times New Roman" w:hAnsi="Times New Roman" w:cs="Times New Roman"/>
          <w:sz w:val="28"/>
          <w:szCs w:val="28"/>
        </w:rPr>
        <w:t>Тестінің бір нұсқасында – 20 тапсырма.</w:t>
      </w:r>
    </w:p>
    <w:p w14:paraId="6BCD4C18" w14:textId="77777777" w:rsidR="00E4761D" w:rsidRPr="00B25A73" w:rsidRDefault="00E4761D" w:rsidP="00E4761D">
      <w:pPr>
        <w:spacing w:after="0" w:line="240" w:lineRule="auto"/>
        <w:jc w:val="both"/>
        <w:rPr>
          <w:rFonts w:ascii="Times New Roman" w:hAnsi="Times New Roman" w:cs="Times New Roman"/>
          <w:sz w:val="28"/>
          <w:szCs w:val="28"/>
        </w:rPr>
      </w:pPr>
      <w:r w:rsidRPr="00B25A73">
        <w:rPr>
          <w:rFonts w:ascii="Times New Roman" w:hAnsi="Times New Roman" w:cs="Times New Roman"/>
          <w:sz w:val="28"/>
          <w:szCs w:val="28"/>
        </w:rPr>
        <w:t>Қиындық деңгейі бойынша тест тапсырмаларының бөлінуі:</w:t>
      </w:r>
    </w:p>
    <w:p w14:paraId="3DED2617" w14:textId="77777777" w:rsidR="00E4761D" w:rsidRPr="00B25A73" w:rsidRDefault="00E4761D" w:rsidP="007E3428">
      <w:pPr>
        <w:numPr>
          <w:ilvl w:val="0"/>
          <w:numId w:val="1"/>
        </w:numPr>
        <w:tabs>
          <w:tab w:val="clear" w:pos="720"/>
          <w:tab w:val="num" w:pos="851"/>
        </w:tabs>
        <w:spacing w:after="0" w:line="240" w:lineRule="auto"/>
        <w:ind w:left="142" w:firstLine="284"/>
        <w:rPr>
          <w:rFonts w:ascii="Times New Roman" w:hAnsi="Times New Roman" w:cs="Times New Roman"/>
          <w:sz w:val="28"/>
          <w:szCs w:val="28"/>
        </w:rPr>
      </w:pPr>
      <w:r w:rsidRPr="00B25A73">
        <w:rPr>
          <w:rFonts w:ascii="Times New Roman" w:hAnsi="Times New Roman" w:cs="Times New Roman"/>
          <w:sz w:val="28"/>
          <w:szCs w:val="28"/>
        </w:rPr>
        <w:t>жеңіл (A) – 6 тапсырма (30%);</w:t>
      </w:r>
    </w:p>
    <w:p w14:paraId="4DDB0404" w14:textId="77777777" w:rsidR="00E4761D" w:rsidRPr="00B25A73" w:rsidRDefault="00E4761D" w:rsidP="007E3428">
      <w:pPr>
        <w:numPr>
          <w:ilvl w:val="0"/>
          <w:numId w:val="1"/>
        </w:numPr>
        <w:tabs>
          <w:tab w:val="clear" w:pos="720"/>
          <w:tab w:val="num" w:pos="851"/>
        </w:tabs>
        <w:spacing w:after="0" w:line="240" w:lineRule="auto"/>
        <w:ind w:left="142" w:firstLine="284"/>
        <w:rPr>
          <w:rFonts w:ascii="Times New Roman" w:hAnsi="Times New Roman" w:cs="Times New Roman"/>
          <w:sz w:val="28"/>
          <w:szCs w:val="28"/>
        </w:rPr>
      </w:pPr>
      <w:r w:rsidRPr="00B25A73">
        <w:rPr>
          <w:rFonts w:ascii="Times New Roman" w:hAnsi="Times New Roman" w:cs="Times New Roman"/>
          <w:sz w:val="28"/>
          <w:szCs w:val="28"/>
        </w:rPr>
        <w:t>орташа (B) – 8 тапсырма (40%);</w:t>
      </w:r>
    </w:p>
    <w:p w14:paraId="6635E81D" w14:textId="77777777" w:rsidR="00E4761D" w:rsidRPr="00D1167E" w:rsidRDefault="00E4761D" w:rsidP="007E3428">
      <w:pPr>
        <w:numPr>
          <w:ilvl w:val="0"/>
          <w:numId w:val="1"/>
        </w:numPr>
        <w:tabs>
          <w:tab w:val="clear" w:pos="720"/>
          <w:tab w:val="num" w:pos="851"/>
        </w:tabs>
        <w:spacing w:after="0" w:line="240" w:lineRule="auto"/>
        <w:ind w:left="142" w:firstLine="284"/>
        <w:rPr>
          <w:rFonts w:ascii="Times New Roman" w:hAnsi="Times New Roman" w:cs="Times New Roman"/>
          <w:sz w:val="28"/>
          <w:szCs w:val="28"/>
        </w:rPr>
      </w:pPr>
      <w:r w:rsidRPr="00B25A73">
        <w:rPr>
          <w:rFonts w:ascii="Times New Roman" w:hAnsi="Times New Roman" w:cs="Times New Roman"/>
          <w:sz w:val="28"/>
          <w:szCs w:val="28"/>
        </w:rPr>
        <w:t>қиын (C) – 6 тапсырма (30%).</w:t>
      </w:r>
    </w:p>
    <w:p w14:paraId="3D16987F" w14:textId="77777777" w:rsidR="00E4761D" w:rsidRPr="00B25A73" w:rsidRDefault="00E4761D" w:rsidP="00E4761D">
      <w:pPr>
        <w:spacing w:after="0" w:line="240" w:lineRule="auto"/>
        <w:rPr>
          <w:rFonts w:ascii="Times New Roman" w:hAnsi="Times New Roman" w:cs="Times New Roman"/>
          <w:b/>
          <w:sz w:val="28"/>
          <w:szCs w:val="28"/>
        </w:rPr>
      </w:pPr>
      <w:r w:rsidRPr="00B25A73">
        <w:rPr>
          <w:rFonts w:ascii="Times New Roman" w:hAnsi="Times New Roman" w:cs="Times New Roman"/>
          <w:b/>
          <w:sz w:val="28"/>
          <w:szCs w:val="28"/>
        </w:rPr>
        <w:t>7. Тапсырма формасы:</w:t>
      </w:r>
    </w:p>
    <w:p w14:paraId="26E5128F" w14:textId="77777777" w:rsidR="00E4761D" w:rsidRPr="00D1167E" w:rsidRDefault="00E4761D" w:rsidP="00E4761D">
      <w:pPr>
        <w:spacing w:after="0" w:line="240" w:lineRule="auto"/>
        <w:jc w:val="both"/>
        <w:rPr>
          <w:rFonts w:ascii="Times New Roman" w:hAnsi="Times New Roman" w:cs="Times New Roman"/>
          <w:sz w:val="28"/>
          <w:szCs w:val="28"/>
        </w:rPr>
      </w:pPr>
      <w:r w:rsidRPr="00B25A73">
        <w:rPr>
          <w:rFonts w:ascii="Times New Roman" w:hAnsi="Times New Roman" w:cs="Times New Roman"/>
          <w:sz w:val="28"/>
          <w:szCs w:val="28"/>
        </w:rPr>
        <w:t>Тест тапсырмалары берілген жауаптар нұсқасының ішінен бір немесе бірнеше дұрыс жауапты таңдауды қажет ететін жабық формада ұсынылған.</w:t>
      </w:r>
    </w:p>
    <w:p w14:paraId="3D05CA4C" w14:textId="77777777" w:rsidR="00E4761D" w:rsidRPr="00B25A73" w:rsidRDefault="00E4761D" w:rsidP="00E4761D">
      <w:pPr>
        <w:spacing w:after="0" w:line="240" w:lineRule="auto"/>
        <w:contextualSpacing/>
        <w:jc w:val="both"/>
        <w:rPr>
          <w:rFonts w:ascii="Times New Roman" w:eastAsia="Calibri" w:hAnsi="Times New Roman" w:cs="Times New Roman"/>
          <w:b/>
          <w:sz w:val="28"/>
          <w:szCs w:val="28"/>
        </w:rPr>
      </w:pPr>
      <w:r w:rsidRPr="00B25A73">
        <w:rPr>
          <w:rFonts w:ascii="Times New Roman" w:eastAsia="Calibri" w:hAnsi="Times New Roman" w:cs="Times New Roman"/>
          <w:b/>
          <w:sz w:val="28"/>
          <w:szCs w:val="28"/>
        </w:rPr>
        <w:t>8. Тапсырманың орындалуын бағалау:</w:t>
      </w:r>
    </w:p>
    <w:p w14:paraId="222E90FD" w14:textId="77777777" w:rsidR="00E4761D" w:rsidRPr="00D1167E" w:rsidRDefault="00D1167E" w:rsidP="00E4761D">
      <w:pPr>
        <w:widowControl w:val="0"/>
        <w:spacing w:after="0" w:line="240" w:lineRule="auto"/>
        <w:jc w:val="both"/>
        <w:rPr>
          <w:rFonts w:ascii="Times New Roman" w:hAnsi="Times New Roman"/>
          <w:sz w:val="28"/>
          <w:szCs w:val="28"/>
        </w:rPr>
      </w:pPr>
      <w:r w:rsidRPr="002C76DA">
        <w:rPr>
          <w:rFonts w:ascii="Times New Roman" w:hAnsi="Times New Roman"/>
          <w:sz w:val="28"/>
          <w:szCs w:val="28"/>
        </w:rPr>
        <w:t>Т</w:t>
      </w:r>
      <w:r w:rsidRPr="002C76DA">
        <w:rPr>
          <w:rFonts w:ascii="Times New Roman" w:hAnsi="Times New Roman"/>
          <w:sz w:val="28"/>
          <w:szCs w:val="28"/>
          <w:lang w:val="kk-KZ"/>
        </w:rPr>
        <w:t>үсуші</w:t>
      </w:r>
      <w:r w:rsidRPr="002C76DA">
        <w:rPr>
          <w:rFonts w:ascii="Times New Roman" w:hAnsi="Times New Roman"/>
          <w:sz w:val="28"/>
          <w:szCs w:val="28"/>
        </w:rPr>
        <w:t xml:space="preserve"> тест тапсырмаларында берілген жауап ңұсқаларынан дұрыс жауаптың барлығын белгілеп, толық жауап беруі керек. Толық жауапты таңдаған жағдайда </w:t>
      </w:r>
      <w:r w:rsidRPr="002C76DA">
        <w:rPr>
          <w:rFonts w:ascii="Times New Roman" w:hAnsi="Times New Roman"/>
          <w:sz w:val="28"/>
          <w:szCs w:val="28"/>
          <w:lang w:val="kk-KZ"/>
        </w:rPr>
        <w:t>түсуші</w:t>
      </w:r>
      <w:r w:rsidRPr="002C76DA">
        <w:rPr>
          <w:rFonts w:ascii="Times New Roman" w:hAnsi="Times New Roman"/>
          <w:sz w:val="28"/>
          <w:szCs w:val="28"/>
        </w:rPr>
        <w:t xml:space="preserve"> 2 балл жинайды. Жіберілген бір қате үшін 1 балл, екі немесе одан көп қате жауап үшін </w:t>
      </w:r>
      <w:r w:rsidRPr="002C76DA">
        <w:rPr>
          <w:rFonts w:ascii="Times New Roman" w:hAnsi="Times New Roman"/>
          <w:sz w:val="28"/>
          <w:szCs w:val="28"/>
          <w:lang w:val="kk-KZ"/>
        </w:rPr>
        <w:t>түсушіге</w:t>
      </w:r>
      <w:r w:rsidRPr="002C76DA">
        <w:rPr>
          <w:rFonts w:ascii="Times New Roman" w:hAnsi="Times New Roman"/>
          <w:sz w:val="28"/>
          <w:szCs w:val="28"/>
        </w:rPr>
        <w:t xml:space="preserve"> 0 балл беріледі. </w:t>
      </w:r>
      <w:r w:rsidRPr="002C76DA">
        <w:rPr>
          <w:rFonts w:ascii="Times New Roman" w:hAnsi="Times New Roman"/>
          <w:sz w:val="28"/>
          <w:szCs w:val="28"/>
          <w:lang w:val="kk-KZ"/>
        </w:rPr>
        <w:t xml:space="preserve">Түсуші </w:t>
      </w:r>
      <w:r w:rsidRPr="002C76DA">
        <w:rPr>
          <w:rFonts w:ascii="Times New Roman" w:hAnsi="Times New Roman"/>
          <w:sz w:val="28"/>
          <w:szCs w:val="28"/>
        </w:rPr>
        <w:t>дұрыс емес жауапты таңдаса немесе дұрыс жауапты таңдамаса қате болып есептеледі.</w:t>
      </w:r>
    </w:p>
    <w:p w14:paraId="6F7D0968" w14:textId="77777777" w:rsidR="00E4761D" w:rsidRDefault="00E4761D" w:rsidP="00D42D8F">
      <w:pPr>
        <w:tabs>
          <w:tab w:val="left" w:pos="426"/>
        </w:tabs>
        <w:spacing w:after="0" w:line="240" w:lineRule="auto"/>
        <w:jc w:val="both"/>
        <w:rPr>
          <w:rFonts w:ascii="Times New Roman" w:hAnsi="Times New Roman" w:cs="Times New Roman"/>
          <w:b/>
          <w:sz w:val="28"/>
          <w:szCs w:val="28"/>
        </w:rPr>
      </w:pPr>
      <w:r w:rsidRPr="00B25A73">
        <w:rPr>
          <w:rFonts w:ascii="Times New Roman" w:hAnsi="Times New Roman" w:cs="Times New Roman"/>
          <w:b/>
          <w:sz w:val="28"/>
          <w:szCs w:val="28"/>
        </w:rPr>
        <w:t>9. Ұсынылатын әдебиеттер тізімі:</w:t>
      </w:r>
    </w:p>
    <w:p w14:paraId="2ADED045" w14:textId="77777777" w:rsidR="00AF6FCF" w:rsidRPr="00414F78" w:rsidRDefault="00AF6FCF" w:rsidP="00D42D8F">
      <w:pPr>
        <w:tabs>
          <w:tab w:val="left" w:pos="426"/>
        </w:tabs>
        <w:spacing w:after="0" w:line="240" w:lineRule="auto"/>
        <w:jc w:val="both"/>
        <w:rPr>
          <w:rFonts w:ascii="Times New Roman" w:hAnsi="Times New Roman" w:cs="Times New Roman"/>
          <w:b/>
          <w:sz w:val="26"/>
          <w:szCs w:val="26"/>
          <w:lang w:val="kk-KZ"/>
        </w:rPr>
      </w:pPr>
      <w:r w:rsidRPr="00414F78">
        <w:rPr>
          <w:rFonts w:ascii="Times New Roman" w:hAnsi="Times New Roman" w:cs="Times New Roman"/>
          <w:b/>
          <w:sz w:val="26"/>
          <w:szCs w:val="26"/>
          <w:lang w:val="kk-KZ"/>
        </w:rPr>
        <w:t>Негізгі:</w:t>
      </w:r>
    </w:p>
    <w:p w14:paraId="0DBCFD53" w14:textId="61069BD3" w:rsidR="00127FEB" w:rsidRPr="00364D97" w:rsidRDefault="00127FEB" w:rsidP="00D42D8F">
      <w:pPr>
        <w:pStyle w:val="a9"/>
        <w:numPr>
          <w:ilvl w:val="0"/>
          <w:numId w:val="2"/>
        </w:numPr>
        <w:tabs>
          <w:tab w:val="left" w:pos="426"/>
          <w:tab w:val="left" w:pos="993"/>
        </w:tabs>
        <w:spacing w:after="0" w:line="240" w:lineRule="auto"/>
        <w:ind w:left="0" w:firstLine="0"/>
        <w:jc w:val="both"/>
        <w:rPr>
          <w:sz w:val="28"/>
          <w:szCs w:val="28"/>
          <w:lang w:val="kk-KZ"/>
        </w:rPr>
      </w:pPr>
      <w:r w:rsidRPr="00127FEB">
        <w:rPr>
          <w:rFonts w:ascii="Times New Roman" w:hAnsi="Times New Roman" w:cs="Times New Roman"/>
          <w:sz w:val="28"/>
          <w:szCs w:val="28"/>
          <w:lang w:val="kk-KZ"/>
        </w:rPr>
        <w:t>Каменская Е.П. Основы биотехнологии: учебное</w:t>
      </w:r>
      <w:r w:rsidRPr="00127FEB">
        <w:rPr>
          <w:rFonts w:ascii="Times New Roman" w:hAnsi="Times New Roman" w:cs="Times New Roman"/>
          <w:sz w:val="28"/>
          <w:szCs w:val="28"/>
        </w:rPr>
        <w:t xml:space="preserve"> </w:t>
      </w:r>
      <w:r w:rsidRPr="00127FEB">
        <w:rPr>
          <w:rFonts w:ascii="Times New Roman" w:hAnsi="Times New Roman" w:cs="Times New Roman"/>
          <w:sz w:val="28"/>
          <w:szCs w:val="28"/>
          <w:lang w:val="kk-KZ"/>
        </w:rPr>
        <w:t xml:space="preserve">– Барнаул: АлтГТУ, 2023. – 121 с. </w:t>
      </w:r>
    </w:p>
    <w:p w14:paraId="67BE9471" w14:textId="25C3D622" w:rsidR="00364D97" w:rsidRPr="00364D97" w:rsidRDefault="00F36723" w:rsidP="00D42D8F">
      <w:pPr>
        <w:pStyle w:val="a9"/>
        <w:numPr>
          <w:ilvl w:val="0"/>
          <w:numId w:val="2"/>
        </w:numPr>
        <w:tabs>
          <w:tab w:val="left" w:pos="0"/>
          <w:tab w:val="left" w:pos="112"/>
          <w:tab w:val="left" w:pos="225"/>
          <w:tab w:val="left" w:pos="321"/>
          <w:tab w:val="left" w:pos="426"/>
          <w:tab w:val="left" w:pos="993"/>
        </w:tabs>
        <w:spacing w:after="0" w:line="240" w:lineRule="auto"/>
        <w:ind w:left="0" w:firstLine="0"/>
        <w:jc w:val="both"/>
        <w:rPr>
          <w:rFonts w:ascii="Times New Roman" w:eastAsia="Times New Roman" w:hAnsi="Times New Roman" w:cs="Times New Roman"/>
          <w:sz w:val="28"/>
          <w:szCs w:val="28"/>
          <w:lang w:val="kk-KZ" w:eastAsia="ru-RU"/>
        </w:rPr>
      </w:pPr>
      <w:hyperlink r:id="rId6" w:history="1">
        <w:r w:rsidR="00364D97" w:rsidRPr="00364D97">
          <w:rPr>
            <w:rFonts w:ascii="Times New Roman" w:eastAsia="Times New Roman" w:hAnsi="Times New Roman" w:cs="Times New Roman"/>
            <w:sz w:val="28"/>
            <w:szCs w:val="28"/>
            <w:lang w:eastAsia="ru-RU"/>
          </w:rPr>
          <w:t>Музафаров Е.Н.</w:t>
        </w:r>
      </w:hyperlink>
      <w:r w:rsidR="00364D97" w:rsidRPr="00364D97">
        <w:rPr>
          <w:rFonts w:ascii="Times New Roman" w:eastAsia="Times New Roman" w:hAnsi="Times New Roman" w:cs="Times New Roman"/>
          <w:sz w:val="28"/>
          <w:szCs w:val="28"/>
          <w:lang w:eastAsia="ru-RU"/>
        </w:rPr>
        <w:t xml:space="preserve"> </w:t>
      </w:r>
      <w:r w:rsidR="00364D97" w:rsidRPr="00364D97">
        <w:rPr>
          <w:rFonts w:ascii="Times New Roman" w:eastAsia="Times New Roman" w:hAnsi="Times New Roman" w:cs="Times New Roman"/>
          <w:bCs/>
          <w:kern w:val="36"/>
          <w:sz w:val="28"/>
          <w:szCs w:val="28"/>
          <w:lang w:eastAsia="ru-RU"/>
        </w:rPr>
        <w:t xml:space="preserve">Биотехнология. Основы биологии: Учебное пособие для вузов </w:t>
      </w:r>
      <w:r w:rsidR="00364D97" w:rsidRPr="00364D97">
        <w:rPr>
          <w:rFonts w:ascii="Times New Roman" w:eastAsia="Times New Roman" w:hAnsi="Times New Roman" w:cs="Times New Roman"/>
          <w:sz w:val="28"/>
          <w:szCs w:val="28"/>
          <w:lang w:eastAsia="ru-RU"/>
        </w:rPr>
        <w:t xml:space="preserve">Издательство </w:t>
      </w:r>
      <w:r w:rsidR="00364D97" w:rsidRPr="00364D97">
        <w:rPr>
          <w:rFonts w:ascii="Times New Roman" w:eastAsia="Times New Roman" w:hAnsi="Times New Roman" w:cs="Times New Roman"/>
          <w:sz w:val="28"/>
          <w:szCs w:val="28"/>
          <w:lang w:val="kk-KZ" w:eastAsia="ru-RU"/>
        </w:rPr>
        <w:t>Лань,</w:t>
      </w:r>
      <w:r w:rsidR="00364D97" w:rsidRPr="00364D97">
        <w:rPr>
          <w:rFonts w:ascii="Times New Roman" w:eastAsia="Times New Roman" w:hAnsi="Times New Roman" w:cs="Times New Roman"/>
          <w:sz w:val="28"/>
          <w:szCs w:val="28"/>
          <w:lang w:eastAsia="ru-RU"/>
        </w:rPr>
        <w:t xml:space="preserve"> ISBN978-5-8114-8242-9</w:t>
      </w:r>
      <w:r w:rsidR="00194752" w:rsidRPr="00194752">
        <w:rPr>
          <w:rFonts w:ascii="Times New Roman" w:eastAsia="Times New Roman" w:hAnsi="Times New Roman" w:cs="Times New Roman"/>
          <w:sz w:val="28"/>
          <w:szCs w:val="28"/>
          <w:lang w:eastAsia="ru-RU"/>
        </w:rPr>
        <w:t>.</w:t>
      </w:r>
      <w:r w:rsidR="00194752">
        <w:rPr>
          <w:rFonts w:ascii="Times New Roman" w:eastAsia="Times New Roman" w:hAnsi="Times New Roman" w:cs="Times New Roman"/>
          <w:sz w:val="28"/>
          <w:szCs w:val="28"/>
          <w:lang w:eastAsia="ru-RU"/>
        </w:rPr>
        <w:t xml:space="preserve"> 2022.</w:t>
      </w:r>
      <w:r w:rsidR="00194752">
        <w:rPr>
          <w:rFonts w:ascii="Times New Roman" w:eastAsia="Times New Roman" w:hAnsi="Times New Roman" w:cs="Times New Roman"/>
          <w:sz w:val="28"/>
          <w:szCs w:val="28"/>
          <w:lang w:val="en-US" w:eastAsia="ru-RU"/>
        </w:rPr>
        <w:t xml:space="preserve"> -</w:t>
      </w:r>
      <w:r w:rsidR="00364D97" w:rsidRPr="00364D97">
        <w:rPr>
          <w:rFonts w:ascii="Times New Roman" w:eastAsia="Times New Roman" w:hAnsi="Times New Roman" w:cs="Times New Roman"/>
          <w:sz w:val="28"/>
          <w:szCs w:val="28"/>
          <w:lang w:eastAsia="ru-RU"/>
        </w:rPr>
        <w:t xml:space="preserve"> 168 с.</w:t>
      </w:r>
    </w:p>
    <w:p w14:paraId="1EE8DC36" w14:textId="173E7B06" w:rsidR="00127FEB" w:rsidRPr="005C68F0" w:rsidRDefault="00127FEB" w:rsidP="00D42D8F">
      <w:pPr>
        <w:pStyle w:val="a9"/>
        <w:numPr>
          <w:ilvl w:val="0"/>
          <w:numId w:val="2"/>
        </w:numPr>
        <w:tabs>
          <w:tab w:val="left" w:pos="426"/>
        </w:tabs>
        <w:spacing w:after="0" w:line="259" w:lineRule="auto"/>
        <w:ind w:left="0" w:firstLine="0"/>
        <w:jc w:val="both"/>
        <w:rPr>
          <w:rFonts w:ascii="Times New Roman" w:hAnsi="Times New Roman" w:cs="Times New Roman"/>
          <w:sz w:val="28"/>
          <w:szCs w:val="28"/>
        </w:rPr>
      </w:pPr>
      <w:r w:rsidRPr="005C68F0">
        <w:rPr>
          <w:rFonts w:ascii="Times New Roman" w:hAnsi="Times New Roman" w:cs="Times New Roman"/>
          <w:sz w:val="28"/>
          <w:szCs w:val="28"/>
        </w:rPr>
        <w:t>Назаров М.В., Кощаев А.Г., Гаврилов Б.В. Основы биотехники и репродукции сельскохозяйственных животных. Учебник / Краснодар: КубГАУ, 2020. – 527 с.</w:t>
      </w:r>
    </w:p>
    <w:p w14:paraId="40E8B9B6" w14:textId="5AEAA2B9" w:rsidR="00466988" w:rsidRPr="00D05728" w:rsidRDefault="00466988" w:rsidP="00D42D8F">
      <w:pPr>
        <w:pStyle w:val="Default"/>
        <w:numPr>
          <w:ilvl w:val="0"/>
          <w:numId w:val="2"/>
        </w:numPr>
        <w:tabs>
          <w:tab w:val="left" w:pos="426"/>
        </w:tabs>
        <w:ind w:left="0" w:firstLine="0"/>
        <w:jc w:val="both"/>
        <w:rPr>
          <w:color w:val="auto"/>
          <w:sz w:val="28"/>
          <w:szCs w:val="28"/>
          <w:lang w:val="kk-KZ"/>
        </w:rPr>
      </w:pPr>
      <w:r w:rsidRPr="00D05728">
        <w:rPr>
          <w:color w:val="auto"/>
          <w:sz w:val="28"/>
          <w:szCs w:val="28"/>
          <w:shd w:val="clear" w:color="auto" w:fill="FFFFFF"/>
          <w:lang w:val="kk-KZ"/>
        </w:rPr>
        <w:t>Әлмағамбетов</w:t>
      </w:r>
      <w:r w:rsidR="00F37368" w:rsidRPr="00D05728">
        <w:rPr>
          <w:color w:val="auto"/>
          <w:sz w:val="28"/>
          <w:szCs w:val="28"/>
          <w:shd w:val="clear" w:color="auto" w:fill="FFFFFF"/>
          <w:lang w:val="kk-KZ"/>
        </w:rPr>
        <w:t xml:space="preserve"> Қ.</w:t>
      </w:r>
      <w:r w:rsidR="006F2B55" w:rsidRPr="00D05728">
        <w:rPr>
          <w:color w:val="auto"/>
          <w:sz w:val="28"/>
          <w:szCs w:val="28"/>
          <w:shd w:val="clear" w:color="auto" w:fill="FFFFFF"/>
          <w:lang w:val="kk-KZ"/>
        </w:rPr>
        <w:t>Х.</w:t>
      </w:r>
      <w:r w:rsidRPr="00D05728">
        <w:rPr>
          <w:color w:val="auto"/>
          <w:sz w:val="28"/>
          <w:szCs w:val="28"/>
          <w:shd w:val="clear" w:color="auto" w:fill="FFFFFF"/>
          <w:lang w:val="kk-KZ"/>
        </w:rPr>
        <w:t>, Мұхаметжанов</w:t>
      </w:r>
      <w:r w:rsidR="00F37368" w:rsidRPr="00D05728">
        <w:rPr>
          <w:color w:val="auto"/>
          <w:sz w:val="28"/>
          <w:szCs w:val="28"/>
          <w:shd w:val="clear" w:color="auto" w:fill="FFFFFF"/>
          <w:lang w:val="kk-KZ"/>
        </w:rPr>
        <w:t xml:space="preserve"> Қ.</w:t>
      </w:r>
      <w:r w:rsidR="006F2B55" w:rsidRPr="00D05728">
        <w:rPr>
          <w:color w:val="auto"/>
          <w:sz w:val="28"/>
          <w:szCs w:val="28"/>
          <w:shd w:val="clear" w:color="auto" w:fill="FFFFFF"/>
          <w:lang w:val="kk-KZ"/>
        </w:rPr>
        <w:t>М.</w:t>
      </w:r>
      <w:r w:rsidRPr="00D05728">
        <w:rPr>
          <w:color w:val="auto"/>
          <w:sz w:val="28"/>
          <w:szCs w:val="28"/>
          <w:shd w:val="clear" w:color="auto" w:fill="FFFFFF"/>
          <w:lang w:val="kk-KZ"/>
        </w:rPr>
        <w:t xml:space="preserve">, Махамбетов </w:t>
      </w:r>
      <w:r w:rsidR="006F2B55" w:rsidRPr="00D05728">
        <w:rPr>
          <w:color w:val="auto"/>
          <w:sz w:val="28"/>
          <w:szCs w:val="28"/>
          <w:shd w:val="clear" w:color="auto" w:fill="FFFFFF"/>
          <w:lang w:val="kk-KZ"/>
        </w:rPr>
        <w:t xml:space="preserve">К.О. </w:t>
      </w:r>
      <w:r w:rsidRPr="00D05728">
        <w:rPr>
          <w:color w:val="auto"/>
          <w:sz w:val="28"/>
          <w:szCs w:val="28"/>
          <w:shd w:val="clear" w:color="auto" w:fill="FFFFFF"/>
          <w:lang w:val="kk-KZ"/>
        </w:rPr>
        <w:t xml:space="preserve">[және т. б.]. </w:t>
      </w:r>
      <w:r w:rsidRPr="00D05728">
        <w:rPr>
          <w:rStyle w:val="bolighting"/>
          <w:bCs/>
          <w:color w:val="auto"/>
          <w:sz w:val="28"/>
          <w:szCs w:val="28"/>
          <w:shd w:val="clear" w:color="auto" w:fill="FFFFFF"/>
          <w:lang w:val="kk-KZ"/>
        </w:rPr>
        <w:t>Биотехнология</w:t>
      </w:r>
      <w:r w:rsidRPr="00D05728">
        <w:rPr>
          <w:color w:val="auto"/>
          <w:sz w:val="28"/>
          <w:szCs w:val="28"/>
          <w:shd w:val="clear" w:color="auto" w:fill="FFFFFF"/>
          <w:lang w:val="kk-KZ"/>
        </w:rPr>
        <w:t>: оқу</w:t>
      </w:r>
      <w:r w:rsidR="006F2B55" w:rsidRPr="00D05728">
        <w:rPr>
          <w:color w:val="auto"/>
          <w:sz w:val="28"/>
          <w:szCs w:val="28"/>
          <w:shd w:val="clear" w:color="auto" w:fill="FFFFFF"/>
          <w:lang w:val="kk-KZ"/>
        </w:rPr>
        <w:t xml:space="preserve"> </w:t>
      </w:r>
      <w:r w:rsidRPr="00D05728">
        <w:rPr>
          <w:color w:val="auto"/>
          <w:sz w:val="28"/>
          <w:szCs w:val="28"/>
          <w:shd w:val="clear" w:color="auto" w:fill="FFFFFF"/>
          <w:lang w:val="kk-KZ"/>
        </w:rPr>
        <w:t>құралы / - А</w:t>
      </w:r>
      <w:r w:rsidR="00F37368" w:rsidRPr="00D05728">
        <w:rPr>
          <w:color w:val="auto"/>
          <w:sz w:val="28"/>
          <w:szCs w:val="28"/>
          <w:shd w:val="clear" w:color="auto" w:fill="FFFFFF"/>
          <w:lang w:val="kk-KZ"/>
        </w:rPr>
        <w:t xml:space="preserve">лматы: Эверо, 2016. - 315 б. – </w:t>
      </w:r>
      <w:r w:rsidR="00F37368" w:rsidRPr="00D05728">
        <w:rPr>
          <w:bCs/>
          <w:color w:val="auto"/>
          <w:sz w:val="28"/>
          <w:szCs w:val="28"/>
          <w:shd w:val="clear" w:color="auto" w:fill="FFFFFF"/>
          <w:lang w:val="kk-KZ"/>
        </w:rPr>
        <w:t xml:space="preserve">ISBN </w:t>
      </w:r>
      <w:r w:rsidRPr="00D05728">
        <w:rPr>
          <w:color w:val="auto"/>
          <w:sz w:val="28"/>
          <w:szCs w:val="28"/>
          <w:shd w:val="clear" w:color="auto" w:fill="FFFFFF"/>
          <w:lang w:val="kk-KZ"/>
        </w:rPr>
        <w:t>978-601-240-457-9</w:t>
      </w:r>
      <w:r w:rsidR="00E7200D" w:rsidRPr="00D05728">
        <w:rPr>
          <w:color w:val="auto"/>
          <w:sz w:val="28"/>
          <w:szCs w:val="28"/>
          <w:shd w:val="clear" w:color="auto" w:fill="FFFFFF"/>
          <w:lang w:val="kk-KZ"/>
        </w:rPr>
        <w:t>.</w:t>
      </w:r>
      <w:r w:rsidRPr="00D05728">
        <w:rPr>
          <w:color w:val="auto"/>
          <w:sz w:val="28"/>
          <w:szCs w:val="28"/>
          <w:shd w:val="clear" w:color="auto" w:fill="FFFFFF"/>
          <w:lang w:val="kk-KZ"/>
        </w:rPr>
        <w:t xml:space="preserve"> </w:t>
      </w:r>
    </w:p>
    <w:p w14:paraId="3B29625E" w14:textId="76F9AFD4" w:rsidR="00466988" w:rsidRPr="00D05728" w:rsidRDefault="00466988" w:rsidP="00D601D1">
      <w:pPr>
        <w:pStyle w:val="Default"/>
        <w:numPr>
          <w:ilvl w:val="0"/>
          <w:numId w:val="2"/>
        </w:numPr>
        <w:tabs>
          <w:tab w:val="left" w:pos="426"/>
        </w:tabs>
        <w:ind w:left="0" w:firstLine="0"/>
        <w:jc w:val="both"/>
        <w:rPr>
          <w:color w:val="auto"/>
          <w:sz w:val="28"/>
          <w:szCs w:val="28"/>
        </w:rPr>
      </w:pPr>
      <w:r w:rsidRPr="00D05728">
        <w:rPr>
          <w:color w:val="auto"/>
          <w:sz w:val="28"/>
          <w:szCs w:val="28"/>
          <w:lang w:val="kk-KZ"/>
        </w:rPr>
        <w:t xml:space="preserve">Турашева С.К., Ерназарова Г.И. Биотехнология негіздері: жоғары және төмен сатыдағы өсімдіктер биотехнологиясы. </w:t>
      </w:r>
      <w:r w:rsidRPr="00D05728">
        <w:rPr>
          <w:color w:val="auto"/>
          <w:sz w:val="28"/>
          <w:szCs w:val="28"/>
        </w:rPr>
        <w:t>Оқу құралы. -</w:t>
      </w:r>
      <w:r w:rsidR="00194752">
        <w:rPr>
          <w:color w:val="auto"/>
          <w:sz w:val="28"/>
          <w:szCs w:val="28"/>
          <w:lang w:val="en-US"/>
        </w:rPr>
        <w:t xml:space="preserve"> </w:t>
      </w:r>
      <w:r w:rsidRPr="00D05728">
        <w:rPr>
          <w:color w:val="auto"/>
          <w:sz w:val="28"/>
          <w:szCs w:val="28"/>
        </w:rPr>
        <w:t>Алматы: Қазақ университеті, 2016. - 402 б. (25.12 б.т.) ISBN 978-601-04-1876-9</w:t>
      </w:r>
      <w:r w:rsidR="00D601D1">
        <w:rPr>
          <w:color w:val="auto"/>
          <w:sz w:val="28"/>
          <w:szCs w:val="28"/>
          <w:lang w:val="kk-KZ"/>
        </w:rPr>
        <w:t>.</w:t>
      </w:r>
      <w:r w:rsidRPr="00D05728">
        <w:rPr>
          <w:color w:val="auto"/>
          <w:sz w:val="28"/>
          <w:szCs w:val="28"/>
        </w:rPr>
        <w:t xml:space="preserve"> </w:t>
      </w:r>
    </w:p>
    <w:p w14:paraId="3DAF9587" w14:textId="4914C5AC" w:rsidR="00E4761D" w:rsidRPr="00D05728" w:rsidRDefault="00E4761D" w:rsidP="00D601D1">
      <w:pPr>
        <w:pStyle w:val="Default"/>
        <w:numPr>
          <w:ilvl w:val="0"/>
          <w:numId w:val="2"/>
        </w:numPr>
        <w:tabs>
          <w:tab w:val="left" w:pos="426"/>
        </w:tabs>
        <w:ind w:left="0" w:firstLine="0"/>
        <w:jc w:val="both"/>
        <w:rPr>
          <w:color w:val="auto"/>
          <w:sz w:val="28"/>
          <w:szCs w:val="28"/>
          <w:lang w:val="kk-KZ"/>
        </w:rPr>
      </w:pPr>
      <w:r w:rsidRPr="00D05728">
        <w:rPr>
          <w:color w:val="auto"/>
          <w:sz w:val="28"/>
          <w:szCs w:val="28"/>
          <w:lang w:val="kk-KZ"/>
        </w:rPr>
        <w:t>Жумабаева Б.А. Биотехнология негіздері: жануарлар биотехнологиясы. Оқу құралы. - Алматы: Қазақ университеті, 2014. 181 бет</w:t>
      </w:r>
      <w:r w:rsidR="00D601D1">
        <w:rPr>
          <w:color w:val="auto"/>
          <w:sz w:val="28"/>
          <w:szCs w:val="28"/>
          <w:lang w:val="kk-KZ"/>
        </w:rPr>
        <w:t>.</w:t>
      </w:r>
    </w:p>
    <w:p w14:paraId="14082CAB" w14:textId="6398C63B" w:rsidR="006F2B55" w:rsidRPr="00D05728" w:rsidRDefault="008D16E5" w:rsidP="00D601D1">
      <w:pPr>
        <w:pStyle w:val="Default"/>
        <w:numPr>
          <w:ilvl w:val="0"/>
          <w:numId w:val="2"/>
        </w:numPr>
        <w:tabs>
          <w:tab w:val="left" w:pos="426"/>
        </w:tabs>
        <w:ind w:left="0" w:firstLine="0"/>
        <w:jc w:val="both"/>
        <w:rPr>
          <w:color w:val="auto"/>
          <w:sz w:val="28"/>
          <w:szCs w:val="28"/>
          <w:shd w:val="clear" w:color="auto" w:fill="FFFFFF"/>
          <w:lang w:val="kk-KZ"/>
        </w:rPr>
      </w:pPr>
      <w:r w:rsidRPr="00D05728">
        <w:rPr>
          <w:bCs/>
          <w:color w:val="auto"/>
          <w:sz w:val="28"/>
          <w:szCs w:val="28"/>
          <w:shd w:val="clear" w:color="auto" w:fill="FFFFFF"/>
          <w:lang w:val="kk-KZ"/>
        </w:rPr>
        <w:t>Аубакиров Х</w:t>
      </w:r>
      <w:r w:rsidR="006F2B55" w:rsidRPr="00D05728">
        <w:rPr>
          <w:bCs/>
          <w:color w:val="auto"/>
          <w:sz w:val="28"/>
          <w:szCs w:val="28"/>
          <w:shd w:val="clear" w:color="auto" w:fill="FFFFFF"/>
          <w:lang w:val="kk-KZ"/>
        </w:rPr>
        <w:t>.</w:t>
      </w:r>
      <w:r w:rsidRPr="00D05728">
        <w:rPr>
          <w:bCs/>
          <w:color w:val="auto"/>
          <w:sz w:val="28"/>
          <w:szCs w:val="28"/>
          <w:shd w:val="clear" w:color="auto" w:fill="FFFFFF"/>
          <w:lang w:val="kk-KZ"/>
        </w:rPr>
        <w:t>Ә</w:t>
      </w:r>
      <w:r w:rsidR="006F2B55" w:rsidRPr="00D05728">
        <w:rPr>
          <w:bCs/>
          <w:color w:val="auto"/>
          <w:sz w:val="28"/>
          <w:szCs w:val="28"/>
          <w:shd w:val="clear" w:color="auto" w:fill="FFFFFF"/>
          <w:lang w:val="kk-KZ"/>
        </w:rPr>
        <w:t>.</w:t>
      </w:r>
      <w:r w:rsidR="00F37368" w:rsidRPr="00D05728">
        <w:rPr>
          <w:bCs/>
          <w:color w:val="auto"/>
          <w:sz w:val="28"/>
          <w:szCs w:val="28"/>
          <w:shd w:val="clear" w:color="auto" w:fill="FFFFFF"/>
          <w:lang w:val="kk-KZ"/>
        </w:rPr>
        <w:t xml:space="preserve"> </w:t>
      </w:r>
      <w:r w:rsidR="00F37368" w:rsidRPr="00D05728">
        <w:rPr>
          <w:color w:val="auto"/>
          <w:sz w:val="28"/>
          <w:szCs w:val="28"/>
          <w:shd w:val="clear" w:color="auto" w:fill="FFFFFF"/>
          <w:lang w:val="kk-KZ"/>
        </w:rPr>
        <w:t xml:space="preserve">Жануарлар </w:t>
      </w:r>
      <w:r w:rsidRPr="00D05728">
        <w:rPr>
          <w:rStyle w:val="bolighting"/>
          <w:color w:val="auto"/>
          <w:sz w:val="28"/>
          <w:szCs w:val="28"/>
          <w:shd w:val="clear" w:color="auto" w:fill="FFFFFF"/>
          <w:lang w:val="kk-KZ"/>
        </w:rPr>
        <w:t>биотехнология</w:t>
      </w:r>
      <w:r w:rsidRPr="00D05728">
        <w:rPr>
          <w:color w:val="auto"/>
          <w:sz w:val="28"/>
          <w:szCs w:val="28"/>
          <w:shd w:val="clear" w:color="auto" w:fill="FFFFFF"/>
          <w:lang w:val="kk-KZ"/>
        </w:rPr>
        <w:t xml:space="preserve">сы: оқу құралы - Алматы: Эверо, 2014. - 439 б. </w:t>
      </w:r>
      <w:r w:rsidR="00194752">
        <w:rPr>
          <w:color w:val="auto"/>
          <w:sz w:val="28"/>
          <w:szCs w:val="28"/>
          <w:shd w:val="clear" w:color="auto" w:fill="FFFFFF"/>
          <w:lang w:val="kk-KZ"/>
        </w:rPr>
        <w:t>–</w:t>
      </w:r>
      <w:r w:rsidR="00194752" w:rsidRPr="00194752">
        <w:rPr>
          <w:color w:val="auto"/>
          <w:sz w:val="28"/>
          <w:szCs w:val="28"/>
          <w:shd w:val="clear" w:color="auto" w:fill="FFFFFF"/>
          <w:lang w:val="kk-KZ"/>
        </w:rPr>
        <w:t xml:space="preserve"> </w:t>
      </w:r>
      <w:r w:rsidRPr="00D05728">
        <w:rPr>
          <w:bCs/>
          <w:color w:val="auto"/>
          <w:sz w:val="28"/>
          <w:szCs w:val="28"/>
          <w:shd w:val="clear" w:color="auto" w:fill="FFFFFF"/>
          <w:lang w:val="kk-KZ"/>
        </w:rPr>
        <w:t>ISBN</w:t>
      </w:r>
      <w:r w:rsidR="00194752" w:rsidRPr="00194752">
        <w:rPr>
          <w:bCs/>
          <w:color w:val="auto"/>
          <w:sz w:val="28"/>
          <w:szCs w:val="28"/>
          <w:shd w:val="clear" w:color="auto" w:fill="FFFFFF"/>
          <w:lang w:val="kk-KZ"/>
        </w:rPr>
        <w:t xml:space="preserve"> </w:t>
      </w:r>
      <w:r w:rsidRPr="00D05728">
        <w:rPr>
          <w:color w:val="auto"/>
          <w:sz w:val="28"/>
          <w:szCs w:val="28"/>
          <w:shd w:val="clear" w:color="auto" w:fill="FFFFFF"/>
          <w:lang w:val="kk-KZ"/>
        </w:rPr>
        <w:t>978-601-248-082-7</w:t>
      </w:r>
      <w:r w:rsidR="00D601D1">
        <w:rPr>
          <w:color w:val="auto"/>
          <w:sz w:val="28"/>
          <w:szCs w:val="28"/>
          <w:shd w:val="clear" w:color="auto" w:fill="FFFFFF"/>
          <w:lang w:val="kk-KZ"/>
        </w:rPr>
        <w:t>.</w:t>
      </w:r>
    </w:p>
    <w:p w14:paraId="18A660AF" w14:textId="77777777" w:rsidR="006F2B55" w:rsidRPr="004202AE" w:rsidRDefault="006F2B55" w:rsidP="00D601D1">
      <w:pPr>
        <w:pStyle w:val="a9"/>
        <w:numPr>
          <w:ilvl w:val="0"/>
          <w:numId w:val="2"/>
        </w:numPr>
        <w:tabs>
          <w:tab w:val="left" w:pos="426"/>
          <w:tab w:val="left" w:pos="993"/>
        </w:tabs>
        <w:spacing w:after="0" w:line="240" w:lineRule="auto"/>
        <w:ind w:left="0" w:firstLine="0"/>
        <w:jc w:val="both"/>
        <w:rPr>
          <w:rFonts w:ascii="Times New Roman" w:hAnsi="Times New Roman" w:cs="Times New Roman"/>
          <w:sz w:val="28"/>
          <w:szCs w:val="28"/>
          <w:shd w:val="clear" w:color="auto" w:fill="FFFFFF"/>
          <w:lang w:val="kk-KZ"/>
        </w:rPr>
      </w:pPr>
      <w:r w:rsidRPr="00D05728">
        <w:rPr>
          <w:rFonts w:ascii="Times New Roman" w:hAnsi="Times New Roman" w:cs="Times New Roman"/>
          <w:bCs/>
          <w:sz w:val="28"/>
          <w:szCs w:val="28"/>
          <w:shd w:val="clear" w:color="auto" w:fill="FFFFFF"/>
          <w:lang w:val="kk-KZ"/>
        </w:rPr>
        <w:t>Кистаубаева А.С.</w:t>
      </w:r>
      <w:r w:rsidR="00F37368" w:rsidRPr="00D05728">
        <w:rPr>
          <w:rFonts w:ascii="Times New Roman" w:hAnsi="Times New Roman" w:cs="Times New Roman"/>
          <w:bCs/>
          <w:sz w:val="28"/>
          <w:szCs w:val="28"/>
          <w:shd w:val="clear" w:color="auto" w:fill="FFFFFF"/>
          <w:lang w:val="kk-KZ"/>
        </w:rPr>
        <w:t xml:space="preserve"> </w:t>
      </w:r>
      <w:r w:rsidRPr="00D05728">
        <w:rPr>
          <w:rFonts w:ascii="Times New Roman" w:hAnsi="Times New Roman" w:cs="Times New Roman"/>
          <w:sz w:val="28"/>
          <w:szCs w:val="28"/>
          <w:shd w:val="clear" w:color="auto" w:fill="FFFFFF"/>
          <w:lang w:val="kk-KZ"/>
        </w:rPr>
        <w:t>Өндірістік</w:t>
      </w:r>
      <w:r w:rsidR="00F37368" w:rsidRPr="00D05728">
        <w:rPr>
          <w:rFonts w:ascii="Times New Roman" w:hAnsi="Times New Roman" w:cs="Times New Roman"/>
          <w:sz w:val="28"/>
          <w:szCs w:val="28"/>
          <w:shd w:val="clear" w:color="auto" w:fill="FFFFFF"/>
          <w:lang w:val="kk-KZ"/>
        </w:rPr>
        <w:t xml:space="preserve"> </w:t>
      </w:r>
      <w:r w:rsidRPr="00D05728">
        <w:rPr>
          <w:rStyle w:val="bolighting"/>
          <w:rFonts w:ascii="Times New Roman" w:hAnsi="Times New Roman" w:cs="Times New Roman"/>
          <w:sz w:val="28"/>
          <w:szCs w:val="28"/>
          <w:shd w:val="clear" w:color="auto" w:fill="FFFFFF"/>
          <w:lang w:val="kk-KZ"/>
        </w:rPr>
        <w:t>биотехнология</w:t>
      </w:r>
      <w:r w:rsidR="00F37368" w:rsidRPr="00D05728">
        <w:rPr>
          <w:rStyle w:val="bolighting"/>
          <w:rFonts w:ascii="Times New Roman" w:hAnsi="Times New Roman" w:cs="Times New Roman"/>
          <w:sz w:val="28"/>
          <w:szCs w:val="28"/>
          <w:shd w:val="clear" w:color="auto" w:fill="FFFFFF"/>
          <w:lang w:val="kk-KZ"/>
        </w:rPr>
        <w:t xml:space="preserve"> </w:t>
      </w:r>
      <w:r w:rsidRPr="00D05728">
        <w:rPr>
          <w:rFonts w:ascii="Times New Roman" w:hAnsi="Times New Roman" w:cs="Times New Roman"/>
          <w:sz w:val="28"/>
          <w:szCs w:val="28"/>
          <w:shd w:val="clear" w:color="auto" w:fill="FFFFFF"/>
          <w:lang w:val="kk-KZ"/>
        </w:rPr>
        <w:t xml:space="preserve">негіздері: </w:t>
      </w:r>
      <w:r w:rsidR="00F37368" w:rsidRPr="00D05728">
        <w:rPr>
          <w:rFonts w:ascii="Times New Roman" w:hAnsi="Times New Roman" w:cs="Times New Roman"/>
          <w:sz w:val="28"/>
          <w:szCs w:val="28"/>
          <w:shd w:val="clear" w:color="auto" w:fill="FFFFFF"/>
          <w:lang w:val="kk-KZ"/>
        </w:rPr>
        <w:t>оқу құралы / [ред. Ш. Биекеева]</w:t>
      </w:r>
      <w:r w:rsidRPr="00D05728">
        <w:rPr>
          <w:rFonts w:ascii="Times New Roman" w:hAnsi="Times New Roman" w:cs="Times New Roman"/>
          <w:sz w:val="28"/>
          <w:szCs w:val="28"/>
          <w:shd w:val="clear" w:color="auto" w:fill="FFFFFF"/>
          <w:lang w:val="kk-KZ"/>
        </w:rPr>
        <w:t>; әл-Фараби атын. ҚазҰУ. - Алматы: Қазақ ун</w:t>
      </w:r>
      <w:r w:rsidR="00B3536A" w:rsidRPr="00D05728">
        <w:rPr>
          <w:rFonts w:ascii="Times New Roman" w:hAnsi="Times New Roman" w:cs="Times New Roman"/>
          <w:sz w:val="28"/>
          <w:szCs w:val="28"/>
          <w:shd w:val="clear" w:color="auto" w:fill="FFFFFF"/>
          <w:lang w:val="kk-KZ"/>
        </w:rPr>
        <w:t xml:space="preserve">-ті, 2013. - 161 б. – </w:t>
      </w:r>
      <w:r w:rsidRPr="00D05728">
        <w:rPr>
          <w:rFonts w:ascii="Times New Roman" w:hAnsi="Times New Roman" w:cs="Times New Roman"/>
          <w:bCs/>
          <w:sz w:val="28"/>
          <w:szCs w:val="28"/>
          <w:shd w:val="clear" w:color="auto" w:fill="FFFFFF"/>
          <w:lang w:val="kk-KZ"/>
        </w:rPr>
        <w:t>ISBN</w:t>
      </w:r>
      <w:r w:rsidR="00B3536A" w:rsidRPr="00D05728">
        <w:rPr>
          <w:rFonts w:ascii="Times New Roman" w:hAnsi="Times New Roman" w:cs="Times New Roman"/>
          <w:bCs/>
          <w:sz w:val="28"/>
          <w:szCs w:val="28"/>
          <w:shd w:val="clear" w:color="auto" w:fill="FFFFFF"/>
          <w:lang w:val="kk-KZ"/>
        </w:rPr>
        <w:t xml:space="preserve"> </w:t>
      </w:r>
      <w:r w:rsidR="00B3536A" w:rsidRPr="00D05728">
        <w:rPr>
          <w:rFonts w:ascii="Times New Roman" w:hAnsi="Times New Roman" w:cs="Times New Roman"/>
          <w:sz w:val="28"/>
          <w:szCs w:val="28"/>
          <w:shd w:val="clear" w:color="auto" w:fill="FFFFFF"/>
          <w:lang w:val="kk-KZ"/>
        </w:rPr>
        <w:t>978-601-04-0324-6.</w:t>
      </w:r>
    </w:p>
    <w:p w14:paraId="41D7D4C5" w14:textId="227C672A" w:rsidR="004202AE" w:rsidRPr="004202AE" w:rsidRDefault="004202AE" w:rsidP="00D601D1">
      <w:pPr>
        <w:pStyle w:val="a9"/>
        <w:numPr>
          <w:ilvl w:val="0"/>
          <w:numId w:val="2"/>
        </w:numPr>
        <w:tabs>
          <w:tab w:val="left" w:pos="0"/>
          <w:tab w:val="left" w:pos="112"/>
          <w:tab w:val="left" w:pos="321"/>
          <w:tab w:val="left" w:pos="426"/>
          <w:tab w:val="left" w:pos="993"/>
        </w:tabs>
        <w:autoSpaceDE w:val="0"/>
        <w:autoSpaceDN w:val="0"/>
        <w:adjustRightInd w:val="0"/>
        <w:spacing w:after="0" w:line="240" w:lineRule="auto"/>
        <w:ind w:left="0" w:firstLine="0"/>
        <w:jc w:val="both"/>
        <w:rPr>
          <w:rFonts w:ascii="Times New Roman" w:hAnsi="Times New Roman" w:cs="Times New Roman"/>
          <w:sz w:val="28"/>
          <w:szCs w:val="28"/>
          <w:shd w:val="clear" w:color="auto" w:fill="FFFFFF"/>
        </w:rPr>
      </w:pPr>
      <w:r w:rsidRPr="004202AE">
        <w:rPr>
          <w:rFonts w:ascii="Times New Roman" w:hAnsi="Times New Roman" w:cs="Times New Roman"/>
          <w:sz w:val="28"/>
          <w:szCs w:val="28"/>
          <w:lang w:val="kk-KZ"/>
        </w:rPr>
        <w:t>Тиман У.Дж., Палладино М.А.</w:t>
      </w:r>
      <w:r w:rsidR="00127FEB" w:rsidRPr="00127FEB">
        <w:rPr>
          <w:rFonts w:ascii="Times New Roman" w:hAnsi="Times New Roman" w:cs="Times New Roman"/>
          <w:sz w:val="28"/>
          <w:szCs w:val="28"/>
          <w:lang w:val="kk-KZ"/>
        </w:rPr>
        <w:t xml:space="preserve"> </w:t>
      </w:r>
      <w:r w:rsidRPr="004202AE">
        <w:rPr>
          <w:rFonts w:ascii="Times New Roman" w:hAnsi="Times New Roman" w:cs="Times New Roman"/>
          <w:sz w:val="28"/>
          <w:szCs w:val="28"/>
          <w:lang w:val="kk-KZ"/>
        </w:rPr>
        <w:t xml:space="preserve">Биотехнологияға кіріспе: Оқулық /William J.Thieman, Michael A.Palladino. Introduction to Biotechnology. </w:t>
      </w:r>
      <w:r w:rsidRPr="004202AE">
        <w:rPr>
          <w:rFonts w:ascii="Times New Roman" w:hAnsi="Times New Roman" w:cs="Times New Roman"/>
          <w:sz w:val="28"/>
          <w:szCs w:val="28"/>
          <w:lang w:val="en-US"/>
        </w:rPr>
        <w:t>Third</w:t>
      </w:r>
      <w:r w:rsidRPr="004202AE">
        <w:rPr>
          <w:rFonts w:ascii="Times New Roman" w:hAnsi="Times New Roman" w:cs="Times New Roman"/>
          <w:sz w:val="28"/>
          <w:szCs w:val="28"/>
        </w:rPr>
        <w:t xml:space="preserve"> </w:t>
      </w:r>
      <w:r w:rsidRPr="004202AE">
        <w:rPr>
          <w:rFonts w:ascii="Times New Roman" w:hAnsi="Times New Roman" w:cs="Times New Roman"/>
          <w:sz w:val="28"/>
          <w:szCs w:val="28"/>
          <w:lang w:val="en-US"/>
        </w:rPr>
        <w:t>Edition</w:t>
      </w:r>
      <w:r w:rsidRPr="004202AE">
        <w:rPr>
          <w:rFonts w:ascii="Times New Roman" w:hAnsi="Times New Roman" w:cs="Times New Roman"/>
          <w:sz w:val="28"/>
          <w:szCs w:val="28"/>
        </w:rPr>
        <w:t>; перевод 3-го издания на каз.яз. Д.А.</w:t>
      </w:r>
      <w:r w:rsidR="00127FEB" w:rsidRPr="00127FEB">
        <w:rPr>
          <w:rFonts w:ascii="Times New Roman" w:hAnsi="Times New Roman" w:cs="Times New Roman"/>
          <w:sz w:val="28"/>
          <w:szCs w:val="28"/>
        </w:rPr>
        <w:t xml:space="preserve"> </w:t>
      </w:r>
      <w:r w:rsidRPr="004202AE">
        <w:rPr>
          <w:rFonts w:ascii="Times New Roman" w:hAnsi="Times New Roman" w:cs="Times New Roman"/>
          <w:sz w:val="28"/>
          <w:szCs w:val="28"/>
        </w:rPr>
        <w:t xml:space="preserve">Ережепов/. Алматы, 2013. -456 бет. </w:t>
      </w:r>
      <w:r w:rsidRPr="004202AE">
        <w:rPr>
          <w:rFonts w:ascii="Times New Roman" w:hAnsi="Times New Roman" w:cs="Times New Roman"/>
          <w:sz w:val="28"/>
          <w:szCs w:val="28"/>
          <w:lang w:val="en-US"/>
        </w:rPr>
        <w:t>ISBN</w:t>
      </w:r>
      <w:r w:rsidRPr="004202AE">
        <w:rPr>
          <w:rFonts w:ascii="Times New Roman" w:hAnsi="Times New Roman" w:cs="Times New Roman"/>
          <w:sz w:val="28"/>
          <w:szCs w:val="28"/>
        </w:rPr>
        <w:t xml:space="preserve"> 978-601-7427-16-0.</w:t>
      </w:r>
    </w:p>
    <w:p w14:paraId="76AEBFD1" w14:textId="36765CB2" w:rsidR="004202AE" w:rsidRPr="004202AE" w:rsidRDefault="005C68F0" w:rsidP="00D601D1">
      <w:pPr>
        <w:pStyle w:val="a9"/>
        <w:numPr>
          <w:ilvl w:val="0"/>
          <w:numId w:val="2"/>
        </w:numPr>
        <w:tabs>
          <w:tab w:val="left" w:pos="0"/>
          <w:tab w:val="left" w:pos="112"/>
          <w:tab w:val="left" w:pos="321"/>
          <w:tab w:val="left" w:pos="426"/>
          <w:tab w:val="left" w:pos="993"/>
        </w:tabs>
        <w:autoSpaceDE w:val="0"/>
        <w:autoSpaceDN w:val="0"/>
        <w:adjustRightInd w:val="0"/>
        <w:spacing w:after="0" w:line="240" w:lineRule="auto"/>
        <w:ind w:left="0" w:firstLine="0"/>
        <w:jc w:val="both"/>
        <w:rPr>
          <w:rFonts w:ascii="Times New Roman" w:hAnsi="Times New Roman" w:cs="Times New Roman"/>
          <w:sz w:val="28"/>
          <w:szCs w:val="28"/>
          <w:shd w:val="clear" w:color="auto" w:fill="FFFFFF"/>
        </w:rPr>
      </w:pPr>
      <w:r w:rsidRPr="00D05728">
        <w:rPr>
          <w:rFonts w:ascii="Times New Roman" w:hAnsi="Times New Roman" w:cs="Times New Roman"/>
          <w:bCs/>
          <w:sz w:val="28"/>
          <w:szCs w:val="28"/>
          <w:shd w:val="clear" w:color="auto" w:fill="FFFFFF"/>
        </w:rPr>
        <w:t xml:space="preserve">Калашникова Е.А. </w:t>
      </w:r>
      <w:r w:rsidRPr="00D05728">
        <w:rPr>
          <w:rFonts w:ascii="Times New Roman" w:hAnsi="Times New Roman" w:cs="Times New Roman"/>
          <w:sz w:val="28"/>
          <w:szCs w:val="28"/>
        </w:rPr>
        <w:t xml:space="preserve">Основы биотехнологии - Москва: Изд-во РГАУ-МСХА, 2016. - 185 с. </w:t>
      </w:r>
    </w:p>
    <w:p w14:paraId="3FD99865" w14:textId="77777777" w:rsidR="006F2B55" w:rsidRPr="00D05728" w:rsidRDefault="00AF6FCF" w:rsidP="00D42D8F">
      <w:pPr>
        <w:tabs>
          <w:tab w:val="left" w:pos="426"/>
          <w:tab w:val="left" w:pos="993"/>
        </w:tabs>
        <w:spacing w:after="0" w:line="240" w:lineRule="auto"/>
        <w:jc w:val="both"/>
        <w:rPr>
          <w:rFonts w:ascii="Times New Roman" w:hAnsi="Times New Roman" w:cs="Times New Roman"/>
          <w:b/>
          <w:sz w:val="28"/>
          <w:szCs w:val="28"/>
          <w:lang w:val="kk-KZ"/>
        </w:rPr>
      </w:pPr>
      <w:r w:rsidRPr="00D05728">
        <w:rPr>
          <w:rFonts w:ascii="Times New Roman" w:hAnsi="Times New Roman" w:cs="Times New Roman"/>
          <w:b/>
          <w:sz w:val="28"/>
          <w:szCs w:val="28"/>
          <w:lang w:val="kk-KZ"/>
        </w:rPr>
        <w:t>Қосымша:</w:t>
      </w:r>
    </w:p>
    <w:p w14:paraId="19B82147" w14:textId="77777777" w:rsidR="006F2B55" w:rsidRPr="005C68F0" w:rsidRDefault="006F2B55" w:rsidP="00D42D8F">
      <w:pPr>
        <w:tabs>
          <w:tab w:val="left" w:pos="426"/>
          <w:tab w:val="left" w:pos="993"/>
        </w:tabs>
        <w:spacing w:after="0" w:line="240" w:lineRule="auto"/>
        <w:jc w:val="both"/>
        <w:rPr>
          <w:rFonts w:ascii="Times New Roman" w:hAnsi="Times New Roman" w:cs="Times New Roman"/>
          <w:sz w:val="28"/>
          <w:szCs w:val="28"/>
          <w:lang w:val="kk-KZ"/>
        </w:rPr>
      </w:pPr>
      <w:r w:rsidRPr="00D05728">
        <w:rPr>
          <w:rFonts w:ascii="Times New Roman" w:hAnsi="Times New Roman" w:cs="Times New Roman"/>
          <w:bCs/>
          <w:sz w:val="28"/>
          <w:szCs w:val="28"/>
          <w:shd w:val="clear" w:color="auto" w:fill="FFFFFF"/>
          <w:lang w:val="kk-KZ"/>
        </w:rPr>
        <w:t xml:space="preserve">1. </w:t>
      </w:r>
      <w:r w:rsidR="004B40D8" w:rsidRPr="005C68F0">
        <w:rPr>
          <w:rFonts w:ascii="Times New Roman" w:hAnsi="Times New Roman" w:cs="Times New Roman"/>
          <w:sz w:val="28"/>
          <w:szCs w:val="28"/>
          <w:lang w:val="kk-KZ"/>
        </w:rPr>
        <w:t xml:space="preserve">Жұмабаева Б.Ә. </w:t>
      </w:r>
      <w:r w:rsidR="004B40D8" w:rsidRPr="005C68F0">
        <w:rPr>
          <w:rFonts w:ascii="Times New Roman" w:hAnsi="Times New Roman" w:cs="Times New Roman"/>
          <w:snapToGrid w:val="0"/>
          <w:sz w:val="28"/>
          <w:szCs w:val="28"/>
          <w:lang w:val="kk-KZ"/>
        </w:rPr>
        <w:t>«Биотехнология негіздері: жануарлар биотехнологиясына арналған лабораториялық жұмыстар»</w:t>
      </w:r>
      <w:r w:rsidR="004B40D8" w:rsidRPr="005C68F0">
        <w:rPr>
          <w:rFonts w:ascii="Times New Roman" w:hAnsi="Times New Roman" w:cs="Times New Roman"/>
          <w:sz w:val="28"/>
          <w:szCs w:val="28"/>
          <w:lang w:val="kk-KZ"/>
        </w:rPr>
        <w:t xml:space="preserve"> Алматы, Қазақ университеті, 2016.-237 бет.</w:t>
      </w:r>
      <w:r w:rsidR="004B40D8" w:rsidRPr="005C68F0">
        <w:rPr>
          <w:rFonts w:ascii="Times New Roman" w:hAnsi="Times New Roman" w:cs="Times New Roman"/>
          <w:sz w:val="28"/>
          <w:szCs w:val="28"/>
          <w:shd w:val="clear" w:color="auto" w:fill="FFFFFF"/>
          <w:lang w:val="kk-KZ"/>
        </w:rPr>
        <w:t xml:space="preserve"> </w:t>
      </w:r>
    </w:p>
    <w:p w14:paraId="47E15851" w14:textId="77777777" w:rsidR="006F2B55" w:rsidRPr="005C68F0" w:rsidRDefault="006F2B55" w:rsidP="00D42D8F">
      <w:pPr>
        <w:tabs>
          <w:tab w:val="left" w:pos="426"/>
          <w:tab w:val="left" w:pos="993"/>
        </w:tabs>
        <w:spacing w:after="0" w:line="240" w:lineRule="auto"/>
        <w:jc w:val="both"/>
        <w:rPr>
          <w:rFonts w:ascii="Times New Roman" w:hAnsi="Times New Roman" w:cs="Times New Roman"/>
          <w:sz w:val="28"/>
          <w:szCs w:val="28"/>
          <w:shd w:val="clear" w:color="auto" w:fill="FFFFFF"/>
          <w:lang w:val="kk-KZ"/>
        </w:rPr>
      </w:pPr>
      <w:r w:rsidRPr="005C68F0">
        <w:rPr>
          <w:rFonts w:ascii="Times New Roman" w:hAnsi="Times New Roman" w:cs="Times New Roman"/>
          <w:bCs/>
          <w:sz w:val="28"/>
          <w:szCs w:val="28"/>
          <w:shd w:val="clear" w:color="auto" w:fill="FFFFFF"/>
          <w:lang w:val="kk-KZ"/>
        </w:rPr>
        <w:t xml:space="preserve">2. </w:t>
      </w:r>
      <w:r w:rsidR="004B40D8" w:rsidRPr="005C68F0">
        <w:rPr>
          <w:rFonts w:ascii="Times New Roman" w:hAnsi="Times New Roman" w:cs="Times New Roman"/>
          <w:sz w:val="28"/>
          <w:szCs w:val="28"/>
        </w:rPr>
        <w:t xml:space="preserve">Ерназарова Г.И., Турашева С.К. Су </w:t>
      </w:r>
      <w:r w:rsidR="004B40D8" w:rsidRPr="005C68F0">
        <w:rPr>
          <w:rFonts w:ascii="Times New Roman" w:hAnsi="Times New Roman" w:cs="Times New Roman"/>
          <w:sz w:val="28"/>
          <w:szCs w:val="28"/>
          <w:lang w:val="kk-KZ"/>
        </w:rPr>
        <w:t>өсімдіктер биотехнологиясы. Оқу құралы. -Алматы: Қазақ университеті, 2016. - 208 б. (13,0  б.т.) ISBN 978-601-04-1872-1</w:t>
      </w:r>
    </w:p>
    <w:p w14:paraId="2B05E5C2" w14:textId="43ECBE4E" w:rsidR="00414F78" w:rsidRPr="005C68F0" w:rsidRDefault="006F2B55" w:rsidP="00D42D8F">
      <w:pPr>
        <w:tabs>
          <w:tab w:val="left" w:pos="426"/>
          <w:tab w:val="left" w:pos="993"/>
        </w:tabs>
        <w:spacing w:after="0" w:line="240" w:lineRule="auto"/>
        <w:jc w:val="both"/>
        <w:rPr>
          <w:rFonts w:ascii="Times New Roman" w:hAnsi="Times New Roman" w:cs="Times New Roman"/>
          <w:sz w:val="28"/>
          <w:szCs w:val="28"/>
          <w:shd w:val="clear" w:color="auto" w:fill="FFFFFF"/>
          <w:lang w:val="kk-KZ"/>
        </w:rPr>
      </w:pPr>
      <w:r w:rsidRPr="005C68F0">
        <w:rPr>
          <w:rFonts w:ascii="Times New Roman" w:hAnsi="Times New Roman" w:cs="Times New Roman"/>
          <w:bCs/>
          <w:sz w:val="28"/>
          <w:szCs w:val="28"/>
          <w:shd w:val="clear" w:color="auto" w:fill="FFFFFF"/>
          <w:lang w:val="kk-KZ"/>
        </w:rPr>
        <w:t xml:space="preserve">3. </w:t>
      </w:r>
      <w:r w:rsidR="00D05728" w:rsidRPr="005C68F0">
        <w:rPr>
          <w:rFonts w:ascii="Times New Roman" w:hAnsi="Times New Roman" w:cs="Times New Roman"/>
          <w:bCs/>
          <w:sz w:val="28"/>
          <w:szCs w:val="28"/>
          <w:shd w:val="clear" w:color="auto" w:fill="FFFFFF"/>
          <w:lang w:val="kk-KZ"/>
        </w:rPr>
        <w:t xml:space="preserve">Аубакиров Х.Ә. </w:t>
      </w:r>
      <w:r w:rsidR="00D05728" w:rsidRPr="005C68F0">
        <w:rPr>
          <w:rStyle w:val="bolighting"/>
          <w:rFonts w:ascii="Times New Roman" w:hAnsi="Times New Roman" w:cs="Times New Roman"/>
          <w:sz w:val="28"/>
          <w:szCs w:val="28"/>
          <w:shd w:val="clear" w:color="auto" w:fill="FFFFFF"/>
          <w:lang w:val="kk-KZ"/>
        </w:rPr>
        <w:t>Биотехнология</w:t>
      </w:r>
      <w:r w:rsidR="00D05728" w:rsidRPr="005C68F0">
        <w:rPr>
          <w:rFonts w:ascii="Times New Roman" w:hAnsi="Times New Roman" w:cs="Times New Roman"/>
          <w:sz w:val="28"/>
          <w:szCs w:val="28"/>
          <w:shd w:val="clear" w:color="auto" w:fill="FFFFFF"/>
          <w:lang w:val="kk-KZ"/>
        </w:rPr>
        <w:t xml:space="preserve">: зертханалық жұмыстар практикумы / Х.Ә. Аубакиров, М.Д. Кенжеходжаев, Қ.Т. Тастанбеков; ҚР Білім және ғылым м-гі, М. Х. Дулати атын. ТарМУ. - Тараз: Тараз ун-ті, 2015. - 248 б. - </w:t>
      </w:r>
      <w:r w:rsidR="00D05728" w:rsidRPr="005C68F0">
        <w:rPr>
          <w:rFonts w:ascii="Times New Roman" w:hAnsi="Times New Roman" w:cs="Times New Roman"/>
          <w:bCs/>
          <w:sz w:val="28"/>
          <w:szCs w:val="28"/>
          <w:shd w:val="clear" w:color="auto" w:fill="FFFFFF"/>
          <w:lang w:val="kk-KZ"/>
        </w:rPr>
        <w:t>ISBN 9</w:t>
      </w:r>
      <w:r w:rsidR="00D05728" w:rsidRPr="005C68F0">
        <w:rPr>
          <w:rFonts w:ascii="Times New Roman" w:hAnsi="Times New Roman" w:cs="Times New Roman"/>
          <w:sz w:val="28"/>
          <w:szCs w:val="28"/>
          <w:shd w:val="clear" w:color="auto" w:fill="FFFFFF"/>
          <w:lang w:val="kk-KZ"/>
        </w:rPr>
        <w:t xml:space="preserve">78-6017-3250-53. </w:t>
      </w:r>
    </w:p>
    <w:p w14:paraId="1C4BFE26" w14:textId="578C7EE3" w:rsidR="00414F78" w:rsidRPr="005C68F0" w:rsidRDefault="00414F78" w:rsidP="00D42D8F">
      <w:pPr>
        <w:tabs>
          <w:tab w:val="left" w:pos="426"/>
          <w:tab w:val="left" w:pos="993"/>
        </w:tabs>
        <w:spacing w:after="0" w:line="240" w:lineRule="auto"/>
        <w:jc w:val="both"/>
        <w:rPr>
          <w:rFonts w:ascii="Times New Roman" w:hAnsi="Times New Roman" w:cs="Times New Roman"/>
          <w:sz w:val="28"/>
          <w:szCs w:val="28"/>
          <w:shd w:val="clear" w:color="auto" w:fill="FFFFFF"/>
          <w:lang w:val="kk-KZ"/>
        </w:rPr>
      </w:pPr>
      <w:r w:rsidRPr="005C68F0">
        <w:rPr>
          <w:rFonts w:ascii="Times New Roman" w:hAnsi="Times New Roman" w:cs="Times New Roman"/>
          <w:sz w:val="28"/>
          <w:szCs w:val="28"/>
          <w:shd w:val="clear" w:color="auto" w:fill="FFFFFF"/>
          <w:lang w:val="kk-KZ"/>
        </w:rPr>
        <w:t xml:space="preserve">4. </w:t>
      </w:r>
      <w:r w:rsidR="00D05728" w:rsidRPr="005C68F0">
        <w:rPr>
          <w:rFonts w:ascii="Times New Roman" w:hAnsi="Times New Roman" w:cs="Times New Roman"/>
          <w:bCs/>
          <w:sz w:val="28"/>
          <w:szCs w:val="28"/>
          <w:shd w:val="clear" w:color="auto" w:fill="FFFFFF"/>
          <w:lang w:val="kk-KZ"/>
        </w:rPr>
        <w:t>Есимова А.М.</w:t>
      </w:r>
      <w:r w:rsidR="00D05728" w:rsidRPr="005C68F0">
        <w:rPr>
          <w:rFonts w:ascii="Times New Roman" w:hAnsi="Times New Roman" w:cs="Times New Roman"/>
          <w:sz w:val="28"/>
          <w:szCs w:val="28"/>
          <w:shd w:val="clear" w:color="auto" w:fill="FFFFFF"/>
          <w:lang w:val="kk-KZ"/>
        </w:rPr>
        <w:t xml:space="preserve"> Биоинженерия негіздері: оқу құралы / А.М. Есимова, Н. А. Приходько, Ж.К. Надирова; [жауапты ред. Е.Е. Есимов]; Қ.А. Ясауи атын. ХҚТУ. - Алматы: Нур-Принт, 2014. - 145 б.</w:t>
      </w:r>
    </w:p>
    <w:p w14:paraId="2A61B3E6" w14:textId="77777777" w:rsidR="005C68F0" w:rsidRPr="005C68F0" w:rsidRDefault="00414F78" w:rsidP="00D42D8F">
      <w:pPr>
        <w:tabs>
          <w:tab w:val="left" w:pos="0"/>
          <w:tab w:val="left" w:pos="112"/>
          <w:tab w:val="left" w:pos="225"/>
          <w:tab w:val="left" w:pos="321"/>
          <w:tab w:val="left" w:pos="426"/>
          <w:tab w:val="left" w:pos="993"/>
        </w:tabs>
        <w:spacing w:after="0" w:line="240" w:lineRule="auto"/>
        <w:jc w:val="both"/>
        <w:rPr>
          <w:rFonts w:ascii="Times New Roman" w:hAnsi="Times New Roman" w:cs="Times New Roman"/>
          <w:sz w:val="28"/>
          <w:szCs w:val="28"/>
          <w:shd w:val="clear" w:color="auto" w:fill="FFFFFF"/>
        </w:rPr>
      </w:pPr>
      <w:r w:rsidRPr="005C68F0">
        <w:rPr>
          <w:rFonts w:ascii="Times New Roman" w:hAnsi="Times New Roman" w:cs="Times New Roman"/>
          <w:sz w:val="28"/>
          <w:szCs w:val="28"/>
          <w:shd w:val="clear" w:color="auto" w:fill="FFFFFF"/>
          <w:lang w:val="kk-KZ"/>
        </w:rPr>
        <w:t xml:space="preserve">5. </w:t>
      </w:r>
      <w:r w:rsidR="00D05728" w:rsidRPr="005C68F0">
        <w:rPr>
          <w:rFonts w:ascii="Times New Roman" w:hAnsi="Times New Roman" w:cs="Times New Roman"/>
          <w:sz w:val="28"/>
          <w:szCs w:val="28"/>
          <w:lang w:val="kk-KZ"/>
        </w:rPr>
        <w:t xml:space="preserve">Загоскина Н.В., Назаренко Л.В. </w:t>
      </w:r>
      <w:r w:rsidR="00D05728" w:rsidRPr="005C68F0">
        <w:rPr>
          <w:rFonts w:ascii="Times New Roman" w:hAnsi="Times New Roman" w:cs="Times New Roman"/>
          <w:sz w:val="28"/>
          <w:szCs w:val="28"/>
          <w:shd w:val="clear" w:color="auto" w:fill="FFFFFF"/>
          <w:lang w:val="kk-KZ"/>
        </w:rPr>
        <w:t>Основы биотехнологии. М.: Издательство Юрайт, 2018. - 162 с.</w:t>
      </w:r>
    </w:p>
    <w:p w14:paraId="013F4BF6" w14:textId="42426B79" w:rsidR="005C68F0" w:rsidRPr="001414FD" w:rsidRDefault="005C68F0" w:rsidP="00D42D8F">
      <w:pPr>
        <w:tabs>
          <w:tab w:val="left" w:pos="0"/>
          <w:tab w:val="left" w:pos="112"/>
          <w:tab w:val="left" w:pos="225"/>
          <w:tab w:val="left" w:pos="321"/>
          <w:tab w:val="left" w:pos="426"/>
          <w:tab w:val="left" w:pos="993"/>
        </w:tabs>
        <w:spacing w:after="0" w:line="240" w:lineRule="auto"/>
        <w:jc w:val="both"/>
        <w:rPr>
          <w:rFonts w:ascii="Times New Roman" w:eastAsia="Times New Roman" w:hAnsi="Times New Roman" w:cs="Times New Roman"/>
          <w:sz w:val="28"/>
          <w:szCs w:val="28"/>
          <w:lang w:val="kk-KZ" w:eastAsia="ru-RU"/>
        </w:rPr>
      </w:pPr>
      <w:r w:rsidRPr="005C68F0">
        <w:rPr>
          <w:rFonts w:ascii="Times New Roman" w:hAnsi="Times New Roman" w:cs="Times New Roman"/>
          <w:sz w:val="28"/>
          <w:szCs w:val="28"/>
          <w:shd w:val="clear" w:color="auto" w:fill="FFFFFF"/>
        </w:rPr>
        <w:t xml:space="preserve">6. </w:t>
      </w:r>
      <w:r w:rsidRPr="001414FD">
        <w:rPr>
          <w:rFonts w:ascii="Times New Roman" w:eastAsia="Times New Roman" w:hAnsi="Times New Roman" w:cs="Times New Roman"/>
          <w:sz w:val="28"/>
          <w:szCs w:val="28"/>
          <w:lang w:eastAsia="ru-RU"/>
        </w:rPr>
        <w:t>Шмид Р. Наглядная биотехнология и генетическая инженерия. – 2-е изд. (эл) [Электронный ресурс]: справочник. – Электрон. дан. — М.: "Лаборатория знаний" (ранее "БИНОМ. Лаборатория знаний"), 2015. — 327 с</w:t>
      </w:r>
      <w:r w:rsidR="00EA2540" w:rsidRPr="001414FD">
        <w:rPr>
          <w:rFonts w:ascii="Times New Roman" w:eastAsia="Times New Roman" w:hAnsi="Times New Roman" w:cs="Times New Roman"/>
          <w:sz w:val="28"/>
          <w:szCs w:val="28"/>
          <w:lang w:val="kk-KZ" w:eastAsia="ru-RU"/>
        </w:rPr>
        <w:t>.</w:t>
      </w:r>
    </w:p>
    <w:p w14:paraId="7AC59B84" w14:textId="1E969DA6" w:rsidR="001414FD" w:rsidRPr="001414FD" w:rsidRDefault="001414FD" w:rsidP="005C68F0">
      <w:pPr>
        <w:tabs>
          <w:tab w:val="left" w:pos="0"/>
          <w:tab w:val="left" w:pos="112"/>
          <w:tab w:val="left" w:pos="225"/>
          <w:tab w:val="left" w:pos="321"/>
          <w:tab w:val="left" w:pos="993"/>
        </w:tabs>
        <w:spacing w:after="0" w:line="240" w:lineRule="auto"/>
        <w:ind w:left="284" w:hanging="284"/>
        <w:jc w:val="both"/>
        <w:rPr>
          <w:rFonts w:ascii="Times New Roman" w:eastAsia="Times New Roman" w:hAnsi="Times New Roman" w:cs="Times New Roman"/>
          <w:sz w:val="28"/>
          <w:szCs w:val="28"/>
          <w:lang w:val="kk-KZ" w:eastAsia="ru-RU"/>
        </w:rPr>
      </w:pPr>
      <w:bookmarkStart w:id="0" w:name="_GoBack"/>
      <w:bookmarkEnd w:id="0"/>
    </w:p>
    <w:sectPr w:rsidR="001414FD" w:rsidRPr="001414FD" w:rsidSect="00AA7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CFE"/>
    <w:multiLevelType w:val="hybridMultilevel"/>
    <w:tmpl w:val="24BEE46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169D2F1B"/>
    <w:multiLevelType w:val="hybridMultilevel"/>
    <w:tmpl w:val="39282DD6"/>
    <w:lvl w:ilvl="0" w:tplc="CF1CFBC4">
      <w:start w:val="1"/>
      <w:numFmt w:val="decimal"/>
      <w:lvlText w:val="%1."/>
      <w:lvlJc w:val="left"/>
      <w:pPr>
        <w:ind w:left="1485" w:hanging="360"/>
      </w:pPr>
      <w:rPr>
        <w:rFonts w:ascii="Times New Roman" w:hAnsi="Times New Roman" w:cs="Times New Roman"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
    <w:nsid w:val="3C960937"/>
    <w:multiLevelType w:val="hybridMultilevel"/>
    <w:tmpl w:val="5FFA7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57690E"/>
    <w:multiLevelType w:val="hybridMultilevel"/>
    <w:tmpl w:val="7114A9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B826E01"/>
    <w:multiLevelType w:val="multilevel"/>
    <w:tmpl w:val="C04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8B"/>
    <w:rsid w:val="00054E40"/>
    <w:rsid w:val="00127FEB"/>
    <w:rsid w:val="001414FD"/>
    <w:rsid w:val="001454F5"/>
    <w:rsid w:val="00155BBC"/>
    <w:rsid w:val="00187D15"/>
    <w:rsid w:val="00194752"/>
    <w:rsid w:val="001A1BE4"/>
    <w:rsid w:val="001B55A6"/>
    <w:rsid w:val="001D35C6"/>
    <w:rsid w:val="00364D97"/>
    <w:rsid w:val="00396A8A"/>
    <w:rsid w:val="003C6BF9"/>
    <w:rsid w:val="00414F78"/>
    <w:rsid w:val="004202AE"/>
    <w:rsid w:val="00424D5E"/>
    <w:rsid w:val="00450595"/>
    <w:rsid w:val="00466988"/>
    <w:rsid w:val="004B40D8"/>
    <w:rsid w:val="005114C0"/>
    <w:rsid w:val="0059148D"/>
    <w:rsid w:val="005915A9"/>
    <w:rsid w:val="005930F6"/>
    <w:rsid w:val="005C68F0"/>
    <w:rsid w:val="005D251A"/>
    <w:rsid w:val="005D50CA"/>
    <w:rsid w:val="00636EC8"/>
    <w:rsid w:val="00642DBD"/>
    <w:rsid w:val="00657907"/>
    <w:rsid w:val="006E761B"/>
    <w:rsid w:val="006F2B55"/>
    <w:rsid w:val="00722D7E"/>
    <w:rsid w:val="007B400F"/>
    <w:rsid w:val="007E19D4"/>
    <w:rsid w:val="007E3428"/>
    <w:rsid w:val="00807747"/>
    <w:rsid w:val="00861F4B"/>
    <w:rsid w:val="008C4117"/>
    <w:rsid w:val="008D16E5"/>
    <w:rsid w:val="00956C51"/>
    <w:rsid w:val="00970DD8"/>
    <w:rsid w:val="00987C66"/>
    <w:rsid w:val="009F7146"/>
    <w:rsid w:val="00A07A87"/>
    <w:rsid w:val="00A643B4"/>
    <w:rsid w:val="00AA7EA5"/>
    <w:rsid w:val="00AF6FCF"/>
    <w:rsid w:val="00B3374F"/>
    <w:rsid w:val="00B3536A"/>
    <w:rsid w:val="00B94791"/>
    <w:rsid w:val="00C60A8B"/>
    <w:rsid w:val="00CE6AFB"/>
    <w:rsid w:val="00D05728"/>
    <w:rsid w:val="00D1167E"/>
    <w:rsid w:val="00D40527"/>
    <w:rsid w:val="00D42D8F"/>
    <w:rsid w:val="00D601D1"/>
    <w:rsid w:val="00DB349D"/>
    <w:rsid w:val="00E4761D"/>
    <w:rsid w:val="00E5474C"/>
    <w:rsid w:val="00E7200D"/>
    <w:rsid w:val="00E972C9"/>
    <w:rsid w:val="00EA2540"/>
    <w:rsid w:val="00EB0BD7"/>
    <w:rsid w:val="00F36723"/>
    <w:rsid w:val="00F3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1D"/>
  </w:style>
  <w:style w:type="paragraph" w:styleId="1">
    <w:name w:val="heading 1"/>
    <w:basedOn w:val="a"/>
    <w:link w:val="10"/>
    <w:uiPriority w:val="9"/>
    <w:qFormat/>
    <w:rsid w:val="00141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761D"/>
    <w:pPr>
      <w:spacing w:after="0" w:line="240" w:lineRule="auto"/>
    </w:pPr>
  </w:style>
  <w:style w:type="paragraph" w:styleId="2">
    <w:name w:val="Body Text Indent 2"/>
    <w:basedOn w:val="a"/>
    <w:link w:val="20"/>
    <w:unhideWhenUsed/>
    <w:rsid w:val="00E4761D"/>
    <w:pPr>
      <w:spacing w:after="120" w:line="480" w:lineRule="auto"/>
      <w:ind w:left="283"/>
    </w:pPr>
  </w:style>
  <w:style w:type="character" w:customStyle="1" w:styleId="20">
    <w:name w:val="Основной текст с отступом 2 Знак"/>
    <w:basedOn w:val="a0"/>
    <w:link w:val="2"/>
    <w:rsid w:val="00E4761D"/>
  </w:style>
  <w:style w:type="table" w:styleId="a4">
    <w:name w:val="Table Grid"/>
    <w:basedOn w:val="a1"/>
    <w:uiPriority w:val="59"/>
    <w:rsid w:val="00E4761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link w:val="Normal"/>
    <w:rsid w:val="00E4761D"/>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E4761D"/>
    <w:rPr>
      <w:rFonts w:ascii="Times New Roman" w:eastAsia="Times New Roman" w:hAnsi="Times New Roman" w:cs="Times New Roman"/>
      <w:sz w:val="20"/>
      <w:szCs w:val="20"/>
      <w:lang w:eastAsia="ru-RU"/>
    </w:rPr>
  </w:style>
  <w:style w:type="paragraph" w:customStyle="1" w:styleId="msonormalbullet2gif">
    <w:name w:val="msonormalbullet2.gif"/>
    <w:basedOn w:val="a"/>
    <w:rsid w:val="00E47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Typewriter"/>
    <w:basedOn w:val="a0"/>
    <w:rsid w:val="00E4761D"/>
    <w:rPr>
      <w:rFonts w:ascii="Courier New" w:eastAsia="Times New Roman" w:hAnsi="Courier New" w:cs="Courier New" w:hint="default"/>
      <w:sz w:val="20"/>
      <w:szCs w:val="20"/>
    </w:rPr>
  </w:style>
  <w:style w:type="paragraph" w:customStyle="1" w:styleId="Default">
    <w:name w:val="Default"/>
    <w:rsid w:val="00E4761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99"/>
    <w:unhideWhenUsed/>
    <w:rsid w:val="00E4761D"/>
    <w:pPr>
      <w:spacing w:after="120"/>
    </w:pPr>
  </w:style>
  <w:style w:type="character" w:customStyle="1" w:styleId="a6">
    <w:name w:val="Основной текст Знак"/>
    <w:basedOn w:val="a0"/>
    <w:link w:val="a5"/>
    <w:uiPriority w:val="99"/>
    <w:rsid w:val="00E4761D"/>
  </w:style>
  <w:style w:type="paragraph" w:styleId="a7">
    <w:name w:val="Balloon Text"/>
    <w:basedOn w:val="a"/>
    <w:link w:val="a8"/>
    <w:uiPriority w:val="99"/>
    <w:semiHidden/>
    <w:unhideWhenUsed/>
    <w:rsid w:val="00DB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349D"/>
    <w:rPr>
      <w:rFonts w:ascii="Segoe UI" w:hAnsi="Segoe UI" w:cs="Segoe UI"/>
      <w:sz w:val="18"/>
      <w:szCs w:val="18"/>
    </w:rPr>
  </w:style>
  <w:style w:type="character" w:customStyle="1" w:styleId="bolighting">
    <w:name w:val="bo_lighting"/>
    <w:basedOn w:val="a0"/>
    <w:rsid w:val="005114C0"/>
  </w:style>
  <w:style w:type="paragraph" w:styleId="a9">
    <w:name w:val="List Paragraph"/>
    <w:aliases w:val="без абзаца,маркированный,ПАРАГРАФ,List Paragraph"/>
    <w:basedOn w:val="a"/>
    <w:link w:val="aa"/>
    <w:uiPriority w:val="34"/>
    <w:qFormat/>
    <w:rsid w:val="006F2B55"/>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locked/>
    <w:rsid w:val="00807747"/>
  </w:style>
  <w:style w:type="character" w:customStyle="1" w:styleId="10">
    <w:name w:val="Заголовок 1 Знак"/>
    <w:basedOn w:val="a0"/>
    <w:link w:val="1"/>
    <w:uiPriority w:val="9"/>
    <w:rsid w:val="001414FD"/>
    <w:rPr>
      <w:rFonts w:ascii="Times New Roman" w:eastAsia="Times New Roman" w:hAnsi="Times New Roman" w:cs="Times New Roman"/>
      <w:b/>
      <w:bCs/>
      <w:kern w:val="36"/>
      <w:sz w:val="48"/>
      <w:szCs w:val="48"/>
      <w:lang w:eastAsia="ru-RU"/>
    </w:rPr>
  </w:style>
  <w:style w:type="character" w:styleId="ab">
    <w:name w:val="Hyperlink"/>
    <w:basedOn w:val="a0"/>
    <w:uiPriority w:val="99"/>
    <w:semiHidden/>
    <w:unhideWhenUsed/>
    <w:rsid w:val="001414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1D"/>
  </w:style>
  <w:style w:type="paragraph" w:styleId="1">
    <w:name w:val="heading 1"/>
    <w:basedOn w:val="a"/>
    <w:link w:val="10"/>
    <w:uiPriority w:val="9"/>
    <w:qFormat/>
    <w:rsid w:val="00141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761D"/>
    <w:pPr>
      <w:spacing w:after="0" w:line="240" w:lineRule="auto"/>
    </w:pPr>
  </w:style>
  <w:style w:type="paragraph" w:styleId="2">
    <w:name w:val="Body Text Indent 2"/>
    <w:basedOn w:val="a"/>
    <w:link w:val="20"/>
    <w:unhideWhenUsed/>
    <w:rsid w:val="00E4761D"/>
    <w:pPr>
      <w:spacing w:after="120" w:line="480" w:lineRule="auto"/>
      <w:ind w:left="283"/>
    </w:pPr>
  </w:style>
  <w:style w:type="character" w:customStyle="1" w:styleId="20">
    <w:name w:val="Основной текст с отступом 2 Знак"/>
    <w:basedOn w:val="a0"/>
    <w:link w:val="2"/>
    <w:rsid w:val="00E4761D"/>
  </w:style>
  <w:style w:type="table" w:styleId="a4">
    <w:name w:val="Table Grid"/>
    <w:basedOn w:val="a1"/>
    <w:uiPriority w:val="59"/>
    <w:rsid w:val="00E4761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link w:val="Normal"/>
    <w:rsid w:val="00E4761D"/>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E4761D"/>
    <w:rPr>
      <w:rFonts w:ascii="Times New Roman" w:eastAsia="Times New Roman" w:hAnsi="Times New Roman" w:cs="Times New Roman"/>
      <w:sz w:val="20"/>
      <w:szCs w:val="20"/>
      <w:lang w:eastAsia="ru-RU"/>
    </w:rPr>
  </w:style>
  <w:style w:type="paragraph" w:customStyle="1" w:styleId="msonormalbullet2gif">
    <w:name w:val="msonormalbullet2.gif"/>
    <w:basedOn w:val="a"/>
    <w:rsid w:val="00E47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Typewriter"/>
    <w:basedOn w:val="a0"/>
    <w:rsid w:val="00E4761D"/>
    <w:rPr>
      <w:rFonts w:ascii="Courier New" w:eastAsia="Times New Roman" w:hAnsi="Courier New" w:cs="Courier New" w:hint="default"/>
      <w:sz w:val="20"/>
      <w:szCs w:val="20"/>
    </w:rPr>
  </w:style>
  <w:style w:type="paragraph" w:customStyle="1" w:styleId="Default">
    <w:name w:val="Default"/>
    <w:rsid w:val="00E4761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99"/>
    <w:unhideWhenUsed/>
    <w:rsid w:val="00E4761D"/>
    <w:pPr>
      <w:spacing w:after="120"/>
    </w:pPr>
  </w:style>
  <w:style w:type="character" w:customStyle="1" w:styleId="a6">
    <w:name w:val="Основной текст Знак"/>
    <w:basedOn w:val="a0"/>
    <w:link w:val="a5"/>
    <w:uiPriority w:val="99"/>
    <w:rsid w:val="00E4761D"/>
  </w:style>
  <w:style w:type="paragraph" w:styleId="a7">
    <w:name w:val="Balloon Text"/>
    <w:basedOn w:val="a"/>
    <w:link w:val="a8"/>
    <w:uiPriority w:val="99"/>
    <w:semiHidden/>
    <w:unhideWhenUsed/>
    <w:rsid w:val="00DB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349D"/>
    <w:rPr>
      <w:rFonts w:ascii="Segoe UI" w:hAnsi="Segoe UI" w:cs="Segoe UI"/>
      <w:sz w:val="18"/>
      <w:szCs w:val="18"/>
    </w:rPr>
  </w:style>
  <w:style w:type="character" w:customStyle="1" w:styleId="bolighting">
    <w:name w:val="bo_lighting"/>
    <w:basedOn w:val="a0"/>
    <w:rsid w:val="005114C0"/>
  </w:style>
  <w:style w:type="paragraph" w:styleId="a9">
    <w:name w:val="List Paragraph"/>
    <w:aliases w:val="без абзаца,маркированный,ПАРАГРАФ,List Paragraph"/>
    <w:basedOn w:val="a"/>
    <w:link w:val="aa"/>
    <w:uiPriority w:val="34"/>
    <w:qFormat/>
    <w:rsid w:val="006F2B55"/>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locked/>
    <w:rsid w:val="00807747"/>
  </w:style>
  <w:style w:type="character" w:customStyle="1" w:styleId="10">
    <w:name w:val="Заголовок 1 Знак"/>
    <w:basedOn w:val="a0"/>
    <w:link w:val="1"/>
    <w:uiPriority w:val="9"/>
    <w:rsid w:val="001414FD"/>
    <w:rPr>
      <w:rFonts w:ascii="Times New Roman" w:eastAsia="Times New Roman" w:hAnsi="Times New Roman" w:cs="Times New Roman"/>
      <w:b/>
      <w:bCs/>
      <w:kern w:val="36"/>
      <w:sz w:val="48"/>
      <w:szCs w:val="48"/>
      <w:lang w:eastAsia="ru-RU"/>
    </w:rPr>
  </w:style>
  <w:style w:type="character" w:styleId="ab">
    <w:name w:val="Hyperlink"/>
    <w:basedOn w:val="a0"/>
    <w:uiPriority w:val="99"/>
    <w:semiHidden/>
    <w:unhideWhenUsed/>
    <w:rsid w:val="00141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2813">
      <w:bodyDiv w:val="1"/>
      <w:marLeft w:val="0"/>
      <w:marRight w:val="0"/>
      <w:marTop w:val="0"/>
      <w:marBottom w:val="0"/>
      <w:divBdr>
        <w:top w:val="none" w:sz="0" w:space="0" w:color="auto"/>
        <w:left w:val="none" w:sz="0" w:space="0" w:color="auto"/>
        <w:bottom w:val="none" w:sz="0" w:space="0" w:color="auto"/>
        <w:right w:val="none" w:sz="0" w:space="0" w:color="auto"/>
      </w:divBdr>
    </w:div>
    <w:div w:id="1667903186">
      <w:bodyDiv w:val="1"/>
      <w:marLeft w:val="0"/>
      <w:marRight w:val="0"/>
      <w:marTop w:val="0"/>
      <w:marBottom w:val="0"/>
      <w:divBdr>
        <w:top w:val="none" w:sz="0" w:space="0" w:color="auto"/>
        <w:left w:val="none" w:sz="0" w:space="0" w:color="auto"/>
        <w:bottom w:val="none" w:sz="0" w:space="0" w:color="auto"/>
        <w:right w:val="none" w:sz="0" w:space="0" w:color="auto"/>
      </w:divBdr>
    </w:div>
    <w:div w:id="1740517935">
      <w:bodyDiv w:val="1"/>
      <w:marLeft w:val="0"/>
      <w:marRight w:val="0"/>
      <w:marTop w:val="0"/>
      <w:marBottom w:val="0"/>
      <w:divBdr>
        <w:top w:val="none" w:sz="0" w:space="0" w:color="auto"/>
        <w:left w:val="none" w:sz="0" w:space="0" w:color="auto"/>
        <w:bottom w:val="none" w:sz="0" w:space="0" w:color="auto"/>
        <w:right w:val="none" w:sz="0" w:space="0" w:color="auto"/>
      </w:divBdr>
      <w:divsChild>
        <w:div w:id="567348366">
          <w:marLeft w:val="0"/>
          <w:marRight w:val="0"/>
          <w:marTop w:val="0"/>
          <w:marBottom w:val="0"/>
          <w:divBdr>
            <w:top w:val="none" w:sz="0" w:space="0" w:color="auto"/>
            <w:left w:val="none" w:sz="0" w:space="0" w:color="auto"/>
            <w:bottom w:val="none" w:sz="0" w:space="0" w:color="auto"/>
            <w:right w:val="none" w:sz="0" w:space="0" w:color="auto"/>
          </w:divBdr>
          <w:divsChild>
            <w:div w:id="19283586">
              <w:marLeft w:val="0"/>
              <w:marRight w:val="0"/>
              <w:marTop w:val="0"/>
              <w:marBottom w:val="0"/>
              <w:divBdr>
                <w:top w:val="none" w:sz="0" w:space="0" w:color="auto"/>
                <w:left w:val="none" w:sz="0" w:space="0" w:color="auto"/>
                <w:bottom w:val="none" w:sz="0" w:space="0" w:color="auto"/>
                <w:right w:val="none" w:sz="0" w:space="0" w:color="auto"/>
              </w:divBdr>
              <w:divsChild>
                <w:div w:id="1784374242">
                  <w:marLeft w:val="0"/>
                  <w:marRight w:val="0"/>
                  <w:marTop w:val="0"/>
                  <w:marBottom w:val="0"/>
                  <w:divBdr>
                    <w:top w:val="none" w:sz="0" w:space="0" w:color="auto"/>
                    <w:left w:val="none" w:sz="0" w:space="0" w:color="auto"/>
                    <w:bottom w:val="none" w:sz="0" w:space="0" w:color="auto"/>
                    <w:right w:val="none" w:sz="0" w:space="0" w:color="auto"/>
                  </w:divBdr>
                </w:div>
                <w:div w:id="393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2785">
          <w:marLeft w:val="0"/>
          <w:marRight w:val="0"/>
          <w:marTop w:val="0"/>
          <w:marBottom w:val="0"/>
          <w:divBdr>
            <w:top w:val="none" w:sz="0" w:space="0" w:color="auto"/>
            <w:left w:val="none" w:sz="0" w:space="0" w:color="auto"/>
            <w:bottom w:val="none" w:sz="0" w:space="0" w:color="auto"/>
            <w:right w:val="none" w:sz="0" w:space="0" w:color="auto"/>
          </w:divBdr>
          <w:divsChild>
            <w:div w:id="683094423">
              <w:marLeft w:val="0"/>
              <w:marRight w:val="0"/>
              <w:marTop w:val="0"/>
              <w:marBottom w:val="0"/>
              <w:divBdr>
                <w:top w:val="none" w:sz="0" w:space="0" w:color="auto"/>
                <w:left w:val="none" w:sz="0" w:space="0" w:color="auto"/>
                <w:bottom w:val="none" w:sz="0" w:space="0" w:color="auto"/>
                <w:right w:val="none" w:sz="0" w:space="0" w:color="auto"/>
              </w:divBdr>
              <w:divsChild>
                <w:div w:id="8195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mm.ru/author/438568-muzafarov-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Гулнур Аширбек</dc:creator>
  <cp:lastModifiedBy>Айзада Абдраймова</cp:lastModifiedBy>
  <cp:revision>13</cp:revision>
  <cp:lastPrinted>2022-01-28T08:46:00Z</cp:lastPrinted>
  <dcterms:created xsi:type="dcterms:W3CDTF">2024-01-10T07:11:00Z</dcterms:created>
  <dcterms:modified xsi:type="dcterms:W3CDTF">2024-05-31T07:07:00Z</dcterms:modified>
</cp:coreProperties>
</file>