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66D6F" w14:textId="6F274037" w:rsidR="00F57808" w:rsidRDefault="00F75F87" w:rsidP="003D73D1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7078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C588B" w:rsidRPr="00A7078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«Имидже</w:t>
      </w:r>
      <w:r w:rsidR="0037263F" w:rsidRPr="00A7078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логия</w:t>
      </w:r>
      <w:r w:rsidR="00542507" w:rsidRPr="00A7078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7A910653" w14:textId="77777777" w:rsidR="00542507" w:rsidRPr="00712A8E" w:rsidRDefault="00542507" w:rsidP="003D7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078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12A8E" w:rsidRPr="0058562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="00712A8E" w:rsidRPr="0058562D">
        <w:rPr>
          <w:rFonts w:ascii="Times New Roman" w:hAnsi="Times New Roman" w:cs="Times New Roman"/>
          <w:b/>
          <w:sz w:val="28"/>
          <w:szCs w:val="28"/>
          <w:lang w:val="kk-KZ"/>
        </w:rPr>
        <w:t>магистратураға түсуг</w:t>
      </w:r>
      <w:r w:rsidR="00712A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арналған кешенді тестілеудің </w:t>
      </w:r>
    </w:p>
    <w:p w14:paraId="28AC978A" w14:textId="77777777" w:rsidR="00542507" w:rsidRPr="00A13339" w:rsidRDefault="00542507" w:rsidP="003D73D1">
      <w:pPr>
        <w:widowControl w:val="0"/>
        <w:tabs>
          <w:tab w:val="left" w:pos="709"/>
        </w:tabs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  <w:r w:rsidRPr="00A13339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Тест спецификациясы</w:t>
      </w:r>
    </w:p>
    <w:p w14:paraId="003E4681" w14:textId="15E5B6F1" w:rsidR="00F57808" w:rsidRPr="003D73D1" w:rsidRDefault="00F57808" w:rsidP="003D7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13339">
        <w:rPr>
          <w:rFonts w:ascii="Times New Roman" w:hAnsi="Times New Roman" w:cs="Times New Roman"/>
          <w:sz w:val="24"/>
          <w:szCs w:val="24"/>
          <w:lang w:val="kk-KZ"/>
        </w:rPr>
        <w:t>(20</w:t>
      </w:r>
      <w:r w:rsidR="00952E31" w:rsidRPr="00A1333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B6569" w:rsidRPr="00A13339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D73D1">
        <w:rPr>
          <w:rFonts w:ascii="Times New Roman" w:hAnsi="Times New Roman" w:cs="Times New Roman"/>
          <w:sz w:val="24"/>
          <w:szCs w:val="24"/>
          <w:lang w:val="kk-KZ"/>
        </w:rPr>
        <w:t xml:space="preserve"> жылдан бастап қолдану үшін бекітілген)</w:t>
      </w:r>
    </w:p>
    <w:p w14:paraId="70236D45" w14:textId="77777777" w:rsidR="003D73D1" w:rsidRPr="00F57808" w:rsidRDefault="003D73D1" w:rsidP="003D73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1A23E8EE" w14:textId="77777777" w:rsidR="00542507" w:rsidRDefault="00A70789" w:rsidP="003D73D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7078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1. </w:t>
      </w:r>
      <w:r w:rsidR="00542507" w:rsidRPr="00A7078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Құрастырылу мақсаты. </w:t>
      </w:r>
      <w:r w:rsidR="00542507" w:rsidRPr="00A70789">
        <w:rPr>
          <w:rFonts w:ascii="Times New Roman" w:eastAsia="Times New Roman" w:hAnsi="Times New Roman" w:cs="Times New Roman"/>
          <w:sz w:val="28"/>
          <w:szCs w:val="28"/>
          <w:lang w:val="kk-KZ"/>
        </w:rPr>
        <w:t>Тест Қазақстан Республикасы жоғары оқу орнынан кейінгі білім беру ұйымдарына магистратураға түсу емтиханы үшін құрастырылған.</w:t>
      </w:r>
    </w:p>
    <w:p w14:paraId="6EABB3DF" w14:textId="77777777" w:rsidR="003D73D1" w:rsidRPr="00A70789" w:rsidRDefault="003D73D1" w:rsidP="003D73D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C2061CE" w14:textId="77777777" w:rsidR="00542507" w:rsidRDefault="00A70789" w:rsidP="003D73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 w:rsidRPr="00A7078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="00542507" w:rsidRPr="00A7078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Міндеті. </w:t>
      </w:r>
      <w:r w:rsidR="00542507" w:rsidRPr="00A7078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Келесі мамандықтар үшін үміткердің білім деңгейін анықтау</w:t>
      </w:r>
      <w:r w:rsidR="00542507" w:rsidRPr="00A70789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:</w:t>
      </w:r>
    </w:p>
    <w:p w14:paraId="1154F5FA" w14:textId="77777777" w:rsidR="003D73D1" w:rsidRDefault="003D73D1" w:rsidP="003D73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7"/>
        <w:gridCol w:w="7903"/>
      </w:tblGrid>
      <w:tr w:rsidR="003D73D1" w:rsidRPr="007E0CAA" w14:paraId="338D70CB" w14:textId="77777777" w:rsidTr="0038716C">
        <w:trPr>
          <w:cantSplit/>
          <w:trHeight w:val="80"/>
        </w:trPr>
        <w:tc>
          <w:tcPr>
            <w:tcW w:w="871" w:type="pct"/>
            <w:shd w:val="clear" w:color="auto" w:fill="auto"/>
            <w:noWrap/>
            <w:vAlign w:val="center"/>
          </w:tcPr>
          <w:p w14:paraId="036D3F02" w14:textId="77777777" w:rsidR="003D73D1" w:rsidRPr="007E0CAA" w:rsidRDefault="003D73D1" w:rsidP="0038716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bookmarkStart w:id="0" w:name="_Hlk100044851"/>
            <w:r w:rsidRPr="007E0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Шифр</w:t>
            </w:r>
          </w:p>
        </w:tc>
        <w:tc>
          <w:tcPr>
            <w:tcW w:w="4129" w:type="pct"/>
            <w:shd w:val="clear" w:color="auto" w:fill="auto"/>
          </w:tcPr>
          <w:p w14:paraId="1116D246" w14:textId="77777777" w:rsidR="003D73D1" w:rsidRPr="002A14BE" w:rsidRDefault="003D73D1" w:rsidP="0038716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7E0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Білім беру бағдармалар тобы</w:t>
            </w:r>
          </w:p>
        </w:tc>
      </w:tr>
      <w:tr w:rsidR="003D73D1" w:rsidRPr="002A14BE" w14:paraId="4FEF96C2" w14:textId="77777777" w:rsidTr="0038716C">
        <w:trPr>
          <w:cantSplit/>
          <w:trHeight w:val="170"/>
        </w:trPr>
        <w:tc>
          <w:tcPr>
            <w:tcW w:w="871" w:type="pct"/>
            <w:shd w:val="clear" w:color="auto" w:fill="auto"/>
            <w:noWrap/>
            <w:vAlign w:val="center"/>
          </w:tcPr>
          <w:p w14:paraId="542CD969" w14:textId="77777777" w:rsidR="003D73D1" w:rsidRPr="00106F82" w:rsidRDefault="003D73D1" w:rsidP="003871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7E0CAA">
              <w:rPr>
                <w:rFonts w:ascii="Times New Roman" w:hAnsi="Times New Roman" w:cs="Times New Roman"/>
                <w:sz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068</w:t>
            </w:r>
          </w:p>
        </w:tc>
        <w:tc>
          <w:tcPr>
            <w:tcW w:w="4129" w:type="pct"/>
            <w:shd w:val="clear" w:color="auto" w:fill="auto"/>
          </w:tcPr>
          <w:p w14:paraId="579D7DCA" w14:textId="77777777" w:rsidR="003D73D1" w:rsidRPr="00BD1FDF" w:rsidRDefault="003D73D1" w:rsidP="003871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E0CAA"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Қоғаммен байланыс</w:t>
            </w:r>
            <w:r w:rsidRPr="00BD1FDF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bookmarkEnd w:id="0"/>
    </w:tbl>
    <w:p w14:paraId="35776B4A" w14:textId="77777777" w:rsidR="003D73D1" w:rsidRPr="00F57808" w:rsidRDefault="003D73D1" w:rsidP="003D73D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415BD56B" w14:textId="77777777" w:rsidR="003D73D1" w:rsidRDefault="00542507" w:rsidP="003D7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7078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 xml:space="preserve">3. Тест мазмұны мен </w:t>
      </w:r>
      <w:r w:rsidRPr="00A70789">
        <w:rPr>
          <w:rFonts w:ascii="Times New Roman" w:eastAsia="Batang" w:hAnsi="Times New Roman" w:cs="Times New Roman"/>
          <w:b/>
          <w:bCs/>
          <w:sz w:val="28"/>
          <w:szCs w:val="28"/>
          <w:lang w:val="kk-KZ" w:eastAsia="ko-KR"/>
        </w:rPr>
        <w:t>жоспары</w:t>
      </w:r>
      <w:r w:rsidRPr="00A7078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A70789" w:rsidRPr="00A707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70789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C53252" w:rsidRPr="00A70789">
        <w:rPr>
          <w:rFonts w:ascii="Times New Roman" w:eastAsia="Times New Roman" w:hAnsi="Times New Roman" w:cs="Times New Roman"/>
          <w:sz w:val="28"/>
          <w:szCs w:val="28"/>
          <w:lang w:val="kk-KZ"/>
        </w:rPr>
        <w:t>Имиджелогия</w:t>
      </w:r>
      <w:r w:rsidRPr="00A707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="007C5AC1" w:rsidRPr="007C5AC1">
        <w:rPr>
          <w:rFonts w:ascii="Times New Roman" w:eastAsia="Times New Roman" w:hAnsi="Times New Roman" w:cs="Times New Roman"/>
          <w:sz w:val="28"/>
          <w:szCs w:val="28"/>
          <w:lang w:val="kk-KZ"/>
        </w:rPr>
        <w:t>пәні бойынша типтік оқу жоспары негізіндегі оқу материалы келесі бөлімдер түрінде енгізілген.</w:t>
      </w:r>
    </w:p>
    <w:p w14:paraId="7B17340C" w14:textId="77777777" w:rsidR="00542507" w:rsidRDefault="00542507" w:rsidP="003D7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70789">
        <w:rPr>
          <w:rFonts w:ascii="Times New Roman" w:eastAsia="Times New Roman" w:hAnsi="Times New Roman" w:cs="Times New Roman"/>
          <w:sz w:val="28"/>
          <w:szCs w:val="28"/>
          <w:lang w:val="kk-KZ"/>
        </w:rPr>
        <w:t>Тапсырмал</w:t>
      </w:r>
      <w:r w:rsidR="00F57808">
        <w:rPr>
          <w:rFonts w:ascii="Times New Roman" w:eastAsia="Times New Roman" w:hAnsi="Times New Roman" w:cs="Times New Roman"/>
          <w:sz w:val="28"/>
          <w:szCs w:val="28"/>
          <w:lang w:val="kk-KZ"/>
        </w:rPr>
        <w:t>ар оқыту тілінде (қазақша</w:t>
      </w:r>
      <w:r w:rsidRPr="00A70789">
        <w:rPr>
          <w:rFonts w:ascii="Times New Roman" w:eastAsia="Times New Roman" w:hAnsi="Times New Roman" w:cs="Times New Roman"/>
          <w:sz w:val="28"/>
          <w:szCs w:val="28"/>
          <w:lang w:val="kk-KZ"/>
        </w:rPr>
        <w:t>) ұсынылған.</w:t>
      </w:r>
    </w:p>
    <w:p w14:paraId="4434A9D1" w14:textId="77777777" w:rsidR="00F57808" w:rsidRPr="00A70789" w:rsidRDefault="00F57808" w:rsidP="00A70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843"/>
        <w:gridCol w:w="1560"/>
      </w:tblGrid>
      <w:tr w:rsidR="0037263F" w:rsidRPr="00F57808" w14:paraId="585A7C1B" w14:textId="77777777" w:rsidTr="003D73D1">
        <w:trPr>
          <w:cantSplit/>
          <w:trHeight w:val="509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A1B3" w14:textId="77777777" w:rsidR="0037263F" w:rsidRPr="003D73D1" w:rsidRDefault="0037263F" w:rsidP="00F4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D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23A7" w14:textId="77777777" w:rsidR="0037263F" w:rsidRPr="003D73D1" w:rsidRDefault="0037263F" w:rsidP="00F4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D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660D" w14:textId="77777777" w:rsidR="0037263F" w:rsidRPr="003D73D1" w:rsidRDefault="0037263F" w:rsidP="00F4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D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Тапсырмалар саны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FD42" w14:textId="77777777" w:rsidR="0037263F" w:rsidRPr="003D73D1" w:rsidRDefault="0037263F" w:rsidP="00F4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D7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Қиындық деңгейі</w:t>
            </w:r>
          </w:p>
        </w:tc>
      </w:tr>
      <w:tr w:rsidR="0037263F" w:rsidRPr="00F57808" w14:paraId="7B26E7D2" w14:textId="77777777" w:rsidTr="003D73D1">
        <w:trPr>
          <w:cantSplit/>
          <w:trHeight w:val="509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FB51" w14:textId="77777777" w:rsidR="0037263F" w:rsidRPr="003D73D1" w:rsidRDefault="0037263F" w:rsidP="00F47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0E4C" w14:textId="77777777" w:rsidR="0037263F" w:rsidRPr="003D73D1" w:rsidRDefault="0037263F" w:rsidP="00F47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321B" w14:textId="77777777" w:rsidR="0037263F" w:rsidRPr="00F57808" w:rsidRDefault="0037263F" w:rsidP="00F47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0E00" w14:textId="77777777" w:rsidR="0037263F" w:rsidRPr="00F57808" w:rsidRDefault="0037263F" w:rsidP="00F47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37263F" w:rsidRPr="00F57808" w14:paraId="543A3C43" w14:textId="77777777" w:rsidTr="003D73D1">
        <w:trPr>
          <w:cantSplit/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4A9E" w14:textId="77777777" w:rsidR="0037263F" w:rsidRPr="003D73D1" w:rsidRDefault="0037263F" w:rsidP="0037263F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5575" w14:textId="77777777" w:rsidR="0037263F" w:rsidRPr="003D73D1" w:rsidRDefault="00137DF7" w:rsidP="00F47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7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Әлем құрылымындағы имидж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3CFA" w14:textId="77777777" w:rsidR="0037263F" w:rsidRPr="00F57808" w:rsidRDefault="0037263F" w:rsidP="00F47B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03A3" w14:textId="77777777" w:rsidR="0037263F" w:rsidRPr="00F57808" w:rsidRDefault="0037263F" w:rsidP="00F47B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37263F" w:rsidRPr="00F57808" w14:paraId="23D3712A" w14:textId="77777777" w:rsidTr="003D73D1">
        <w:trPr>
          <w:cantSplit/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AB15" w14:textId="77777777" w:rsidR="0037263F" w:rsidRPr="003D73D1" w:rsidRDefault="0037263F" w:rsidP="0037263F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2F2D" w14:textId="77777777" w:rsidR="0037263F" w:rsidRPr="003D73D1" w:rsidRDefault="008917B9" w:rsidP="00D86C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73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Теориялық имиджелогия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B66C" w14:textId="77777777" w:rsidR="0037263F" w:rsidRPr="00F57808" w:rsidRDefault="0037263F" w:rsidP="00D86C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4EB6" w14:textId="77777777" w:rsidR="0037263F" w:rsidRPr="00F57808" w:rsidRDefault="00137DF7" w:rsidP="00D86C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В,</w:t>
            </w:r>
            <w:r w:rsidR="0037263F"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37263F" w:rsidRPr="00F57808" w14:paraId="1C6D2706" w14:textId="77777777" w:rsidTr="003D73D1">
        <w:trPr>
          <w:cantSplit/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11F5" w14:textId="77777777" w:rsidR="0037263F" w:rsidRPr="003D73D1" w:rsidRDefault="0037263F" w:rsidP="0037263F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23C" w14:textId="77777777" w:rsidR="0037263F" w:rsidRPr="003D73D1" w:rsidRDefault="008917B9" w:rsidP="00BB20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7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Имиджелогия құралдары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E469" w14:textId="77777777" w:rsidR="0037263F" w:rsidRPr="00F57808" w:rsidRDefault="0037263F" w:rsidP="00BB202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6290" w14:textId="77777777" w:rsidR="0037263F" w:rsidRPr="00F57808" w:rsidRDefault="00137DF7" w:rsidP="00BB202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А,</w:t>
            </w:r>
            <w:r w:rsidR="0037263F"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37263F" w:rsidRPr="00F57808" w14:paraId="3D0289CE" w14:textId="77777777" w:rsidTr="003D73D1">
        <w:trPr>
          <w:cantSplit/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DCA2" w14:textId="77777777" w:rsidR="0037263F" w:rsidRPr="003D73D1" w:rsidRDefault="0037263F" w:rsidP="0037263F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0951" w14:textId="77777777" w:rsidR="0037263F" w:rsidRPr="003D73D1" w:rsidRDefault="008917B9" w:rsidP="00AB4A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73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Фирма имиджі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9CA" w14:textId="77777777" w:rsidR="0037263F" w:rsidRPr="00F57808" w:rsidRDefault="0037263F" w:rsidP="00AB4A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93D8" w14:textId="77777777" w:rsidR="0037263F" w:rsidRPr="00F57808" w:rsidRDefault="0037263F" w:rsidP="00AB4A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37263F" w:rsidRPr="00F57808" w14:paraId="71D752DC" w14:textId="77777777" w:rsidTr="003D73D1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707D" w14:textId="77777777" w:rsidR="0037263F" w:rsidRPr="003D73D1" w:rsidRDefault="0037263F" w:rsidP="0037263F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3E47" w14:textId="77777777" w:rsidR="0037263F" w:rsidRPr="003D73D1" w:rsidRDefault="0037263F" w:rsidP="008917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D1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r w:rsidRPr="003D73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тұлға</w:t>
            </w:r>
            <w:r w:rsidRPr="003D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имидж</w:t>
            </w:r>
            <w:r w:rsidRPr="003D73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25F3" w14:textId="77777777" w:rsidR="0037263F" w:rsidRPr="00F57808" w:rsidRDefault="0037263F" w:rsidP="00F47B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B45F" w14:textId="77777777" w:rsidR="0037263F" w:rsidRPr="00F57808" w:rsidRDefault="0037263F" w:rsidP="00F47B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137DF7"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,С</w:t>
            </w:r>
          </w:p>
        </w:tc>
      </w:tr>
      <w:tr w:rsidR="0037263F" w:rsidRPr="00F57808" w14:paraId="69ED50B9" w14:textId="77777777" w:rsidTr="003D73D1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C485" w14:textId="77777777" w:rsidR="0037263F" w:rsidRPr="003D73D1" w:rsidRDefault="0037263F" w:rsidP="0037263F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133B" w14:textId="77777777" w:rsidR="0037263F" w:rsidRPr="003D73D1" w:rsidRDefault="00137DF7" w:rsidP="00F47B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73D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Сайлау кампанияларындағы имидж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B472" w14:textId="77777777" w:rsidR="0037263F" w:rsidRPr="00F57808" w:rsidRDefault="0037263F" w:rsidP="00F47B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5679" w14:textId="77777777" w:rsidR="0037263F" w:rsidRPr="00F57808" w:rsidRDefault="0037263F" w:rsidP="00F47B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137DF7"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,В</w:t>
            </w:r>
          </w:p>
        </w:tc>
      </w:tr>
      <w:tr w:rsidR="0037263F" w:rsidRPr="00F57808" w14:paraId="49F1179B" w14:textId="77777777" w:rsidTr="003D73D1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B148" w14:textId="77777777" w:rsidR="0037263F" w:rsidRPr="003D73D1" w:rsidRDefault="0037263F" w:rsidP="0037263F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FC76" w14:textId="77777777" w:rsidR="0037263F" w:rsidRPr="003D73D1" w:rsidRDefault="0037263F" w:rsidP="00F47B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D73D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Имиджмейкер ұғымы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0485" w14:textId="77777777" w:rsidR="0037263F" w:rsidRPr="00F57808" w:rsidRDefault="0037263F" w:rsidP="00F47B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515C" w14:textId="77777777" w:rsidR="0037263F" w:rsidRPr="00F57808" w:rsidRDefault="0037263F" w:rsidP="00F47B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37263F" w:rsidRPr="00F57808" w14:paraId="2128D3F1" w14:textId="77777777" w:rsidTr="003D73D1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5F57" w14:textId="77777777" w:rsidR="0037263F" w:rsidRPr="003D73D1" w:rsidRDefault="0037263F" w:rsidP="0037263F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51C5" w14:textId="77777777" w:rsidR="0037263F" w:rsidRPr="003D73D1" w:rsidRDefault="008917B9" w:rsidP="00F47B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D73D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Имидж психологиясы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98C7" w14:textId="77777777" w:rsidR="0037263F" w:rsidRPr="00F57808" w:rsidRDefault="0037263F" w:rsidP="00F47B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FC8E" w14:textId="77777777" w:rsidR="0037263F" w:rsidRPr="00F57808" w:rsidRDefault="0037263F" w:rsidP="00F47B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37263F" w:rsidRPr="00F57808" w14:paraId="6069BC31" w14:textId="77777777" w:rsidTr="003D73D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7DDF" w14:textId="77777777" w:rsidR="0037263F" w:rsidRPr="003D73D1" w:rsidRDefault="0037263F" w:rsidP="0037263F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AC20" w14:textId="77777777" w:rsidR="0037263F" w:rsidRPr="003D73D1" w:rsidRDefault="0037263F" w:rsidP="008917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73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Мемлекет</w:t>
            </w:r>
            <w:r w:rsidRPr="003D7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имиджі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38D7" w14:textId="77777777" w:rsidR="0037263F" w:rsidRPr="00F57808" w:rsidRDefault="0037263F" w:rsidP="003309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B8D" w14:textId="77777777" w:rsidR="0037263F" w:rsidRPr="00F57808" w:rsidRDefault="0037263F" w:rsidP="003309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37DF7"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,А,А,В</w:t>
            </w:r>
          </w:p>
        </w:tc>
      </w:tr>
      <w:tr w:rsidR="008917B9" w:rsidRPr="00F57808" w14:paraId="56411C6A" w14:textId="77777777" w:rsidTr="003D73D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9A43" w14:textId="77777777" w:rsidR="008917B9" w:rsidRPr="003D73D1" w:rsidRDefault="008917B9" w:rsidP="0037263F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DCD8" w14:textId="77777777" w:rsidR="008917B9" w:rsidRPr="003D73D1" w:rsidRDefault="008917B9" w:rsidP="00BC13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D73D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Саяси имидж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48E0" w14:textId="77777777" w:rsidR="008917B9" w:rsidRPr="00F57808" w:rsidRDefault="008917B9" w:rsidP="0041499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7D55" w14:textId="77777777" w:rsidR="008917B9" w:rsidRPr="00F57808" w:rsidRDefault="008917B9" w:rsidP="0041499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А,В</w:t>
            </w:r>
          </w:p>
        </w:tc>
      </w:tr>
      <w:tr w:rsidR="008917B9" w:rsidRPr="00F57808" w14:paraId="58A39A41" w14:textId="77777777" w:rsidTr="003D73D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F623" w14:textId="77777777" w:rsidR="008917B9" w:rsidRPr="003D73D1" w:rsidRDefault="008917B9" w:rsidP="0037263F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5835" w14:textId="77777777" w:rsidR="008917B9" w:rsidRPr="003D73D1" w:rsidRDefault="008917B9" w:rsidP="00F47B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73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Бедел. Заманауи брендинг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CBA2" w14:textId="77777777" w:rsidR="008917B9" w:rsidRPr="00F57808" w:rsidRDefault="008917B9" w:rsidP="00F47B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F2A6" w14:textId="77777777" w:rsidR="008917B9" w:rsidRPr="00F57808" w:rsidRDefault="008917B9" w:rsidP="00F47B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А,С</w:t>
            </w:r>
          </w:p>
        </w:tc>
      </w:tr>
      <w:tr w:rsidR="008917B9" w:rsidRPr="00F57808" w14:paraId="3CC1FD8F" w14:textId="77777777" w:rsidTr="003D73D1">
        <w:trPr>
          <w:cantSplit/>
          <w:trHeight w:val="309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8230" w14:textId="77777777" w:rsidR="008917B9" w:rsidRPr="003D73D1" w:rsidRDefault="008917B9" w:rsidP="00F47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D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Тестінің бір нұсқасында тапсырмалар саны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255C" w14:textId="77777777" w:rsidR="008917B9" w:rsidRPr="003D73D1" w:rsidRDefault="008917B9" w:rsidP="00F47BFC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3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</w:tbl>
    <w:p w14:paraId="79292732" w14:textId="77777777" w:rsidR="00BB3CE8" w:rsidRDefault="00BB3CE8" w:rsidP="00542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3AD1979C" w14:textId="77777777" w:rsidR="00542507" w:rsidRDefault="00542507" w:rsidP="00542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707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4. Тапсырма мазмұнының сипаттамасы.</w:t>
      </w:r>
    </w:p>
    <w:p w14:paraId="4326CD05" w14:textId="77777777" w:rsidR="00A13339" w:rsidRPr="00A70789" w:rsidRDefault="00A13339" w:rsidP="00542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5B20BA0" w14:textId="77777777" w:rsidR="00542507" w:rsidRDefault="00137DF7" w:rsidP="00F5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707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Тест тапсырмаларының мазмұнында имиджді қалыптастыру, мемлекет имиджі, </w:t>
      </w:r>
      <w:r w:rsidR="002B036E" w:rsidRPr="00A70789">
        <w:rPr>
          <w:rFonts w:ascii="Times New Roman" w:eastAsia="Times New Roman" w:hAnsi="Times New Roman" w:cs="Times New Roman"/>
          <w:sz w:val="28"/>
          <w:szCs w:val="28"/>
          <w:lang w:val="kk-KZ"/>
        </w:rPr>
        <w:t>жеке тұлға имиджін, сайлау кампанияларының имиджін қалыптастыру бойынша мәліметтер болуы тиіс. Мемлекеттік және саяси билік имиджі. Корпорация имиджі. Басқару имиджелогиясы. Сайлау кампанияларындағы имидж.</w:t>
      </w:r>
      <w:r w:rsidR="00AF76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B036E" w:rsidRPr="00A70789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Қазақстандағы және әлемдегі имиджелогия туралы түсінік; имиджелогия әдістері мен құралдарын зерттеу; имидж тілі мен имиджелогияның негізгі теориялық-әдістемелік құрамдас бөліктері,  имидж қалыптастыру дағдыларының болуын анықтау.</w:t>
      </w:r>
    </w:p>
    <w:p w14:paraId="6A74A555" w14:textId="77777777" w:rsidR="003D73D1" w:rsidRPr="00A70789" w:rsidRDefault="003D73D1" w:rsidP="00F57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17F78E2A" w14:textId="77777777" w:rsidR="00542507" w:rsidRPr="00A70789" w:rsidRDefault="00542507" w:rsidP="00542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707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5.Тапсырманың орташа орындалу уақыты.</w:t>
      </w:r>
    </w:p>
    <w:p w14:paraId="0F15A466" w14:textId="77777777" w:rsidR="00542507" w:rsidRPr="00A70789" w:rsidRDefault="00542507" w:rsidP="00F578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70789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Бір тапсырманың орындалу уақыты – 2,5 минут. </w:t>
      </w:r>
    </w:p>
    <w:p w14:paraId="4C5086F0" w14:textId="77777777" w:rsidR="00542507" w:rsidRDefault="00542507" w:rsidP="00F578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70789">
        <w:rPr>
          <w:rFonts w:ascii="Times New Roman" w:eastAsia="Times New Roman" w:hAnsi="Times New Roman" w:cs="Times New Roman"/>
          <w:sz w:val="28"/>
          <w:szCs w:val="28"/>
          <w:lang w:val="kk-KZ"/>
        </w:rPr>
        <w:t>Тест орындалуының жалпы уақыты – 50 минут</w:t>
      </w:r>
    </w:p>
    <w:p w14:paraId="485593A2" w14:textId="77777777" w:rsidR="003D73D1" w:rsidRPr="00A70789" w:rsidRDefault="003D73D1" w:rsidP="00F578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60D7DA7" w14:textId="77777777" w:rsidR="00542507" w:rsidRPr="00A70789" w:rsidRDefault="00542507" w:rsidP="00542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7078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6. Тестінің бір нұсқасындағы тапсырмалар саны.</w:t>
      </w:r>
    </w:p>
    <w:p w14:paraId="1E9A344E" w14:textId="77777777" w:rsidR="00542507" w:rsidRPr="00A70789" w:rsidRDefault="00542507" w:rsidP="00F5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70789">
        <w:rPr>
          <w:rFonts w:ascii="Times New Roman" w:eastAsia="Times New Roman" w:hAnsi="Times New Roman" w:cs="Times New Roman"/>
          <w:sz w:val="28"/>
          <w:szCs w:val="28"/>
          <w:lang w:val="kk-KZ"/>
        </w:rPr>
        <w:t>Тестінің бір нұсқасында – 20 тапсырма.</w:t>
      </w:r>
    </w:p>
    <w:p w14:paraId="1CD55680" w14:textId="77777777" w:rsidR="00542507" w:rsidRPr="00A70789" w:rsidRDefault="00542507" w:rsidP="00F5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70789">
        <w:rPr>
          <w:rFonts w:ascii="Times New Roman" w:eastAsia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3F642EE3" w14:textId="77777777" w:rsidR="00542507" w:rsidRPr="00A70789" w:rsidRDefault="00542507" w:rsidP="003D73D1">
      <w:pPr>
        <w:numPr>
          <w:ilvl w:val="0"/>
          <w:numId w:val="13"/>
        </w:numPr>
        <w:tabs>
          <w:tab w:val="clear" w:pos="720"/>
          <w:tab w:val="left" w:pos="142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70789">
        <w:rPr>
          <w:rFonts w:ascii="Times New Roman" w:eastAsia="Times New Roman" w:hAnsi="Times New Roman" w:cs="Times New Roman"/>
          <w:sz w:val="28"/>
          <w:szCs w:val="28"/>
          <w:lang w:val="kk-KZ"/>
        </w:rPr>
        <w:t>жеңіл (A) – 6 тапсырма (30%);</w:t>
      </w:r>
    </w:p>
    <w:p w14:paraId="016791C3" w14:textId="77777777" w:rsidR="00542507" w:rsidRPr="00A70789" w:rsidRDefault="00542507" w:rsidP="003D73D1">
      <w:pPr>
        <w:numPr>
          <w:ilvl w:val="0"/>
          <w:numId w:val="13"/>
        </w:numPr>
        <w:tabs>
          <w:tab w:val="clear" w:pos="720"/>
          <w:tab w:val="left" w:pos="142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70789">
        <w:rPr>
          <w:rFonts w:ascii="Times New Roman" w:eastAsia="Times New Roman" w:hAnsi="Times New Roman" w:cs="Times New Roman"/>
          <w:sz w:val="28"/>
          <w:szCs w:val="28"/>
          <w:lang w:val="kk-KZ"/>
        </w:rPr>
        <w:t>орташа (B) – 8 тапсырма (40%);</w:t>
      </w:r>
    </w:p>
    <w:p w14:paraId="7D4F8A67" w14:textId="77777777" w:rsidR="00542507" w:rsidRDefault="00542507" w:rsidP="003D73D1">
      <w:pPr>
        <w:numPr>
          <w:ilvl w:val="0"/>
          <w:numId w:val="13"/>
        </w:numPr>
        <w:tabs>
          <w:tab w:val="clear" w:pos="720"/>
          <w:tab w:val="left" w:pos="142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70789">
        <w:rPr>
          <w:rFonts w:ascii="Times New Roman" w:eastAsia="Times New Roman" w:hAnsi="Times New Roman" w:cs="Times New Roman"/>
          <w:sz w:val="28"/>
          <w:szCs w:val="28"/>
          <w:lang w:val="kk-KZ"/>
        </w:rPr>
        <w:t>қиын (C) – 6 тапсырма (30%).</w:t>
      </w:r>
    </w:p>
    <w:p w14:paraId="6F7D83D5" w14:textId="77777777" w:rsidR="003D73D1" w:rsidRPr="00A70789" w:rsidRDefault="003D73D1" w:rsidP="003D73D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D3775D8" w14:textId="77777777" w:rsidR="00542507" w:rsidRPr="00A70789" w:rsidRDefault="00542507" w:rsidP="005425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707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7.Тапсырманың формасы.</w:t>
      </w:r>
    </w:p>
    <w:p w14:paraId="13B0B5DD" w14:textId="77777777" w:rsidR="00542507" w:rsidRDefault="00542507" w:rsidP="00FD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70789">
        <w:rPr>
          <w:rFonts w:ascii="Times New Roman" w:eastAsia="Times New Roman" w:hAnsi="Times New Roman" w:cs="Times New Roman"/>
          <w:sz w:val="28"/>
          <w:szCs w:val="28"/>
          <w:lang w:val="kk-KZ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14:paraId="7D3DA351" w14:textId="77777777" w:rsidR="003D73D1" w:rsidRPr="00A70789" w:rsidRDefault="003D73D1" w:rsidP="00FD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0AF57EE" w14:textId="77777777" w:rsidR="00542507" w:rsidRPr="00A70789" w:rsidRDefault="00542507" w:rsidP="005425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707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8. Тапсырманың орындалуын бағалау.</w:t>
      </w:r>
    </w:p>
    <w:p w14:paraId="21CD28E5" w14:textId="77777777" w:rsidR="00542507" w:rsidRDefault="00542507" w:rsidP="00A707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70789">
        <w:rPr>
          <w:rFonts w:ascii="Times New Roman" w:eastAsia="Times New Roman" w:hAnsi="Times New Roman" w:cs="Times New Roman"/>
          <w:sz w:val="28"/>
          <w:szCs w:val="28"/>
          <w:lang w:val="kk-KZ"/>
        </w:rPr>
        <w:t>Бағалау кезінде тестілеудің жиынтық балы есептелінеді. Барлық дұрыс жауаптар үшін - 2 балл, жіберілген бір қате үшін - 1 балл, екі және одан көп қате жауап үшін - 0 балл беріледі.</w:t>
      </w:r>
    </w:p>
    <w:p w14:paraId="56A68E17" w14:textId="77777777" w:rsidR="003D73D1" w:rsidRPr="00A70789" w:rsidRDefault="003D73D1" w:rsidP="00A707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EA5EB56" w14:textId="77777777" w:rsidR="00C16B3D" w:rsidRPr="00A70789" w:rsidRDefault="00C16B3D" w:rsidP="00A7078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0789">
        <w:rPr>
          <w:rFonts w:ascii="Times New Roman" w:hAnsi="Times New Roman"/>
          <w:b/>
          <w:sz w:val="28"/>
          <w:szCs w:val="28"/>
          <w:lang w:val="kk-KZ"/>
        </w:rPr>
        <w:t xml:space="preserve">9. </w:t>
      </w:r>
      <w:r w:rsidRPr="00A70789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 тізімі:</w:t>
      </w:r>
    </w:p>
    <w:p w14:paraId="4E421A0F" w14:textId="77777777" w:rsidR="00C16B3D" w:rsidRPr="00A70789" w:rsidRDefault="00C16B3D" w:rsidP="00A7078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789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A70789">
        <w:rPr>
          <w:rFonts w:ascii="Times New Roman" w:hAnsi="Times New Roman" w:cs="Times New Roman"/>
          <w:sz w:val="28"/>
          <w:szCs w:val="28"/>
          <w:lang w:val="kk-KZ"/>
        </w:rPr>
        <w:tab/>
        <w:t>Тұржан О.І. Имиджеология теориясы мен практикасы. Оқу құралы, Алматы, Эверо, 2017.</w:t>
      </w:r>
    </w:p>
    <w:p w14:paraId="51B5EF50" w14:textId="55CEB39D" w:rsidR="00C16B3D" w:rsidRPr="00A70789" w:rsidRDefault="00193991" w:rsidP="00A7078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16B3D" w:rsidRPr="0019399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16B3D" w:rsidRPr="00193991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Бекболатұлы Ж, Сандыбай А., Əзімшайық Е.. </w:t>
      </w:r>
      <w:r w:rsidR="00C16B3D" w:rsidRPr="00A70789">
        <w:rPr>
          <w:rFonts w:ascii="Times New Roman" w:hAnsi="Times New Roman" w:cs="Times New Roman"/>
          <w:sz w:val="28"/>
          <w:szCs w:val="28"/>
        </w:rPr>
        <w:t>Ел брендингі. Оқу құралы, Алматы, «Казахский национальный университет им. аль-Фараби», 2013</w:t>
      </w:r>
    </w:p>
    <w:p w14:paraId="4BAABA89" w14:textId="67330A39" w:rsidR="00C16B3D" w:rsidRDefault="00193991" w:rsidP="00A7078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16B3D" w:rsidRPr="00A70789">
        <w:rPr>
          <w:rFonts w:ascii="Times New Roman" w:hAnsi="Times New Roman" w:cs="Times New Roman"/>
          <w:sz w:val="28"/>
          <w:szCs w:val="28"/>
        </w:rPr>
        <w:t>.</w:t>
      </w:r>
      <w:r w:rsidR="00C16B3D" w:rsidRPr="00A70789">
        <w:rPr>
          <w:rFonts w:ascii="Times New Roman" w:hAnsi="Times New Roman" w:cs="Times New Roman"/>
          <w:sz w:val="28"/>
          <w:szCs w:val="28"/>
        </w:rPr>
        <w:tab/>
        <w:t>Ким Л.М., Ақболат Д.Е. Саяси имиджелогия. Оқу құралы, Алматы, «Казахский национальный университет им. аль-Фараби», 2013</w:t>
      </w:r>
    </w:p>
    <w:p w14:paraId="298732E1" w14:textId="77777777" w:rsidR="00193991" w:rsidRDefault="00193991" w:rsidP="00A7078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991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193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Имиджелогия: Учебное пособие для студентов/ Составитель М.Б. Красильникова / Рубцовский индустриальный институт. – Рубцовск, 2013. – </w:t>
      </w:r>
    </w:p>
    <w:p w14:paraId="1B2342DC" w14:textId="79ED8EAB" w:rsidR="00193991" w:rsidRDefault="00193991" w:rsidP="00A7078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5. </w:t>
      </w:r>
      <w:r w:rsidRPr="00BD2499">
        <w:rPr>
          <w:rFonts w:ascii="Times New Roman" w:hAnsi="Times New Roman" w:cs="Times New Roman"/>
          <w:color w:val="000000" w:themeColor="text1"/>
          <w:sz w:val="28"/>
          <w:szCs w:val="28"/>
        </w:rPr>
        <w:t>Чумиков А.Н., Бочаров М.П. Связи с общественностью: теория и практика. – М.: Дело, 2014 г.</w:t>
      </w:r>
    </w:p>
    <w:p w14:paraId="3F36DC79" w14:textId="10D54E0A" w:rsidR="00193991" w:rsidRPr="00BD2499" w:rsidRDefault="00B31B26" w:rsidP="002923B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</w:t>
      </w:r>
      <w:r w:rsidR="002923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="00193991" w:rsidRPr="00BD2499">
        <w:rPr>
          <w:rFonts w:ascii="Times New Roman" w:hAnsi="Times New Roman" w:cs="Times New Roman"/>
          <w:color w:val="000000" w:themeColor="text1"/>
          <w:sz w:val="28"/>
          <w:szCs w:val="28"/>
        </w:rPr>
        <w:t>Колесниченко О.  PR по-азиатски: честно о коммуникациях в Центральной Азии. – Питер: Прогресс книга, 2022. – 192 с.</w:t>
      </w:r>
    </w:p>
    <w:p w14:paraId="6FC2F7E0" w14:textId="77777777" w:rsidR="00AF7653" w:rsidRDefault="00AF7653" w:rsidP="00A7078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B8B7B9" w14:textId="77777777" w:rsidR="00A13339" w:rsidRDefault="00A13339" w:rsidP="00A7078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13339" w:rsidSect="00611A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37B99"/>
    <w:multiLevelType w:val="hybridMultilevel"/>
    <w:tmpl w:val="BD24C4EC"/>
    <w:lvl w:ilvl="0" w:tplc="0419000F">
      <w:start w:val="1"/>
      <w:numFmt w:val="decimal"/>
      <w:lvlText w:val="%1."/>
      <w:lvlJc w:val="left"/>
      <w:pPr>
        <w:ind w:left="9149" w:hanging="360"/>
      </w:pPr>
    </w:lvl>
    <w:lvl w:ilvl="1" w:tplc="04190019" w:tentative="1">
      <w:start w:val="1"/>
      <w:numFmt w:val="lowerLetter"/>
      <w:lvlText w:val="%2."/>
      <w:lvlJc w:val="left"/>
      <w:pPr>
        <w:ind w:left="7033" w:hanging="360"/>
      </w:pPr>
    </w:lvl>
    <w:lvl w:ilvl="2" w:tplc="0419001B" w:tentative="1">
      <w:start w:val="1"/>
      <w:numFmt w:val="lowerRoman"/>
      <w:lvlText w:val="%3."/>
      <w:lvlJc w:val="right"/>
      <w:pPr>
        <w:ind w:left="7753" w:hanging="180"/>
      </w:pPr>
    </w:lvl>
    <w:lvl w:ilvl="3" w:tplc="0419000F" w:tentative="1">
      <w:start w:val="1"/>
      <w:numFmt w:val="decimal"/>
      <w:lvlText w:val="%4."/>
      <w:lvlJc w:val="left"/>
      <w:pPr>
        <w:ind w:left="8473" w:hanging="360"/>
      </w:pPr>
    </w:lvl>
    <w:lvl w:ilvl="4" w:tplc="04190019" w:tentative="1">
      <w:start w:val="1"/>
      <w:numFmt w:val="lowerLetter"/>
      <w:lvlText w:val="%5."/>
      <w:lvlJc w:val="left"/>
      <w:pPr>
        <w:ind w:left="9193" w:hanging="360"/>
      </w:pPr>
    </w:lvl>
    <w:lvl w:ilvl="5" w:tplc="0419001B" w:tentative="1">
      <w:start w:val="1"/>
      <w:numFmt w:val="lowerRoman"/>
      <w:lvlText w:val="%6."/>
      <w:lvlJc w:val="right"/>
      <w:pPr>
        <w:ind w:left="9913" w:hanging="180"/>
      </w:pPr>
    </w:lvl>
    <w:lvl w:ilvl="6" w:tplc="0419000F" w:tentative="1">
      <w:start w:val="1"/>
      <w:numFmt w:val="decimal"/>
      <w:lvlText w:val="%7."/>
      <w:lvlJc w:val="left"/>
      <w:pPr>
        <w:ind w:left="10633" w:hanging="360"/>
      </w:pPr>
    </w:lvl>
    <w:lvl w:ilvl="7" w:tplc="04190019" w:tentative="1">
      <w:start w:val="1"/>
      <w:numFmt w:val="lowerLetter"/>
      <w:lvlText w:val="%8."/>
      <w:lvlJc w:val="left"/>
      <w:pPr>
        <w:ind w:left="11353" w:hanging="360"/>
      </w:pPr>
    </w:lvl>
    <w:lvl w:ilvl="8" w:tplc="0419001B" w:tentative="1">
      <w:start w:val="1"/>
      <w:numFmt w:val="lowerRoman"/>
      <w:lvlText w:val="%9."/>
      <w:lvlJc w:val="right"/>
      <w:pPr>
        <w:ind w:left="12073" w:hanging="18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4E6053"/>
    <w:multiLevelType w:val="hybridMultilevel"/>
    <w:tmpl w:val="51E4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AA3E8F"/>
    <w:multiLevelType w:val="hybridMultilevel"/>
    <w:tmpl w:val="B608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537BB5"/>
    <w:multiLevelType w:val="hybridMultilevel"/>
    <w:tmpl w:val="B608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BA5962"/>
    <w:multiLevelType w:val="hybridMultilevel"/>
    <w:tmpl w:val="8478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13"/>
  </w:num>
  <w:num w:numId="8">
    <w:abstractNumId w:val="5"/>
  </w:num>
  <w:num w:numId="9">
    <w:abstractNumId w:val="11"/>
  </w:num>
  <w:num w:numId="10">
    <w:abstractNumId w:val="15"/>
  </w:num>
  <w:num w:numId="11">
    <w:abstractNumId w:val="12"/>
  </w:num>
  <w:num w:numId="12">
    <w:abstractNumId w:val="12"/>
  </w:num>
  <w:num w:numId="13">
    <w:abstractNumId w:val="15"/>
  </w:num>
  <w:num w:numId="14">
    <w:abstractNumId w:val="4"/>
  </w:num>
  <w:num w:numId="15">
    <w:abstractNumId w:val="10"/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30E66"/>
    <w:rsid w:val="00053740"/>
    <w:rsid w:val="00070E89"/>
    <w:rsid w:val="00092A85"/>
    <w:rsid w:val="000C6ACB"/>
    <w:rsid w:val="000D54F9"/>
    <w:rsid w:val="00123EE5"/>
    <w:rsid w:val="00137DF7"/>
    <w:rsid w:val="001412B1"/>
    <w:rsid w:val="00142621"/>
    <w:rsid w:val="00147F80"/>
    <w:rsid w:val="0016186E"/>
    <w:rsid w:val="00174799"/>
    <w:rsid w:val="00193991"/>
    <w:rsid w:val="001A0075"/>
    <w:rsid w:val="001B7039"/>
    <w:rsid w:val="001C09AE"/>
    <w:rsid w:val="001C72AB"/>
    <w:rsid w:val="001E2A19"/>
    <w:rsid w:val="001F3216"/>
    <w:rsid w:val="00236594"/>
    <w:rsid w:val="00251614"/>
    <w:rsid w:val="002565D6"/>
    <w:rsid w:val="002923BF"/>
    <w:rsid w:val="002A4D5F"/>
    <w:rsid w:val="002B036E"/>
    <w:rsid w:val="002B234B"/>
    <w:rsid w:val="002C673E"/>
    <w:rsid w:val="002F7C21"/>
    <w:rsid w:val="00306E99"/>
    <w:rsid w:val="0031671D"/>
    <w:rsid w:val="00333AE4"/>
    <w:rsid w:val="003515DB"/>
    <w:rsid w:val="003555A1"/>
    <w:rsid w:val="00362792"/>
    <w:rsid w:val="003662A6"/>
    <w:rsid w:val="0037263F"/>
    <w:rsid w:val="00376EEB"/>
    <w:rsid w:val="003B4E83"/>
    <w:rsid w:val="003B6569"/>
    <w:rsid w:val="003D73D1"/>
    <w:rsid w:val="003E1933"/>
    <w:rsid w:val="003F08D1"/>
    <w:rsid w:val="003F3155"/>
    <w:rsid w:val="00426296"/>
    <w:rsid w:val="0045060B"/>
    <w:rsid w:val="00451BE8"/>
    <w:rsid w:val="004563FC"/>
    <w:rsid w:val="004718EB"/>
    <w:rsid w:val="00481D8A"/>
    <w:rsid w:val="004A2F4C"/>
    <w:rsid w:val="004B7336"/>
    <w:rsid w:val="004C588B"/>
    <w:rsid w:val="004F2FAE"/>
    <w:rsid w:val="004F72D4"/>
    <w:rsid w:val="004F7458"/>
    <w:rsid w:val="005362BB"/>
    <w:rsid w:val="00542507"/>
    <w:rsid w:val="0055715C"/>
    <w:rsid w:val="005827B7"/>
    <w:rsid w:val="005827D8"/>
    <w:rsid w:val="005A55ED"/>
    <w:rsid w:val="005C1B1E"/>
    <w:rsid w:val="005C68A6"/>
    <w:rsid w:val="005E54C7"/>
    <w:rsid w:val="005F1020"/>
    <w:rsid w:val="00611A01"/>
    <w:rsid w:val="00616558"/>
    <w:rsid w:val="00622559"/>
    <w:rsid w:val="00622A7C"/>
    <w:rsid w:val="00633549"/>
    <w:rsid w:val="00635C0F"/>
    <w:rsid w:val="00637D7C"/>
    <w:rsid w:val="00672AEF"/>
    <w:rsid w:val="006734B7"/>
    <w:rsid w:val="00676F5E"/>
    <w:rsid w:val="0068120B"/>
    <w:rsid w:val="006B3A4B"/>
    <w:rsid w:val="006C0EF6"/>
    <w:rsid w:val="006C70F4"/>
    <w:rsid w:val="006E2A37"/>
    <w:rsid w:val="006E6627"/>
    <w:rsid w:val="006F5137"/>
    <w:rsid w:val="006F5EBA"/>
    <w:rsid w:val="00712A8E"/>
    <w:rsid w:val="00735C2B"/>
    <w:rsid w:val="00753187"/>
    <w:rsid w:val="00753E53"/>
    <w:rsid w:val="00757C42"/>
    <w:rsid w:val="007774A8"/>
    <w:rsid w:val="00780E48"/>
    <w:rsid w:val="007C5AC1"/>
    <w:rsid w:val="007D3666"/>
    <w:rsid w:val="007E32A1"/>
    <w:rsid w:val="00810B4C"/>
    <w:rsid w:val="00811CC8"/>
    <w:rsid w:val="008275DB"/>
    <w:rsid w:val="00855087"/>
    <w:rsid w:val="00863182"/>
    <w:rsid w:val="0087743B"/>
    <w:rsid w:val="00880549"/>
    <w:rsid w:val="008917B9"/>
    <w:rsid w:val="008C1AC0"/>
    <w:rsid w:val="008D6449"/>
    <w:rsid w:val="008D6874"/>
    <w:rsid w:val="008F72E2"/>
    <w:rsid w:val="00914054"/>
    <w:rsid w:val="00914D33"/>
    <w:rsid w:val="00931DB1"/>
    <w:rsid w:val="00940494"/>
    <w:rsid w:val="00952E31"/>
    <w:rsid w:val="00956D93"/>
    <w:rsid w:val="00962E29"/>
    <w:rsid w:val="009777A9"/>
    <w:rsid w:val="00991683"/>
    <w:rsid w:val="00A02D23"/>
    <w:rsid w:val="00A049CA"/>
    <w:rsid w:val="00A07016"/>
    <w:rsid w:val="00A11D38"/>
    <w:rsid w:val="00A13339"/>
    <w:rsid w:val="00A14129"/>
    <w:rsid w:val="00A201DA"/>
    <w:rsid w:val="00A2145E"/>
    <w:rsid w:val="00A27DD0"/>
    <w:rsid w:val="00A42415"/>
    <w:rsid w:val="00A4327A"/>
    <w:rsid w:val="00A57844"/>
    <w:rsid w:val="00A70789"/>
    <w:rsid w:val="00A862D2"/>
    <w:rsid w:val="00AA3307"/>
    <w:rsid w:val="00AE1AC1"/>
    <w:rsid w:val="00AF7653"/>
    <w:rsid w:val="00B00584"/>
    <w:rsid w:val="00B10FF7"/>
    <w:rsid w:val="00B26054"/>
    <w:rsid w:val="00B31B26"/>
    <w:rsid w:val="00B479F5"/>
    <w:rsid w:val="00B61AE0"/>
    <w:rsid w:val="00B64C70"/>
    <w:rsid w:val="00B8630D"/>
    <w:rsid w:val="00BA3B6C"/>
    <w:rsid w:val="00BB3CE8"/>
    <w:rsid w:val="00BD7905"/>
    <w:rsid w:val="00C16B3D"/>
    <w:rsid w:val="00C22013"/>
    <w:rsid w:val="00C22A47"/>
    <w:rsid w:val="00C22AE1"/>
    <w:rsid w:val="00C24FE0"/>
    <w:rsid w:val="00C3159A"/>
    <w:rsid w:val="00C53252"/>
    <w:rsid w:val="00C570C6"/>
    <w:rsid w:val="00C6128A"/>
    <w:rsid w:val="00C726CC"/>
    <w:rsid w:val="00C72D8F"/>
    <w:rsid w:val="00C77B3E"/>
    <w:rsid w:val="00C90681"/>
    <w:rsid w:val="00C94F84"/>
    <w:rsid w:val="00CA6762"/>
    <w:rsid w:val="00CA7FA5"/>
    <w:rsid w:val="00D15B53"/>
    <w:rsid w:val="00D4694B"/>
    <w:rsid w:val="00D60B10"/>
    <w:rsid w:val="00D66025"/>
    <w:rsid w:val="00D7312B"/>
    <w:rsid w:val="00D82D61"/>
    <w:rsid w:val="00DC2E2F"/>
    <w:rsid w:val="00DE5AAB"/>
    <w:rsid w:val="00E00496"/>
    <w:rsid w:val="00E36C0C"/>
    <w:rsid w:val="00E439F1"/>
    <w:rsid w:val="00E60BC4"/>
    <w:rsid w:val="00E75A48"/>
    <w:rsid w:val="00E75ADB"/>
    <w:rsid w:val="00EA3306"/>
    <w:rsid w:val="00ED57D9"/>
    <w:rsid w:val="00EF073E"/>
    <w:rsid w:val="00EF0ADE"/>
    <w:rsid w:val="00EF7E79"/>
    <w:rsid w:val="00F13AAE"/>
    <w:rsid w:val="00F2110A"/>
    <w:rsid w:val="00F57808"/>
    <w:rsid w:val="00F57BE3"/>
    <w:rsid w:val="00F61B39"/>
    <w:rsid w:val="00F75F87"/>
    <w:rsid w:val="00F97E64"/>
    <w:rsid w:val="00FA23C3"/>
    <w:rsid w:val="00FB074A"/>
    <w:rsid w:val="00FD0082"/>
    <w:rsid w:val="00FD75C8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9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52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2E3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52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2E3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4617-D2F5-4921-B204-13BCBE69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Айнур Сарсембай</cp:lastModifiedBy>
  <cp:revision>12</cp:revision>
  <cp:lastPrinted>2024-01-11T06:39:00Z</cp:lastPrinted>
  <dcterms:created xsi:type="dcterms:W3CDTF">2024-01-10T05:11:00Z</dcterms:created>
  <dcterms:modified xsi:type="dcterms:W3CDTF">2024-05-28T07:16:00Z</dcterms:modified>
</cp:coreProperties>
</file>