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17" w:rsidRPr="00443C41" w:rsidRDefault="00940317" w:rsidP="0094031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443C41">
        <w:rPr>
          <w:rFonts w:ascii="Times New Roman" w:hAnsi="Times New Roman"/>
          <w:b/>
          <w:caps/>
          <w:sz w:val="24"/>
          <w:szCs w:val="24"/>
          <w:lang w:val="kk-KZ"/>
        </w:rPr>
        <w:t>спецификация ТЕСТА</w:t>
      </w:r>
    </w:p>
    <w:p w:rsidR="00940317" w:rsidRPr="00443C41" w:rsidRDefault="00940317" w:rsidP="008E393E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43C41">
        <w:rPr>
          <w:rFonts w:ascii="Times New Roman" w:hAnsi="Times New Roman"/>
          <w:b/>
          <w:sz w:val="24"/>
          <w:szCs w:val="24"/>
          <w:lang w:val="kk-KZ"/>
        </w:rPr>
        <w:t>по дисциплине</w:t>
      </w:r>
      <w:r w:rsidR="00F8715E" w:rsidRPr="00443C41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FC5F79" w:rsidRPr="00443C41">
        <w:rPr>
          <w:rFonts w:ascii="Times New Roman" w:hAnsi="Times New Roman"/>
          <w:b/>
          <w:sz w:val="24"/>
          <w:szCs w:val="24"/>
          <w:lang w:val="kk-KZ"/>
        </w:rPr>
        <w:t>Методика преподавания начальной военной подготовки</w:t>
      </w:r>
      <w:r w:rsidR="00F8715E" w:rsidRPr="00443C41">
        <w:rPr>
          <w:rFonts w:ascii="Times New Roman" w:hAnsi="Times New Roman"/>
          <w:b/>
          <w:sz w:val="24"/>
          <w:szCs w:val="24"/>
          <w:lang w:val="kk-KZ"/>
        </w:rPr>
        <w:t>»</w:t>
      </w:r>
      <w:r w:rsidR="008E393E" w:rsidRPr="00443C4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F8715E" w:rsidRPr="00443C41" w:rsidRDefault="00940317" w:rsidP="00940317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443C41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74288B" w:rsidRPr="00443C41">
        <w:rPr>
          <w:rFonts w:ascii="Times New Roman" w:hAnsi="Times New Roman"/>
          <w:sz w:val="24"/>
          <w:szCs w:val="24"/>
          <w:lang w:val="kk-KZ"/>
        </w:rPr>
        <w:t>2</w:t>
      </w:r>
      <w:r w:rsidR="00686861" w:rsidRPr="00443C41">
        <w:rPr>
          <w:rFonts w:ascii="Times New Roman" w:hAnsi="Times New Roman"/>
          <w:sz w:val="24"/>
          <w:szCs w:val="24"/>
        </w:rPr>
        <w:t>4</w:t>
      </w:r>
      <w:r w:rsidRPr="00443C41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940317" w:rsidRPr="00443C41" w:rsidRDefault="00940317" w:rsidP="00940317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F8715E" w:rsidRPr="00443C41" w:rsidRDefault="00940317" w:rsidP="00977BD4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/>
          <w:b/>
          <w:sz w:val="24"/>
          <w:szCs w:val="24"/>
          <w:lang w:val="kk-KZ"/>
        </w:rPr>
        <w:t>Цель составления:</w:t>
      </w:r>
      <w:r w:rsidRPr="00443C41">
        <w:rPr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443C41">
        <w:rPr>
          <w:rFonts w:ascii="Times New Roman" w:hAnsi="Times New Roman"/>
          <w:sz w:val="24"/>
          <w:szCs w:val="24"/>
        </w:rPr>
        <w:t>организациях реализующих программы послевузовского образования</w:t>
      </w:r>
      <w:r w:rsidRPr="00443C41">
        <w:rPr>
          <w:rFonts w:ascii="Times New Roman" w:hAnsi="Times New Roman"/>
          <w:sz w:val="24"/>
          <w:szCs w:val="24"/>
          <w:lang w:val="kk-KZ"/>
        </w:rPr>
        <w:t xml:space="preserve"> Республики Казахстан</w:t>
      </w:r>
      <w:r w:rsidR="007F0C37" w:rsidRPr="00443C41">
        <w:rPr>
          <w:rFonts w:ascii="Times New Roman" w:hAnsi="Times New Roman"/>
          <w:sz w:val="24"/>
          <w:szCs w:val="24"/>
          <w:lang w:val="kk-KZ"/>
        </w:rPr>
        <w:t>.</w:t>
      </w:r>
    </w:p>
    <w:p w:rsidR="00F8715E" w:rsidRPr="00443C41" w:rsidRDefault="00940317" w:rsidP="00977BD4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3C41">
        <w:rPr>
          <w:rFonts w:ascii="Times New Roman" w:hAnsi="Times New Roman"/>
          <w:b/>
          <w:sz w:val="24"/>
          <w:szCs w:val="24"/>
          <w:lang w:val="kk-KZ"/>
        </w:rPr>
        <w:t xml:space="preserve">Задачи: </w:t>
      </w:r>
      <w:r w:rsidRPr="00443C41">
        <w:rPr>
          <w:rFonts w:ascii="Times New Roman" w:hAnsi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программ: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443C41" w:rsidRPr="00443C41" w:rsidTr="00443C41">
        <w:trPr>
          <w:cantSplit/>
          <w:trHeight w:val="643"/>
        </w:trPr>
        <w:tc>
          <w:tcPr>
            <w:tcW w:w="9039" w:type="dxa"/>
            <w:noWrap/>
            <w:vAlign w:val="center"/>
            <w:hideMark/>
          </w:tcPr>
          <w:p w:rsidR="00443C41" w:rsidRPr="00443C41" w:rsidRDefault="00443C41" w:rsidP="00977BD4">
            <w:pPr>
              <w:tabs>
                <w:tab w:val="left" w:pos="284"/>
                <w:tab w:val="left" w:pos="426"/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М004 - </w:t>
            </w:r>
            <w:r w:rsidRPr="00443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Подготовка педагогов начальной военной подготовки</w:t>
            </w:r>
            <w:r w:rsidRPr="00443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3C41" w:rsidRPr="00443C41" w:rsidRDefault="00443C41" w:rsidP="00443C41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Шифр</w:t>
            </w:r>
            <w:r w:rsidRPr="00443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наименование группы образовательных программ</w:t>
            </w:r>
          </w:p>
        </w:tc>
      </w:tr>
    </w:tbl>
    <w:p w:rsidR="00D64811" w:rsidRPr="00443C41" w:rsidRDefault="00D64811" w:rsidP="00977BD4">
      <w:pPr>
        <w:pStyle w:val="11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kk-KZ"/>
        </w:rPr>
      </w:pPr>
      <w:r w:rsidRPr="00443C41">
        <w:rPr>
          <w:b/>
          <w:sz w:val="24"/>
          <w:szCs w:val="24"/>
          <w:lang w:val="kk-KZ"/>
        </w:rPr>
        <w:t>Содержание теста:</w:t>
      </w:r>
      <w:r w:rsidRPr="00443C41">
        <w:rPr>
          <w:sz w:val="24"/>
          <w:szCs w:val="24"/>
          <w:lang w:val="kk-KZ"/>
        </w:rPr>
        <w:t xml:space="preserve"> В тест по дисциплине «Методика преподавания начальной военной подготовки» включены учебные материалы на основе Типовой учебной программы в виде следующих разделов. Задания представлены на языке обучения</w:t>
      </w:r>
      <w:r w:rsidR="009121F3" w:rsidRPr="00443C41">
        <w:rPr>
          <w:sz w:val="24"/>
          <w:szCs w:val="24"/>
          <w:lang w:val="kk-KZ"/>
        </w:rPr>
        <w:t xml:space="preserve"> (русский).</w:t>
      </w:r>
    </w:p>
    <w:p w:rsidR="00977BD4" w:rsidRPr="00443C41" w:rsidRDefault="00977BD4" w:rsidP="00977BD4">
      <w:pPr>
        <w:pStyle w:val="11"/>
        <w:tabs>
          <w:tab w:val="left" w:pos="0"/>
          <w:tab w:val="left" w:pos="426"/>
        </w:tabs>
        <w:jc w:val="both"/>
        <w:rPr>
          <w:sz w:val="24"/>
          <w:szCs w:val="24"/>
          <w:lang w:val="kk-KZ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6446"/>
        <w:gridCol w:w="1276"/>
        <w:gridCol w:w="1276"/>
      </w:tblGrid>
      <w:tr w:rsidR="00A22E10" w:rsidRPr="00443C41" w:rsidTr="0070306C">
        <w:tc>
          <w:tcPr>
            <w:tcW w:w="500" w:type="dxa"/>
            <w:vAlign w:val="center"/>
          </w:tcPr>
          <w:p w:rsidR="00A22E10" w:rsidRPr="00443C41" w:rsidRDefault="00A22E10" w:rsidP="0070306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6" w:type="dxa"/>
            <w:vAlign w:val="center"/>
          </w:tcPr>
          <w:p w:rsidR="00A22E10" w:rsidRPr="00443C41" w:rsidRDefault="00A22E10" w:rsidP="00703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276" w:type="dxa"/>
            <w:vAlign w:val="center"/>
          </w:tcPr>
          <w:p w:rsidR="00A22E10" w:rsidRPr="00443C41" w:rsidRDefault="00A22E10" w:rsidP="0070306C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8E393E" w:rsidRPr="00443C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443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заданий</w:t>
            </w:r>
          </w:p>
        </w:tc>
        <w:tc>
          <w:tcPr>
            <w:tcW w:w="1276" w:type="dxa"/>
            <w:vAlign w:val="center"/>
          </w:tcPr>
          <w:p w:rsidR="00A22E10" w:rsidRPr="00443C41" w:rsidRDefault="00A22E10" w:rsidP="0070306C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Планирование НВП в средних учебных заведениях</w:t>
            </w:r>
          </w:p>
          <w:p w:rsidR="00A22E10" w:rsidRPr="00443C41" w:rsidRDefault="00A22E10" w:rsidP="00F778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Программа НВП.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Цели и задачи планирования. Руководящие документы по организации и проведению занятий по НВП. Основные документы, разрабатываемые преподавателем НВП по организации и проведению занятий,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их форма и содержание. Определение 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 связей НВП с 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и общеобразовательными дисциплинами.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pStyle w:val="2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и методы проведение занятий по начальной военной подготовке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22E10" w:rsidRPr="00443C41" w:rsidRDefault="00A22E10" w:rsidP="00F77895">
            <w:pPr>
              <w:tabs>
                <w:tab w:val="left" w:pos="8789"/>
                <w:tab w:val="left" w:pos="9498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занятий по начальной военной подготовке в средних учебных заведениях.  </w:t>
            </w:r>
          </w:p>
          <w:p w:rsidR="00A22E10" w:rsidRPr="00443C41" w:rsidRDefault="00A22E10" w:rsidP="00F77895">
            <w:pPr>
              <w:tabs>
                <w:tab w:val="left" w:pos="8789"/>
                <w:tab w:val="left" w:pos="9498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Формы и методы проведения занятий по начальной военной подготовке. Учебно-материальная база для занятий по начальной военной подготовке.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Применение современных технологий обучения в начальной военной подготовке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22E10" w:rsidRPr="00443C41" w:rsidRDefault="00A22E10" w:rsidP="008E393E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обучения. Применение современных технологий обучения в начальной военной подготовке. Применение инновационных технологий и технических средств обучения в школе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Методика проведения занятия по теме: «Действия солдата в различных видах боя».</w:t>
            </w:r>
          </w:p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Предмет  задачи тактической подготовки. Организация и методика проведения тактико-строевых занятий по одиночной подготовке солдата при действиях в наступление,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в обороне,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в разведке  и в других видах боевых действий.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и методы проведения занятий по темам отделение в наступление, в обороне, в боевом обеспечении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Методика проведения занятия по темам – действия взвода в наступление, в обороне и в других видах боевых дйствий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Методика изучения сведений из внутренней и </w:t>
            </w: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внешней баллистики.</w:t>
            </w:r>
          </w:p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Основы стрельб.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Методика изучения сведений из внутренней и внешней баллистики. Материальная часть стрелкового оружия. Устройство и тактико-технические характеристики стрелкового оружия,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ручных осколочных гранат. Уход и сбережение. Приемы и правила стрельбы из стрелкового оружия и метание ручных осколочных гранат.  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Методика проведения занятия по Военно – инженерной подготовке, военной топографии, управлению и связи.</w:t>
            </w:r>
          </w:p>
          <w:p w:rsidR="00A22E10" w:rsidRPr="00443C41" w:rsidRDefault="00A22E10" w:rsidP="00F77895">
            <w:pPr>
              <w:tabs>
                <w:tab w:val="left" w:pos="8789"/>
                <w:tab w:val="left" w:pos="9498"/>
              </w:tabs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проведения занятия по Военно-инженерной подготовке.</w:t>
            </w:r>
          </w:p>
          <w:p w:rsidR="00A22E10" w:rsidRPr="00443C41" w:rsidRDefault="00A22E10" w:rsidP="00F77895">
            <w:pPr>
              <w:tabs>
                <w:tab w:val="left" w:pos="8789"/>
                <w:tab w:val="left" w:pos="9498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занятий по изучению назначения,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классификации инженерных заграждений (</w:t>
            </w:r>
            <w:proofErr w:type="gram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Минновзрывные</w:t>
            </w:r>
            <w:proofErr w:type="spellEnd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, невзрывные,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="007744FB"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е заграждения. Противотанковые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и противопехотные мины. Способы установки минных полей. Фортификационные сооружения сухопутных войск. Маскировка.</w:t>
            </w:r>
          </w:p>
          <w:p w:rsidR="00A22E10" w:rsidRPr="00443C41" w:rsidRDefault="00A22E10" w:rsidP="00F77895">
            <w:pPr>
              <w:tabs>
                <w:tab w:val="left" w:pos="8789"/>
                <w:tab w:val="left" w:pos="9498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проведения занятия по военной топографии.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 об ориентировании. Методика определения сторон горизонта, направлений на местности. Определение сторон горизонта,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по небесным светилам,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признакам местных предметов,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spellEnd"/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proofErr w:type="spellEnd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 компаса.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Движение по азимутам. Ориентирование на местности по карте и без неё. Определение по карте своего местонахождения. Топографическая карта.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A22E10" w:rsidRPr="00443C41" w:rsidTr="008E393E">
        <w:tc>
          <w:tcPr>
            <w:tcW w:w="500" w:type="dxa"/>
          </w:tcPr>
          <w:p w:rsidR="00A22E10" w:rsidRPr="00443C41" w:rsidRDefault="00A22E10" w:rsidP="00F7789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6" w:type="dxa"/>
          </w:tcPr>
          <w:p w:rsidR="00A22E10" w:rsidRPr="00443C41" w:rsidRDefault="00A22E10" w:rsidP="00F77895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Сущность, задачи связи в управлении воинских подразделений.</w:t>
            </w:r>
          </w:p>
          <w:p w:rsidR="00A22E10" w:rsidRPr="00443C41" w:rsidRDefault="00A22E10" w:rsidP="003B79DB">
            <w:pPr>
              <w:pStyle w:val="1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задачи связи 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proofErr w:type="spellEnd"/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9812AC" w:rsidRPr="00443C41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="009812AC"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 воинских 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подразд</w:t>
            </w:r>
            <w:proofErr w:type="spellEnd"/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. Сре</w:t>
            </w:r>
            <w:proofErr w:type="gram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 xml:space="preserve">язи. Общая характеристика средств </w:t>
            </w:r>
            <w:proofErr w:type="spellStart"/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радиос</w:t>
            </w:r>
            <w:proofErr w:type="spellEnd"/>
            <w:r w:rsidR="009812AC"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Виды,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радиосвязи. Оба характеристика средств радиосвязи.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Защита от радиопомех. Назначение, Тактико-техническая характеристика, порядок</w:t>
            </w: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C41">
              <w:rPr>
                <w:rFonts w:ascii="Times New Roman" w:hAnsi="Times New Roman" w:cs="Times New Roman"/>
                <w:sz w:val="24"/>
                <w:szCs w:val="24"/>
              </w:rPr>
              <w:t>работы радиостанций. Методика обучения.</w:t>
            </w:r>
          </w:p>
        </w:tc>
        <w:tc>
          <w:tcPr>
            <w:tcW w:w="1276" w:type="dxa"/>
          </w:tcPr>
          <w:p w:rsidR="00A22E10" w:rsidRPr="00443C41" w:rsidRDefault="00A22E10" w:rsidP="003848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A22E10" w:rsidRPr="00443C41" w:rsidRDefault="00A22E10" w:rsidP="003541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A22E10" w:rsidRPr="00443C41" w:rsidTr="008E393E">
        <w:tc>
          <w:tcPr>
            <w:tcW w:w="6946" w:type="dxa"/>
            <w:gridSpan w:val="2"/>
            <w:vAlign w:val="center"/>
          </w:tcPr>
          <w:p w:rsidR="00A22E10" w:rsidRPr="00443C41" w:rsidRDefault="00A22E10" w:rsidP="009121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</w:tcPr>
          <w:p w:rsidR="00A22E10" w:rsidRPr="00443C41" w:rsidRDefault="00A22E10" w:rsidP="009121F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977BD4" w:rsidRPr="00443C41" w:rsidRDefault="00977BD4" w:rsidP="003B7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8715E" w:rsidRPr="00443C41" w:rsidRDefault="00F8715E" w:rsidP="003B7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b/>
          <w:sz w:val="24"/>
          <w:szCs w:val="24"/>
          <w:lang w:val="be-BY"/>
        </w:rPr>
        <w:t xml:space="preserve">4. </w:t>
      </w:r>
      <w:r w:rsidR="00940317" w:rsidRPr="00443C41">
        <w:rPr>
          <w:rFonts w:ascii="Times New Roman" w:hAnsi="Times New Roman"/>
          <w:b/>
          <w:sz w:val="24"/>
          <w:szCs w:val="24"/>
        </w:rPr>
        <w:t>Описание содержания заданий</w:t>
      </w:r>
      <w:r w:rsidRPr="00443C4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8715E" w:rsidRPr="00443C41" w:rsidRDefault="00F8715E" w:rsidP="00F87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 w:rsidRPr="00443C41">
        <w:rPr>
          <w:rFonts w:ascii="Times New Roman" w:hAnsi="Times New Roman" w:cs="Times New Roman"/>
          <w:sz w:val="24"/>
          <w:szCs w:val="24"/>
        </w:rPr>
        <w:t>В ходе рассмотрения учебных вопросов по данной дисциплине необходимо учить студентов дифференцированному подхо</w:t>
      </w:r>
      <w:r w:rsidR="007744FB" w:rsidRPr="00443C41">
        <w:rPr>
          <w:rFonts w:ascii="Times New Roman" w:hAnsi="Times New Roman" w:cs="Times New Roman"/>
          <w:sz w:val="24"/>
          <w:szCs w:val="24"/>
        </w:rPr>
        <w:t>ду в обучении юношей и девушек</w:t>
      </w:r>
      <w:r w:rsidR="007744FB"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43C41">
        <w:rPr>
          <w:rFonts w:ascii="Times New Roman" w:hAnsi="Times New Roman" w:cs="Times New Roman"/>
          <w:sz w:val="24"/>
          <w:szCs w:val="24"/>
        </w:rPr>
        <w:t>уделять основное внимание всесторонней по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443C41">
        <w:rPr>
          <w:rFonts w:ascii="Times New Roman" w:hAnsi="Times New Roman" w:cs="Times New Roman"/>
          <w:sz w:val="24"/>
          <w:szCs w:val="24"/>
        </w:rPr>
        <w:t>готовке юношей к службе в Вооруженных Силах Республики Казахстан, на каждом занятии формировать у них необходимые будущему воину морально-политические,</w:t>
      </w:r>
      <w:r w:rsidR="00E31563" w:rsidRPr="00443C41">
        <w:rPr>
          <w:rFonts w:ascii="Times New Roman" w:hAnsi="Times New Roman" w:cs="Times New Roman"/>
          <w:sz w:val="24"/>
          <w:szCs w:val="24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боевые и психолог</w:t>
      </w:r>
      <w:r w:rsidR="00FC5F79" w:rsidRPr="00443C41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качества,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 xml:space="preserve">строевую выправку и физическую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выносливост</w:t>
      </w:r>
      <w:proofErr w:type="spellEnd"/>
      <w:r w:rsidRPr="00443C41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443C41">
        <w:rPr>
          <w:rFonts w:ascii="Times New Roman" w:hAnsi="Times New Roman" w:cs="Times New Roman"/>
          <w:sz w:val="24"/>
          <w:szCs w:val="24"/>
        </w:rPr>
        <w:t>, воспитывать исполнительность и дисциплинированность.</w:t>
      </w:r>
      <w:proofErr w:type="gramEnd"/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443C41">
        <w:rPr>
          <w:rFonts w:ascii="Times New Roman" w:hAnsi="Times New Roman" w:cs="Times New Roman"/>
          <w:sz w:val="24"/>
          <w:szCs w:val="24"/>
        </w:rPr>
        <w:t xml:space="preserve">В результате изучения данной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43C41">
        <w:rPr>
          <w:rFonts w:ascii="Times New Roman" w:hAnsi="Times New Roman" w:cs="Times New Roman"/>
          <w:sz w:val="24"/>
          <w:szCs w:val="24"/>
          <w:lang w:val="kk-KZ"/>
        </w:rPr>
        <w:t>ц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иплины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студенты должны знать: требования Закона РК «О воинской обязанности и воинской службе», Положения о начальной военной подготовке молодежи,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приказов и директив Министра обороны РК,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Министра образования и науки РК по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вопросам организации и проведения начальной военной подготовки и военно-патриотического воспитания учащейся молодежи и подготовке ее к службе в Вооруженных Силах РК;</w:t>
      </w:r>
      <w:proofErr w:type="gramEnd"/>
      <w:r w:rsidRPr="00443C41">
        <w:rPr>
          <w:rFonts w:ascii="Times New Roman" w:hAnsi="Times New Roman" w:cs="Times New Roman"/>
          <w:sz w:val="24"/>
          <w:szCs w:val="24"/>
        </w:rPr>
        <w:t xml:space="preserve"> принципы планирования учебного процесса по начальной военной подготовке;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передовые,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 xml:space="preserve">активные формы и методы организации и проведения занятий по всем разделам Программы начальной военной подготовки </w:t>
      </w:r>
      <w:r w:rsidRPr="00443C41">
        <w:rPr>
          <w:rFonts w:ascii="Times New Roman" w:hAnsi="Times New Roman" w:cs="Times New Roman"/>
          <w:sz w:val="24"/>
          <w:szCs w:val="24"/>
        </w:rPr>
        <w:lastRenderedPageBreak/>
        <w:t>молодежи (НВП) в учебных заведениях и на учебно-полевых сборах в оборонно-спортивных оздоровительных лагерях; обязанности и права преподавателя начальной военной подготовки; требования к оценке усвоения программы НВП учащимися и состояния начальной военной и физической подготовки учебного заведения;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формы связи с отделами по делам обороны районов,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воинскими част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443C41">
        <w:rPr>
          <w:rFonts w:ascii="Times New Roman" w:hAnsi="Times New Roman" w:cs="Times New Roman"/>
          <w:sz w:val="24"/>
          <w:szCs w:val="24"/>
        </w:rPr>
        <w:t>ми,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предприятиями,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>ветеранами войны и труда</w:t>
      </w:r>
    </w:p>
    <w:p w:rsidR="00EB36F8" w:rsidRPr="00443C41" w:rsidRDefault="00EB36F8" w:rsidP="00EB3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EB36F8" w:rsidRPr="00443C41" w:rsidRDefault="00EB36F8" w:rsidP="00EB3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:rsidR="00EB36F8" w:rsidRPr="00443C41" w:rsidRDefault="00EB36F8" w:rsidP="00EB3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50 минут</w:t>
      </w:r>
    </w:p>
    <w:p w:rsidR="00EB36F8" w:rsidRPr="00443C41" w:rsidRDefault="00EB36F8" w:rsidP="00EB3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EB36F8" w:rsidRPr="00443C41" w:rsidRDefault="00EB36F8" w:rsidP="00EB3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– 20 заданий.</w:t>
      </w:r>
    </w:p>
    <w:p w:rsidR="00EB36F8" w:rsidRPr="00443C41" w:rsidRDefault="00EB36F8" w:rsidP="00EB3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EB36F8" w:rsidRPr="00443C41" w:rsidRDefault="00EB36F8" w:rsidP="00EB36F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>- легкий (A) - 6 заданий (30%);</w:t>
      </w:r>
    </w:p>
    <w:p w:rsidR="00EB36F8" w:rsidRPr="00443C41" w:rsidRDefault="00EB36F8" w:rsidP="00EB36F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>- средний (B) - 8 заданий (40%);</w:t>
      </w:r>
    </w:p>
    <w:p w:rsidR="00EB36F8" w:rsidRPr="00443C41" w:rsidRDefault="00EB36F8" w:rsidP="00EB36F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>- сложный (C) - 6 заданий (30%).</w:t>
      </w:r>
    </w:p>
    <w:p w:rsidR="00940317" w:rsidRPr="00443C41" w:rsidRDefault="00940317" w:rsidP="0094031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43C41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940317" w:rsidRPr="00443C41" w:rsidRDefault="00940317" w:rsidP="009403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43C41">
        <w:rPr>
          <w:rFonts w:ascii="Times New Roman" w:hAnsi="Times New Roman"/>
          <w:sz w:val="24"/>
          <w:szCs w:val="24"/>
          <w:lang w:val="kk-KZ"/>
        </w:rPr>
        <w:t xml:space="preserve">Тестовые задания представлены в закрытой форме, </w:t>
      </w:r>
      <w:r w:rsidR="00A85CE2" w:rsidRPr="00443C41">
        <w:rPr>
          <w:rFonts w:ascii="Times New Roman" w:hAnsi="Times New Roman"/>
          <w:sz w:val="24"/>
          <w:szCs w:val="24"/>
          <w:lang w:val="kk-KZ"/>
        </w:rPr>
        <w:t>с выбором одного или нескольких правильных ответов.</w:t>
      </w:r>
    </w:p>
    <w:p w:rsidR="00940317" w:rsidRPr="00443C41" w:rsidRDefault="00940317" w:rsidP="00940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43C41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:rsidR="00A85CE2" w:rsidRPr="00443C41" w:rsidRDefault="00A85CE2" w:rsidP="00A85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F8715E" w:rsidRPr="00443C41" w:rsidRDefault="00940317" w:rsidP="0094031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43C41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1. Закон Республики Казахстан «Об образовании». </w:t>
      </w:r>
      <w:proofErr w:type="gramStart"/>
      <w:r w:rsidRPr="00443C41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443C41">
        <w:rPr>
          <w:rFonts w:ascii="Times New Roman" w:hAnsi="Times New Roman" w:cs="Times New Roman"/>
          <w:sz w:val="24"/>
          <w:szCs w:val="24"/>
        </w:rPr>
        <w:t>стана. 2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43C41">
        <w:rPr>
          <w:rFonts w:ascii="Times New Roman" w:hAnsi="Times New Roman" w:cs="Times New Roman"/>
          <w:sz w:val="24"/>
          <w:szCs w:val="24"/>
        </w:rPr>
        <w:t xml:space="preserve"> 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>октябрь</w:t>
      </w:r>
      <w:r w:rsidRPr="00443C41">
        <w:rPr>
          <w:rFonts w:ascii="Times New Roman" w:hAnsi="Times New Roman" w:cs="Times New Roman"/>
          <w:sz w:val="24"/>
          <w:szCs w:val="24"/>
        </w:rPr>
        <w:t xml:space="preserve"> 20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443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2. Государственная программа развития образования в Республике Казахстан на 2011-2020 годы. </w:t>
      </w:r>
      <w:proofErr w:type="gramStart"/>
      <w:r w:rsidRPr="00443C41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443C41">
        <w:rPr>
          <w:rFonts w:ascii="Times New Roman" w:hAnsi="Times New Roman" w:cs="Times New Roman"/>
          <w:sz w:val="24"/>
          <w:szCs w:val="24"/>
        </w:rPr>
        <w:t>стана, 2010.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3. Общие военные уставы Вооруженных Сил, других войск и воинских формирований Республики Казахстан. 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Указ президента РК № 187 </w:t>
      </w:r>
      <w:r w:rsidRPr="00443C41">
        <w:rPr>
          <w:rFonts w:ascii="Times New Roman" w:hAnsi="Times New Roman" w:cs="Times New Roman"/>
          <w:sz w:val="24"/>
          <w:szCs w:val="24"/>
        </w:rPr>
        <w:t xml:space="preserve">Астана 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2-февралья </w:t>
      </w:r>
      <w:r w:rsidRPr="00443C41">
        <w:rPr>
          <w:rFonts w:ascii="Times New Roman" w:hAnsi="Times New Roman" w:cs="Times New Roman"/>
          <w:sz w:val="24"/>
          <w:szCs w:val="24"/>
        </w:rPr>
        <w:t>20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>16г.</w:t>
      </w:r>
    </w:p>
    <w:p w:rsidR="00A52F93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4. Военная доктрина Республики Казахстан, 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Указ президента РК № 554 </w:t>
      </w:r>
      <w:r w:rsidR="00A52F93" w:rsidRPr="00443C41">
        <w:rPr>
          <w:rFonts w:ascii="Times New Roman" w:hAnsi="Times New Roman" w:cs="Times New Roman"/>
          <w:sz w:val="24"/>
          <w:szCs w:val="24"/>
        </w:rPr>
        <w:t xml:space="preserve">Астана 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29-сентябрь </w:t>
      </w:r>
      <w:r w:rsidR="00A52F93" w:rsidRPr="00443C41">
        <w:rPr>
          <w:rFonts w:ascii="Times New Roman" w:hAnsi="Times New Roman" w:cs="Times New Roman"/>
          <w:sz w:val="24"/>
          <w:szCs w:val="24"/>
        </w:rPr>
        <w:t>20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>17г.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>5. Закон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№114</w:t>
      </w:r>
      <w:r w:rsidRPr="00443C41">
        <w:rPr>
          <w:rFonts w:ascii="Times New Roman" w:hAnsi="Times New Roman" w:cs="Times New Roman"/>
          <w:sz w:val="24"/>
          <w:szCs w:val="24"/>
        </w:rPr>
        <w:t xml:space="preserve"> Республики Казахстан «О военн</w:t>
      </w:r>
      <w:r w:rsidR="00A52F93" w:rsidRPr="00443C41">
        <w:rPr>
          <w:rFonts w:ascii="Times New Roman" w:hAnsi="Times New Roman" w:cs="Times New Roman"/>
          <w:sz w:val="24"/>
          <w:szCs w:val="24"/>
        </w:rPr>
        <w:t>ом положении и военном статусе»</w:t>
      </w:r>
      <w:r w:rsidR="00A52F93"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15-апрелья 2022г.</w:t>
      </w:r>
      <w:r w:rsidRPr="00443C41">
        <w:rPr>
          <w:rFonts w:ascii="Times New Roman" w:hAnsi="Times New Roman" w:cs="Times New Roman"/>
          <w:sz w:val="24"/>
          <w:szCs w:val="24"/>
        </w:rPr>
        <w:br/>
        <w:t>6. «Об обороне и вооруженных силах Республики Казахстан». 2005 год.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Кожамжаров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Е.Ю.,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Рамашов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Н.Р.,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Бодеев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М.Т. «Методы обучения начальному военному обучению». Учебно-методическое пособие - Караганда, 2015.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Рамашов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Н.Р.,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Иманбетов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А.Н. Основы военно-патриотического воспитания: Учебно-методическое пособие. Караганда, 2013.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Нянкулов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И.Б. «Готовность к огню». Учебник. - Караганда, 2011.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Рамашов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Н.Р.,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Кожамжаров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Е.Ю.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Бодеев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М.Т. «Методы преподавания первой военной подготовки». Учебно-методическое пособие. Алматы, 2012.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Демеуов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А.К. Тактическое обучение / издательство Алматы </w:t>
      </w:r>
      <w:r w:rsidR="00015AEA" w:rsidRPr="00443C41">
        <w:rPr>
          <w:rFonts w:ascii="Times New Roman" w:hAnsi="Times New Roman" w:cs="Times New Roman"/>
          <w:sz w:val="24"/>
          <w:szCs w:val="24"/>
        </w:rPr>
        <w:t>ЭВЕРО</w:t>
      </w:r>
      <w:r w:rsidRPr="00443C41">
        <w:rPr>
          <w:rFonts w:ascii="Times New Roman" w:hAnsi="Times New Roman" w:cs="Times New Roman"/>
          <w:sz w:val="24"/>
          <w:szCs w:val="24"/>
        </w:rPr>
        <w:t>. 20</w:t>
      </w:r>
      <w:r w:rsidR="0087721D" w:rsidRPr="00443C41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43C41">
        <w:rPr>
          <w:rFonts w:ascii="Times New Roman" w:hAnsi="Times New Roman" w:cs="Times New Roman"/>
          <w:sz w:val="24"/>
          <w:szCs w:val="24"/>
        </w:rPr>
        <w:t xml:space="preserve">. - 13 </w:t>
      </w:r>
      <w:proofErr w:type="spellStart"/>
      <w:r w:rsidR="00015AEA" w:rsidRPr="00443C4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15AEA" w:rsidRPr="00443C41">
        <w:rPr>
          <w:rFonts w:ascii="Times New Roman" w:hAnsi="Times New Roman" w:cs="Times New Roman"/>
          <w:sz w:val="24"/>
          <w:szCs w:val="24"/>
        </w:rPr>
        <w:t>.</w:t>
      </w:r>
    </w:p>
    <w:p w:rsidR="00015AEA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Демеуов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А.К. Техническое обучение / Издательство Алматы </w:t>
      </w:r>
      <w:r w:rsidR="00015AEA" w:rsidRPr="00443C41">
        <w:rPr>
          <w:rFonts w:ascii="Times New Roman" w:hAnsi="Times New Roman" w:cs="Times New Roman"/>
          <w:sz w:val="24"/>
          <w:szCs w:val="24"/>
        </w:rPr>
        <w:t>ЭВЕРО</w:t>
      </w:r>
      <w:r w:rsidRPr="00443C41">
        <w:rPr>
          <w:rFonts w:ascii="Times New Roman" w:hAnsi="Times New Roman" w:cs="Times New Roman"/>
          <w:sz w:val="24"/>
          <w:szCs w:val="24"/>
        </w:rPr>
        <w:t>. 20</w:t>
      </w:r>
      <w:r w:rsidR="0087721D" w:rsidRPr="00443C41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43C41">
        <w:rPr>
          <w:rFonts w:ascii="Times New Roman" w:hAnsi="Times New Roman" w:cs="Times New Roman"/>
          <w:sz w:val="24"/>
          <w:szCs w:val="24"/>
        </w:rPr>
        <w:t xml:space="preserve">. - 8 </w:t>
      </w:r>
      <w:proofErr w:type="spellStart"/>
      <w:r w:rsidR="00015AEA" w:rsidRPr="00443C4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15AEA" w:rsidRPr="00443C41">
        <w:rPr>
          <w:rFonts w:ascii="Times New Roman" w:hAnsi="Times New Roman" w:cs="Times New Roman"/>
          <w:sz w:val="24"/>
          <w:szCs w:val="24"/>
        </w:rPr>
        <w:t>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3D3423" w:rsidRPr="00443C41">
        <w:rPr>
          <w:rFonts w:ascii="Times New Roman" w:hAnsi="Times New Roman" w:cs="Times New Roman"/>
          <w:sz w:val="24"/>
          <w:szCs w:val="24"/>
        </w:rPr>
        <w:t>Демеуов</w:t>
      </w:r>
      <w:proofErr w:type="spellEnd"/>
      <w:r w:rsidR="003D3423" w:rsidRPr="00443C41">
        <w:rPr>
          <w:rFonts w:ascii="Times New Roman" w:hAnsi="Times New Roman" w:cs="Times New Roman"/>
          <w:sz w:val="24"/>
          <w:szCs w:val="24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</w:rPr>
        <w:t xml:space="preserve">А.К. Издательский дом пожарной охраны / Алматы </w:t>
      </w:r>
      <w:r w:rsidR="00015AEA" w:rsidRPr="00443C41">
        <w:rPr>
          <w:rFonts w:ascii="Times New Roman" w:hAnsi="Times New Roman" w:cs="Times New Roman"/>
          <w:sz w:val="24"/>
          <w:szCs w:val="24"/>
        </w:rPr>
        <w:t>ЭВЕРО</w:t>
      </w:r>
      <w:r w:rsidR="0087721D" w:rsidRPr="00443C41">
        <w:rPr>
          <w:rFonts w:ascii="Times New Roman" w:hAnsi="Times New Roman" w:cs="Times New Roman"/>
          <w:sz w:val="24"/>
          <w:szCs w:val="24"/>
        </w:rPr>
        <w:t>. 20</w:t>
      </w:r>
      <w:r w:rsidR="0087721D" w:rsidRPr="00443C41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43C41">
        <w:rPr>
          <w:rFonts w:ascii="Times New Roman" w:hAnsi="Times New Roman" w:cs="Times New Roman"/>
          <w:sz w:val="24"/>
          <w:szCs w:val="24"/>
        </w:rPr>
        <w:t xml:space="preserve">. - 3,5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>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3D3423" w:rsidRPr="00443C41">
        <w:rPr>
          <w:rFonts w:ascii="Times New Roman" w:hAnsi="Times New Roman" w:cs="Times New Roman"/>
          <w:sz w:val="24"/>
          <w:szCs w:val="24"/>
        </w:rPr>
        <w:t>Демеуов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А.К. Подготовка к обучению / издательство Алматы </w:t>
      </w:r>
      <w:r w:rsidR="00015AEA" w:rsidRPr="00443C41">
        <w:rPr>
          <w:rFonts w:ascii="Times New Roman" w:hAnsi="Times New Roman" w:cs="Times New Roman"/>
          <w:sz w:val="24"/>
          <w:szCs w:val="24"/>
        </w:rPr>
        <w:t xml:space="preserve">ЭВЕРО. </w:t>
      </w:r>
      <w:r w:rsidR="0087721D" w:rsidRPr="00443C41">
        <w:rPr>
          <w:rFonts w:ascii="Times New Roman" w:hAnsi="Times New Roman" w:cs="Times New Roman"/>
          <w:sz w:val="24"/>
          <w:szCs w:val="24"/>
        </w:rPr>
        <w:t xml:space="preserve"> 20</w:t>
      </w:r>
      <w:r w:rsidR="0087721D" w:rsidRPr="00443C41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443C41">
        <w:rPr>
          <w:rFonts w:ascii="Times New Roman" w:hAnsi="Times New Roman" w:cs="Times New Roman"/>
          <w:sz w:val="24"/>
          <w:szCs w:val="24"/>
        </w:rPr>
        <w:t xml:space="preserve">. - 10 </w:t>
      </w:r>
      <w:proofErr w:type="spellStart"/>
      <w:r w:rsidR="00015AEA" w:rsidRPr="00443C4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15AEA" w:rsidRPr="00443C41">
        <w:rPr>
          <w:rFonts w:ascii="Times New Roman" w:hAnsi="Times New Roman" w:cs="Times New Roman"/>
          <w:sz w:val="24"/>
          <w:szCs w:val="24"/>
        </w:rPr>
        <w:t>.</w:t>
      </w:r>
    </w:p>
    <w:p w:rsidR="000F779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3D3423" w:rsidRPr="00443C41">
        <w:rPr>
          <w:rFonts w:ascii="Times New Roman" w:hAnsi="Times New Roman" w:cs="Times New Roman"/>
          <w:sz w:val="24"/>
          <w:szCs w:val="24"/>
        </w:rPr>
        <w:t>Демеуов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А.К. История военного искусства / Издательский дом Алматы </w:t>
      </w:r>
      <w:r w:rsidR="00015AEA" w:rsidRPr="00443C41">
        <w:rPr>
          <w:rFonts w:ascii="Times New Roman" w:hAnsi="Times New Roman" w:cs="Times New Roman"/>
          <w:sz w:val="24"/>
          <w:szCs w:val="24"/>
        </w:rPr>
        <w:t>ЭВЕРО</w:t>
      </w:r>
      <w:r w:rsidR="0087721D" w:rsidRPr="00443C41">
        <w:rPr>
          <w:rFonts w:ascii="Times New Roman" w:hAnsi="Times New Roman" w:cs="Times New Roman"/>
          <w:sz w:val="24"/>
          <w:szCs w:val="24"/>
        </w:rPr>
        <w:t>. 20</w:t>
      </w:r>
      <w:r w:rsidR="0087721D" w:rsidRPr="00443C41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443C41">
        <w:rPr>
          <w:rFonts w:ascii="Times New Roman" w:hAnsi="Times New Roman" w:cs="Times New Roman"/>
          <w:sz w:val="24"/>
          <w:szCs w:val="24"/>
        </w:rPr>
        <w:t xml:space="preserve">. - 8 </w:t>
      </w:r>
      <w:proofErr w:type="spellStart"/>
      <w:r w:rsidR="00015AEA" w:rsidRPr="00443C4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15AEA" w:rsidRPr="00443C41">
        <w:rPr>
          <w:rFonts w:ascii="Times New Roman" w:hAnsi="Times New Roman" w:cs="Times New Roman"/>
          <w:sz w:val="24"/>
          <w:szCs w:val="24"/>
        </w:rPr>
        <w:t>.</w:t>
      </w:r>
    </w:p>
    <w:p w:rsidR="00015AEA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3D3423" w:rsidRPr="00443C41">
        <w:rPr>
          <w:rFonts w:ascii="Times New Roman" w:hAnsi="Times New Roman" w:cs="Times New Roman"/>
          <w:sz w:val="24"/>
          <w:szCs w:val="24"/>
        </w:rPr>
        <w:t>Демеуов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А.К. Военная педагогика и психология / Издательство Алматы </w:t>
      </w:r>
      <w:r w:rsidR="00015AEA" w:rsidRPr="00443C41">
        <w:rPr>
          <w:rFonts w:ascii="Times New Roman" w:hAnsi="Times New Roman" w:cs="Times New Roman"/>
          <w:sz w:val="24"/>
          <w:szCs w:val="24"/>
        </w:rPr>
        <w:t>ЭВЕРО</w:t>
      </w:r>
      <w:r w:rsidR="0087721D" w:rsidRPr="00443C41">
        <w:rPr>
          <w:rFonts w:ascii="Times New Roman" w:hAnsi="Times New Roman" w:cs="Times New Roman"/>
          <w:sz w:val="24"/>
          <w:szCs w:val="24"/>
        </w:rPr>
        <w:t>. 20</w:t>
      </w:r>
      <w:r w:rsidR="0087721D" w:rsidRPr="00443C41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443C41">
        <w:rPr>
          <w:rFonts w:ascii="Times New Roman" w:hAnsi="Times New Roman" w:cs="Times New Roman"/>
          <w:sz w:val="24"/>
          <w:szCs w:val="24"/>
        </w:rPr>
        <w:t xml:space="preserve">. - 12 </w:t>
      </w:r>
      <w:proofErr w:type="spellStart"/>
      <w:r w:rsidR="00015AEA" w:rsidRPr="00443C4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15AEA" w:rsidRPr="00443C41">
        <w:rPr>
          <w:rFonts w:ascii="Times New Roman" w:hAnsi="Times New Roman" w:cs="Times New Roman"/>
          <w:sz w:val="24"/>
          <w:szCs w:val="24"/>
        </w:rPr>
        <w:t>.</w:t>
      </w:r>
    </w:p>
    <w:p w:rsidR="00940317" w:rsidRPr="00443C41" w:rsidRDefault="000F7797" w:rsidP="00812A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43C41">
        <w:rPr>
          <w:rFonts w:ascii="Times New Roman" w:hAnsi="Times New Roman" w:cs="Times New Roman"/>
          <w:sz w:val="24"/>
          <w:szCs w:val="24"/>
        </w:rPr>
        <w:t>Демеуов</w:t>
      </w:r>
      <w:proofErr w:type="spellEnd"/>
      <w:r w:rsidRPr="00443C41">
        <w:rPr>
          <w:rFonts w:ascii="Times New Roman" w:hAnsi="Times New Roman" w:cs="Times New Roman"/>
          <w:sz w:val="24"/>
          <w:szCs w:val="24"/>
        </w:rPr>
        <w:t xml:space="preserve"> А.К. Специалист по обучению офицеров / Издательский дом </w:t>
      </w:r>
      <w:r w:rsidR="00015AEA" w:rsidRPr="00443C41">
        <w:rPr>
          <w:rFonts w:ascii="Times New Roman" w:hAnsi="Times New Roman" w:cs="Times New Roman"/>
          <w:sz w:val="24"/>
          <w:szCs w:val="24"/>
        </w:rPr>
        <w:t>Алматы. ЭВЕРО.</w:t>
      </w:r>
      <w:r w:rsidR="0087721D" w:rsidRPr="00443C41">
        <w:rPr>
          <w:rFonts w:ascii="Times New Roman" w:hAnsi="Times New Roman" w:cs="Times New Roman"/>
          <w:sz w:val="24"/>
          <w:szCs w:val="24"/>
        </w:rPr>
        <w:t xml:space="preserve"> 20</w:t>
      </w:r>
      <w:r w:rsidR="0087721D" w:rsidRPr="00443C41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443C41">
        <w:rPr>
          <w:rFonts w:ascii="Times New Roman" w:hAnsi="Times New Roman" w:cs="Times New Roman"/>
          <w:sz w:val="24"/>
          <w:szCs w:val="24"/>
        </w:rPr>
        <w:t xml:space="preserve">. - 11 </w:t>
      </w:r>
      <w:proofErr w:type="spellStart"/>
      <w:r w:rsidR="00015AEA" w:rsidRPr="00443C4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15AEA" w:rsidRPr="00443C41">
        <w:rPr>
          <w:rFonts w:ascii="Times New Roman" w:hAnsi="Times New Roman" w:cs="Times New Roman"/>
          <w:sz w:val="24"/>
          <w:szCs w:val="24"/>
        </w:rPr>
        <w:t>.</w:t>
      </w:r>
    </w:p>
    <w:p w:rsidR="00A85007" w:rsidRPr="00443C41" w:rsidRDefault="00A85007" w:rsidP="00812AE6">
      <w:pPr>
        <w:pStyle w:val="a5"/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</w:rPr>
        <w:t xml:space="preserve"> </w:t>
      </w:r>
      <w:r w:rsidRPr="00443C41">
        <w:rPr>
          <w:rFonts w:ascii="Times New Roman" w:hAnsi="Times New Roman" w:cs="Times New Roman"/>
          <w:sz w:val="24"/>
          <w:szCs w:val="24"/>
          <w:lang w:val="kk-KZ"/>
        </w:rPr>
        <w:t>Химиялық қарудың жалпы және медицина-тактикалық сипаттамасы, Мұхаметжанов А.М., 2019//aknur-medet.kz.</w:t>
      </w:r>
    </w:p>
    <w:p w:rsidR="00A85007" w:rsidRPr="00443C41" w:rsidRDefault="00A85007" w:rsidP="00812AE6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Проведение специальной обработки в войсках, Мухаметжанов А.М., Абдакаликов М.К., 2019//aknur-medet.kz.</w:t>
      </w:r>
    </w:p>
    <w:p w:rsidR="00A85007" w:rsidRPr="00443C41" w:rsidRDefault="00A85007" w:rsidP="00812AE6">
      <w:pPr>
        <w:pStyle w:val="a5"/>
        <w:numPr>
          <w:ilvl w:val="0"/>
          <w:numId w:val="13"/>
        </w:numPr>
        <w:tabs>
          <w:tab w:val="left" w:pos="426"/>
          <w:tab w:val="left" w:pos="567"/>
          <w:tab w:val="left" w:pos="851"/>
        </w:tabs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>Огневая подготовка, Мухаметжанов А.М., Маликов Е.Н., 2019//aknur-medet.kz.</w:t>
      </w:r>
    </w:p>
    <w:p w:rsidR="00A85007" w:rsidRPr="00443C41" w:rsidRDefault="00A85007" w:rsidP="00812AE6">
      <w:pPr>
        <w:pStyle w:val="a5"/>
        <w:numPr>
          <w:ilvl w:val="0"/>
          <w:numId w:val="13"/>
        </w:numPr>
        <w:tabs>
          <w:tab w:val="left" w:pos="426"/>
          <w:tab w:val="left" w:pos="567"/>
          <w:tab w:val="left" w:pos="851"/>
        </w:tabs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Военная топография, Мухаметжанов А.М., Шалаев Г.У., 2019 </w:t>
      </w:r>
      <w:hyperlink r:id="rId7" w:history="1">
        <w:r w:rsidRPr="00443C41">
          <w:rPr>
            <w:rStyle w:val="ab"/>
            <w:rFonts w:ascii="Times New Roman" w:hAnsi="Times New Roman" w:cs="Times New Roman"/>
            <w:sz w:val="24"/>
            <w:szCs w:val="24"/>
            <w:lang w:val="kk-KZ"/>
          </w:rPr>
          <w:t>http://aknur-medet.kz</w:t>
        </w:r>
      </w:hyperlink>
      <w:r w:rsidRPr="00443C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85007" w:rsidRPr="00443C41" w:rsidRDefault="00A85007" w:rsidP="00812AE6">
      <w:pPr>
        <w:pStyle w:val="a5"/>
        <w:numPr>
          <w:ilvl w:val="0"/>
          <w:numId w:val="13"/>
        </w:numPr>
        <w:tabs>
          <w:tab w:val="left" w:pos="426"/>
          <w:tab w:val="left" w:pos="567"/>
          <w:tab w:val="left" w:pos="851"/>
        </w:tabs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3C41">
        <w:rPr>
          <w:rFonts w:ascii="Times New Roman" w:hAnsi="Times New Roman" w:cs="Times New Roman"/>
          <w:sz w:val="24"/>
          <w:szCs w:val="24"/>
          <w:lang w:val="kk-KZ"/>
        </w:rPr>
        <w:t xml:space="preserve"> Военная безопасность Республики Казахстан: опыт, актуальные проблемы, основные направления обеспечения, Дубовцев Г.Ф., 2018http://aknur-medet.kz</w:t>
      </w:r>
    </w:p>
    <w:p w:rsidR="000F7797" w:rsidRPr="00443C41" w:rsidRDefault="000F7797" w:rsidP="00A85007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F7797" w:rsidRPr="00443C41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930"/>
    <w:multiLevelType w:val="hybridMultilevel"/>
    <w:tmpl w:val="B56E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34B3A"/>
    <w:multiLevelType w:val="hybridMultilevel"/>
    <w:tmpl w:val="28408BC8"/>
    <w:lvl w:ilvl="0" w:tplc="14682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C62F2"/>
    <w:multiLevelType w:val="hybridMultilevel"/>
    <w:tmpl w:val="25268F16"/>
    <w:lvl w:ilvl="0" w:tplc="EEA6D3F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36D2"/>
    <w:multiLevelType w:val="hybridMultilevel"/>
    <w:tmpl w:val="9EF48B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24D53"/>
    <w:multiLevelType w:val="hybridMultilevel"/>
    <w:tmpl w:val="4906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F78ED"/>
    <w:multiLevelType w:val="hybridMultilevel"/>
    <w:tmpl w:val="3E22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51CD8"/>
    <w:multiLevelType w:val="hybridMultilevel"/>
    <w:tmpl w:val="9D1A8D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52"/>
    <w:rsid w:val="00015AEA"/>
    <w:rsid w:val="0004379B"/>
    <w:rsid w:val="00044473"/>
    <w:rsid w:val="00047237"/>
    <w:rsid w:val="00077965"/>
    <w:rsid w:val="000C10EB"/>
    <w:rsid w:val="000C766E"/>
    <w:rsid w:val="000F7797"/>
    <w:rsid w:val="00161926"/>
    <w:rsid w:val="00191F97"/>
    <w:rsid w:val="00213FB0"/>
    <w:rsid w:val="00266F25"/>
    <w:rsid w:val="00276876"/>
    <w:rsid w:val="002D529A"/>
    <w:rsid w:val="002F07E9"/>
    <w:rsid w:val="00361225"/>
    <w:rsid w:val="003A1DEF"/>
    <w:rsid w:val="003B312B"/>
    <w:rsid w:val="003B79DB"/>
    <w:rsid w:val="003D3423"/>
    <w:rsid w:val="003D626F"/>
    <w:rsid w:val="00412618"/>
    <w:rsid w:val="004155B9"/>
    <w:rsid w:val="00443C41"/>
    <w:rsid w:val="00454E48"/>
    <w:rsid w:val="00464012"/>
    <w:rsid w:val="00464D6E"/>
    <w:rsid w:val="004B4C49"/>
    <w:rsid w:val="00514D7A"/>
    <w:rsid w:val="00537024"/>
    <w:rsid w:val="00566533"/>
    <w:rsid w:val="00586967"/>
    <w:rsid w:val="005D0082"/>
    <w:rsid w:val="005E1D63"/>
    <w:rsid w:val="005F2F75"/>
    <w:rsid w:val="005F7C40"/>
    <w:rsid w:val="00603807"/>
    <w:rsid w:val="00616AE9"/>
    <w:rsid w:val="006271AF"/>
    <w:rsid w:val="00627EAD"/>
    <w:rsid w:val="0064264F"/>
    <w:rsid w:val="00650FEB"/>
    <w:rsid w:val="00654A57"/>
    <w:rsid w:val="00676C6D"/>
    <w:rsid w:val="00686861"/>
    <w:rsid w:val="006A2575"/>
    <w:rsid w:val="006B04DF"/>
    <w:rsid w:val="0070306C"/>
    <w:rsid w:val="00730261"/>
    <w:rsid w:val="0074288B"/>
    <w:rsid w:val="007744FB"/>
    <w:rsid w:val="00783C1F"/>
    <w:rsid w:val="007871DB"/>
    <w:rsid w:val="007B7AA9"/>
    <w:rsid w:val="007E3FD2"/>
    <w:rsid w:val="007F0C37"/>
    <w:rsid w:val="007F5F98"/>
    <w:rsid w:val="00812AE6"/>
    <w:rsid w:val="008377CC"/>
    <w:rsid w:val="0087721D"/>
    <w:rsid w:val="008859C7"/>
    <w:rsid w:val="008A18F3"/>
    <w:rsid w:val="008B6483"/>
    <w:rsid w:val="008C60D6"/>
    <w:rsid w:val="008E393E"/>
    <w:rsid w:val="008E643A"/>
    <w:rsid w:val="009121F3"/>
    <w:rsid w:val="009132EE"/>
    <w:rsid w:val="00915084"/>
    <w:rsid w:val="00921CE5"/>
    <w:rsid w:val="00923C0C"/>
    <w:rsid w:val="00940317"/>
    <w:rsid w:val="00977BD4"/>
    <w:rsid w:val="009812AC"/>
    <w:rsid w:val="009C0F57"/>
    <w:rsid w:val="009C5129"/>
    <w:rsid w:val="009F739B"/>
    <w:rsid w:val="00A22E10"/>
    <w:rsid w:val="00A33F74"/>
    <w:rsid w:val="00A52F93"/>
    <w:rsid w:val="00A85007"/>
    <w:rsid w:val="00A85CE2"/>
    <w:rsid w:val="00AB5659"/>
    <w:rsid w:val="00AB72C5"/>
    <w:rsid w:val="00AC38CD"/>
    <w:rsid w:val="00BE6750"/>
    <w:rsid w:val="00C10E44"/>
    <w:rsid w:val="00C43692"/>
    <w:rsid w:val="00C55F02"/>
    <w:rsid w:val="00C75927"/>
    <w:rsid w:val="00CE29FC"/>
    <w:rsid w:val="00D16452"/>
    <w:rsid w:val="00D33068"/>
    <w:rsid w:val="00D57CA9"/>
    <w:rsid w:val="00D64811"/>
    <w:rsid w:val="00D90588"/>
    <w:rsid w:val="00E230F1"/>
    <w:rsid w:val="00E31563"/>
    <w:rsid w:val="00E52FFC"/>
    <w:rsid w:val="00E71993"/>
    <w:rsid w:val="00E942A6"/>
    <w:rsid w:val="00EB36F8"/>
    <w:rsid w:val="00EE0D42"/>
    <w:rsid w:val="00F13485"/>
    <w:rsid w:val="00F159A7"/>
    <w:rsid w:val="00F8715E"/>
    <w:rsid w:val="00F92F6D"/>
    <w:rsid w:val="00FC5F79"/>
    <w:rsid w:val="00FD1EE7"/>
    <w:rsid w:val="00FF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52"/>
    <w:rPr>
      <w:rFonts w:asciiTheme="minorHAnsi" w:eastAsiaTheme="minorEastAsia" w:hAnsiTheme="minorHAnsi" w:cstheme="minorBidi"/>
    </w:rPr>
  </w:style>
  <w:style w:type="paragraph" w:styleId="1">
    <w:name w:val="heading 1"/>
    <w:basedOn w:val="a"/>
    <w:link w:val="10"/>
    <w:uiPriority w:val="9"/>
    <w:qFormat/>
    <w:rsid w:val="00921C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E5"/>
    <w:rPr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921CE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21CE5"/>
    <w:rPr>
      <w:b/>
      <w:sz w:val="24"/>
      <w:szCs w:val="20"/>
    </w:rPr>
  </w:style>
  <w:style w:type="paragraph" w:styleId="a5">
    <w:name w:val="List Paragraph"/>
    <w:basedOn w:val="a"/>
    <w:uiPriority w:val="34"/>
    <w:qFormat/>
    <w:rsid w:val="00D16452"/>
    <w:pPr>
      <w:ind w:left="720"/>
      <w:contextualSpacing/>
    </w:pPr>
  </w:style>
  <w:style w:type="table" w:styleId="a6">
    <w:name w:val="Table Grid"/>
    <w:basedOn w:val="a1"/>
    <w:uiPriority w:val="59"/>
    <w:rsid w:val="00D16452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Normal"/>
    <w:rsid w:val="00D16452"/>
    <w:pPr>
      <w:spacing w:after="0" w:line="240" w:lineRule="auto"/>
    </w:pPr>
    <w:rPr>
      <w:sz w:val="20"/>
      <w:szCs w:val="20"/>
    </w:rPr>
  </w:style>
  <w:style w:type="character" w:customStyle="1" w:styleId="Normal">
    <w:name w:val="Normal Знак"/>
    <w:basedOn w:val="a0"/>
    <w:link w:val="11"/>
    <w:rsid w:val="00D16452"/>
    <w:rPr>
      <w:sz w:val="20"/>
      <w:szCs w:val="20"/>
    </w:rPr>
  </w:style>
  <w:style w:type="paragraph" w:customStyle="1" w:styleId="21">
    <w:name w:val="Основной текст 21"/>
    <w:basedOn w:val="11"/>
    <w:rsid w:val="00D16452"/>
  </w:style>
  <w:style w:type="paragraph" w:styleId="a7">
    <w:name w:val="No Spacing"/>
    <w:uiPriority w:val="1"/>
    <w:qFormat/>
    <w:rsid w:val="00D16452"/>
    <w:pPr>
      <w:spacing w:after="0" w:line="240" w:lineRule="auto"/>
    </w:pPr>
    <w:rPr>
      <w:rFonts w:ascii="Calibri" w:hAnsi="Calibri"/>
    </w:rPr>
  </w:style>
  <w:style w:type="paragraph" w:styleId="2">
    <w:name w:val="Body Text Indent 2"/>
    <w:basedOn w:val="a"/>
    <w:link w:val="20"/>
    <w:rsid w:val="00D164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6452"/>
    <w:rPr>
      <w:sz w:val="24"/>
      <w:szCs w:val="24"/>
    </w:rPr>
  </w:style>
  <w:style w:type="character" w:styleId="a8">
    <w:name w:val="Strong"/>
    <w:basedOn w:val="a0"/>
    <w:uiPriority w:val="22"/>
    <w:qFormat/>
    <w:rsid w:val="003D6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C37"/>
    <w:rPr>
      <w:rFonts w:ascii="Tahoma" w:eastAsiaTheme="minorEastAsi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8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52"/>
    <w:rPr>
      <w:rFonts w:asciiTheme="minorHAnsi" w:eastAsiaTheme="minorEastAsia" w:hAnsiTheme="minorHAnsi" w:cstheme="minorBidi"/>
    </w:rPr>
  </w:style>
  <w:style w:type="paragraph" w:styleId="1">
    <w:name w:val="heading 1"/>
    <w:basedOn w:val="a"/>
    <w:link w:val="10"/>
    <w:uiPriority w:val="9"/>
    <w:qFormat/>
    <w:rsid w:val="00921C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E5"/>
    <w:rPr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921CE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21CE5"/>
    <w:rPr>
      <w:b/>
      <w:sz w:val="24"/>
      <w:szCs w:val="20"/>
    </w:rPr>
  </w:style>
  <w:style w:type="paragraph" w:styleId="a5">
    <w:name w:val="List Paragraph"/>
    <w:basedOn w:val="a"/>
    <w:uiPriority w:val="34"/>
    <w:qFormat/>
    <w:rsid w:val="00D16452"/>
    <w:pPr>
      <w:ind w:left="720"/>
      <w:contextualSpacing/>
    </w:pPr>
  </w:style>
  <w:style w:type="table" w:styleId="a6">
    <w:name w:val="Table Grid"/>
    <w:basedOn w:val="a1"/>
    <w:uiPriority w:val="59"/>
    <w:rsid w:val="00D16452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Normal"/>
    <w:rsid w:val="00D16452"/>
    <w:pPr>
      <w:spacing w:after="0" w:line="240" w:lineRule="auto"/>
    </w:pPr>
    <w:rPr>
      <w:sz w:val="20"/>
      <w:szCs w:val="20"/>
    </w:rPr>
  </w:style>
  <w:style w:type="character" w:customStyle="1" w:styleId="Normal">
    <w:name w:val="Normal Знак"/>
    <w:basedOn w:val="a0"/>
    <w:link w:val="11"/>
    <w:rsid w:val="00D16452"/>
    <w:rPr>
      <w:sz w:val="20"/>
      <w:szCs w:val="20"/>
    </w:rPr>
  </w:style>
  <w:style w:type="paragraph" w:customStyle="1" w:styleId="21">
    <w:name w:val="Основной текст 21"/>
    <w:basedOn w:val="11"/>
    <w:rsid w:val="00D16452"/>
  </w:style>
  <w:style w:type="paragraph" w:styleId="a7">
    <w:name w:val="No Spacing"/>
    <w:uiPriority w:val="1"/>
    <w:qFormat/>
    <w:rsid w:val="00D16452"/>
    <w:pPr>
      <w:spacing w:after="0" w:line="240" w:lineRule="auto"/>
    </w:pPr>
    <w:rPr>
      <w:rFonts w:ascii="Calibri" w:hAnsi="Calibri"/>
    </w:rPr>
  </w:style>
  <w:style w:type="paragraph" w:styleId="2">
    <w:name w:val="Body Text Indent 2"/>
    <w:basedOn w:val="a"/>
    <w:link w:val="20"/>
    <w:rsid w:val="00D164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6452"/>
    <w:rPr>
      <w:sz w:val="24"/>
      <w:szCs w:val="24"/>
    </w:rPr>
  </w:style>
  <w:style w:type="character" w:styleId="a8">
    <w:name w:val="Strong"/>
    <w:basedOn w:val="a0"/>
    <w:uiPriority w:val="22"/>
    <w:qFormat/>
    <w:rsid w:val="003D6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C37"/>
    <w:rPr>
      <w:rFonts w:ascii="Tahoma" w:eastAsiaTheme="minorEastAsi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8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knur-mede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51DE3-5775-4D96-AC32-1541D487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UKGU</dc:creator>
  <cp:lastModifiedBy>Альмира Омарова</cp:lastModifiedBy>
  <cp:revision>8</cp:revision>
  <cp:lastPrinted>2022-03-29T10:48:00Z</cp:lastPrinted>
  <dcterms:created xsi:type="dcterms:W3CDTF">2024-02-15T08:53:00Z</dcterms:created>
  <dcterms:modified xsi:type="dcterms:W3CDTF">2024-05-23T10:07:00Z</dcterms:modified>
</cp:coreProperties>
</file>