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8D068" w14:textId="77777777" w:rsidR="00D54CF1" w:rsidRDefault="00D54CF1" w:rsidP="00D93D70">
      <w:pPr>
        <w:widowControl w:val="0"/>
        <w:tabs>
          <w:tab w:val="left" w:pos="709"/>
        </w:tabs>
        <w:spacing w:after="0" w:line="240" w:lineRule="auto"/>
        <w:contextualSpacing/>
        <w:rPr>
          <w:rFonts w:ascii="Times New Roman" w:hAnsi="Times New Roman"/>
          <w:b/>
          <w:caps/>
          <w:sz w:val="28"/>
          <w:szCs w:val="28"/>
          <w:lang w:val="kk-KZ"/>
        </w:rPr>
      </w:pPr>
      <w:bookmarkStart w:id="0" w:name="_GoBack"/>
      <w:bookmarkEnd w:id="0"/>
    </w:p>
    <w:p w14:paraId="79511F1C" w14:textId="48595C65" w:rsidR="00D54CF1" w:rsidRDefault="001864B6" w:rsidP="00D54C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D54CF1" w:rsidRPr="00B61F5B">
        <w:rPr>
          <w:rFonts w:ascii="Times New Roman" w:hAnsi="Times New Roman"/>
          <w:b/>
          <w:sz w:val="28"/>
          <w:szCs w:val="28"/>
          <w:lang w:val="kk-KZ"/>
        </w:rPr>
        <w:t>«</w:t>
      </w:r>
      <w:bookmarkStart w:id="1" w:name="_Hlk100149041"/>
      <w:r w:rsidR="00B364A7">
        <w:rPr>
          <w:rFonts w:ascii="Times New Roman" w:hAnsi="Times New Roman" w:cs="Times New Roman"/>
          <w:b/>
          <w:sz w:val="28"/>
          <w:szCs w:val="28"/>
          <w:lang w:val="kk-KZ"/>
        </w:rPr>
        <w:t>Ағаш өңдейтін</w:t>
      </w:r>
      <w:r w:rsidRPr="001864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жабдықтар</w:t>
      </w:r>
      <w:bookmarkEnd w:id="1"/>
      <w:r w:rsidR="00D54CF1" w:rsidRPr="00B61F5B">
        <w:rPr>
          <w:rFonts w:ascii="Times New Roman" w:hAnsi="Times New Roman"/>
          <w:b/>
          <w:sz w:val="28"/>
          <w:szCs w:val="28"/>
          <w:lang w:val="kk-KZ"/>
        </w:rPr>
        <w:t>»</w:t>
      </w:r>
    </w:p>
    <w:p w14:paraId="2CD9275B" w14:textId="77777777" w:rsidR="001864B6" w:rsidRPr="00356C31" w:rsidRDefault="001864B6" w:rsidP="00186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56C31">
        <w:rPr>
          <w:rFonts w:ascii="Times New Roman" w:hAnsi="Times New Roman"/>
          <w:b/>
          <w:bCs/>
          <w:sz w:val="28"/>
          <w:szCs w:val="28"/>
          <w:lang w:val="kk-KZ"/>
        </w:rPr>
        <w:t xml:space="preserve">пәні бойынша </w:t>
      </w:r>
      <w:r w:rsidRPr="00356C31">
        <w:rPr>
          <w:rFonts w:ascii="Times New Roman" w:hAnsi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21C78F40" w14:textId="77777777" w:rsidR="001864B6" w:rsidRPr="00FC115E" w:rsidRDefault="001864B6" w:rsidP="001864B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C115E">
        <w:rPr>
          <w:rFonts w:ascii="Times New Roman" w:hAnsi="Times New Roman"/>
          <w:b/>
          <w:sz w:val="28"/>
          <w:szCs w:val="28"/>
          <w:lang w:val="kk-KZ"/>
        </w:rPr>
        <w:t>ТЕСТ СПЕЦИФИКАЦИЯСЫ</w:t>
      </w:r>
    </w:p>
    <w:p w14:paraId="7FCF3EC5" w14:textId="165AAC6F" w:rsidR="001864B6" w:rsidRPr="00356C31" w:rsidRDefault="001864B6" w:rsidP="001864B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 w:rsidRPr="00356C31">
        <w:rPr>
          <w:rFonts w:ascii="Times New Roman" w:hAnsi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sz w:val="20"/>
          <w:szCs w:val="20"/>
          <w:lang w:val="kk-KZ"/>
        </w:rPr>
        <w:t>(202</w:t>
      </w:r>
      <w:r w:rsidR="005F15A8">
        <w:rPr>
          <w:rFonts w:ascii="Times New Roman" w:hAnsi="Times New Roman"/>
          <w:sz w:val="20"/>
          <w:szCs w:val="20"/>
          <w:lang w:val="kk-KZ"/>
        </w:rPr>
        <w:t>4</w:t>
      </w:r>
      <w:r w:rsidRPr="00356C31">
        <w:rPr>
          <w:rFonts w:ascii="Times New Roman" w:hAnsi="Times New Roman"/>
          <w:sz w:val="20"/>
          <w:szCs w:val="20"/>
          <w:lang w:val="kk-KZ"/>
        </w:rPr>
        <w:t xml:space="preserve"> жылдан бастап қолдану үшін бекітілген)</w:t>
      </w:r>
    </w:p>
    <w:p w14:paraId="74B030F7" w14:textId="77777777" w:rsidR="00D54CF1" w:rsidRPr="00871F1F" w:rsidRDefault="00D54CF1" w:rsidP="00D54CF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38995DC6" w14:textId="77777777" w:rsidR="001864B6" w:rsidRPr="008C1C78" w:rsidRDefault="001864B6" w:rsidP="001864B6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56C31">
        <w:rPr>
          <w:rFonts w:ascii="Times New Roman" w:hAnsi="Times New Roman"/>
          <w:b/>
          <w:bCs/>
          <w:sz w:val="28"/>
          <w:szCs w:val="28"/>
          <w:lang w:val="kk-KZ"/>
        </w:rPr>
        <w:t xml:space="preserve">1. Мақсаты: </w:t>
      </w:r>
      <w:r w:rsidRPr="00356C31">
        <w:rPr>
          <w:rFonts w:ascii="Times New Roman" w:hAnsi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356C31">
        <w:rPr>
          <w:rFonts w:ascii="Times New Roman" w:hAnsi="Times New Roman"/>
          <w:bCs/>
          <w:sz w:val="28"/>
          <w:szCs w:val="28"/>
          <w:lang w:val="kk-KZ"/>
        </w:rPr>
        <w:t xml:space="preserve"> қабілетін анықтау.</w:t>
      </w:r>
    </w:p>
    <w:p w14:paraId="6EAF397D" w14:textId="77777777" w:rsidR="001864B6" w:rsidRPr="00356C31" w:rsidRDefault="001864B6" w:rsidP="001864B6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356C31">
        <w:rPr>
          <w:rFonts w:ascii="Times New Roman" w:hAnsi="Times New Roman"/>
          <w:b/>
          <w:bCs/>
          <w:sz w:val="28"/>
          <w:szCs w:val="28"/>
          <w:lang w:val="kk-KZ"/>
        </w:rPr>
        <w:t>2. Міндеті:</w:t>
      </w:r>
      <w:r w:rsidRPr="00356C31">
        <w:rPr>
          <w:rFonts w:ascii="Times New Roman" w:hAnsi="Times New Roman"/>
          <w:bCs/>
          <w:sz w:val="28"/>
          <w:szCs w:val="28"/>
          <w:lang w:val="kk-KZ"/>
        </w:rPr>
        <w:t xml:space="preserve"> Келесі б</w:t>
      </w:r>
      <w:r w:rsidRPr="00356C31">
        <w:rPr>
          <w:rFonts w:ascii="Times New Roman" w:hAnsi="Times New Roman"/>
          <w:sz w:val="28"/>
          <w:szCs w:val="28"/>
          <w:lang w:val="kk-KZ" w:eastAsia="ko-KR"/>
        </w:rPr>
        <w:t>ілім беру бағдарламалары тобы</w:t>
      </w:r>
      <w:r w:rsidRPr="00356C31">
        <w:rPr>
          <w:rFonts w:ascii="Times New Roman" w:hAnsi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356C31">
        <w:rPr>
          <w:rFonts w:ascii="Times New Roman" w:hAnsi="Times New Roman"/>
          <w:sz w:val="28"/>
          <w:szCs w:val="28"/>
          <w:lang w:val="kk-KZ" w:eastAsia="ko-KR"/>
        </w:rPr>
        <w:t>:</w:t>
      </w:r>
    </w:p>
    <w:p w14:paraId="533D51F7" w14:textId="77777777" w:rsidR="001864B6" w:rsidRPr="008C1C78" w:rsidRDefault="001864B6" w:rsidP="001864B6">
      <w:pPr>
        <w:pStyle w:val="a3"/>
        <w:tabs>
          <w:tab w:val="left" w:pos="284"/>
        </w:tabs>
        <w:spacing w:after="0" w:line="240" w:lineRule="auto"/>
        <w:ind w:left="34"/>
        <w:rPr>
          <w:rFonts w:ascii="Times New Roman" w:hAnsi="Times New Roman"/>
          <w:sz w:val="20"/>
          <w:szCs w:val="20"/>
          <w:lang w:val="kk-KZ" w:eastAsia="ko-KR"/>
        </w:rPr>
      </w:pPr>
      <w:r w:rsidRPr="008C1C78">
        <w:rPr>
          <w:rFonts w:ascii="Times New Roman" w:hAnsi="Times New Roman"/>
          <w:sz w:val="20"/>
          <w:szCs w:val="20"/>
          <w:lang w:val="kk-KZ"/>
        </w:rPr>
        <w:t>Шифр</w:t>
      </w:r>
      <w:r w:rsidRPr="008C1C78">
        <w:rPr>
          <w:rFonts w:ascii="Times New Roman" w:hAnsi="Times New Roman"/>
          <w:bCs/>
          <w:sz w:val="20"/>
          <w:szCs w:val="20"/>
          <w:lang w:val="kk-KZ"/>
        </w:rPr>
        <w:t xml:space="preserve">    </w:t>
      </w:r>
      <w:r>
        <w:rPr>
          <w:rFonts w:ascii="Times New Roman" w:hAnsi="Times New Roman"/>
          <w:bCs/>
          <w:sz w:val="20"/>
          <w:szCs w:val="20"/>
          <w:lang w:val="kk-KZ"/>
        </w:rPr>
        <w:t xml:space="preserve">       </w:t>
      </w:r>
      <w:r w:rsidRPr="008C1C78">
        <w:rPr>
          <w:rFonts w:ascii="Times New Roman" w:hAnsi="Times New Roman"/>
          <w:bCs/>
          <w:sz w:val="20"/>
          <w:szCs w:val="20"/>
          <w:lang w:val="kk-KZ"/>
        </w:rPr>
        <w:t>Білім беру бағдармалар тобы</w:t>
      </w:r>
    </w:p>
    <w:p w14:paraId="3C9C254B" w14:textId="78E0BE96" w:rsidR="00D54CF1" w:rsidRPr="00986DD9" w:rsidRDefault="00D54CF1" w:rsidP="00D54C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М112</w:t>
      </w:r>
      <w:r w:rsidRPr="001864B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1864B6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1864B6">
        <w:rPr>
          <w:rFonts w:ascii="Times New Roman" w:hAnsi="Times New Roman"/>
          <w:b/>
          <w:sz w:val="28"/>
          <w:szCs w:val="28"/>
          <w:lang w:val="kk-KZ"/>
        </w:rPr>
        <w:tab/>
      </w:r>
      <w:r w:rsidR="001864B6" w:rsidRPr="001864B6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Ағаш өңдеу және ағаштан жасалған бұйымдар технологиясы (Қолдану саласы бойынша)</w:t>
      </w:r>
    </w:p>
    <w:p w14:paraId="00387941" w14:textId="03A05033" w:rsidR="00D54CF1" w:rsidRPr="00E5685E" w:rsidRDefault="00D54CF1" w:rsidP="00D54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5685E">
        <w:rPr>
          <w:rFonts w:ascii="Times New Roman" w:hAnsi="Times New Roman"/>
          <w:b/>
          <w:sz w:val="28"/>
          <w:szCs w:val="28"/>
          <w:lang w:val="kk-KZ"/>
        </w:rPr>
        <w:t>3. Содержание теста:</w:t>
      </w:r>
      <w:r w:rsidRPr="00E5685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864B6" w:rsidRPr="001864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Тестіге </w:t>
      </w:r>
      <w:r w:rsidRPr="007D2C58">
        <w:rPr>
          <w:rFonts w:ascii="Times New Roman" w:hAnsi="Times New Roman"/>
          <w:sz w:val="28"/>
          <w:szCs w:val="28"/>
          <w:lang w:val="kk-KZ"/>
        </w:rPr>
        <w:t>«</w:t>
      </w:r>
      <w:r w:rsidR="001864B6" w:rsidRPr="001864B6">
        <w:rPr>
          <w:rFonts w:ascii="Times New Roman" w:hAnsi="Times New Roman" w:cs="Times New Roman"/>
          <w:sz w:val="28"/>
          <w:szCs w:val="28"/>
          <w:lang w:val="kk-KZ"/>
        </w:rPr>
        <w:t>Ағаш өңдеу жабдықтары</w:t>
      </w:r>
      <w:r w:rsidRPr="007D2C58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864B6" w:rsidRPr="001864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пәні бойынша типтік оқу жоспары негізіндегі оқу материалы келесі бөлімдер түрінде енгізілген. Тапсырмалар оқыту тілінде (қазақша) ұсынылған</w:t>
      </w:r>
      <w:r w:rsidR="001864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119059A7" w14:textId="77777777" w:rsidR="00D54CF1" w:rsidRPr="00B61F5B" w:rsidRDefault="00D54CF1" w:rsidP="00D54CF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3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095"/>
        <w:gridCol w:w="1559"/>
        <w:gridCol w:w="1275"/>
      </w:tblGrid>
      <w:tr w:rsidR="001864B6" w:rsidRPr="00225A4F" w14:paraId="6750A72E" w14:textId="77777777" w:rsidTr="0037201B">
        <w:tc>
          <w:tcPr>
            <w:tcW w:w="426" w:type="dxa"/>
            <w:vAlign w:val="center"/>
          </w:tcPr>
          <w:p w14:paraId="69CC277F" w14:textId="2558FAE7" w:rsidR="001864B6" w:rsidRPr="00225A4F" w:rsidRDefault="001864B6" w:rsidP="001864B6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B7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6095" w:type="dxa"/>
            <w:vAlign w:val="center"/>
          </w:tcPr>
          <w:p w14:paraId="58141473" w14:textId="0C41DA09" w:rsidR="001864B6" w:rsidRPr="00225A4F" w:rsidRDefault="001864B6" w:rsidP="00186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D3B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Тақырыптың мазмұны</w:t>
            </w:r>
          </w:p>
        </w:tc>
        <w:tc>
          <w:tcPr>
            <w:tcW w:w="1559" w:type="dxa"/>
          </w:tcPr>
          <w:p w14:paraId="15615F9D" w14:textId="6C1BCFBE" w:rsidR="001864B6" w:rsidRPr="00225A4F" w:rsidRDefault="001864B6" w:rsidP="001864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Қиын</w:t>
            </w:r>
            <w:r w:rsidRPr="002D3B7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дық деңгейі</w:t>
            </w:r>
          </w:p>
        </w:tc>
        <w:tc>
          <w:tcPr>
            <w:tcW w:w="1275" w:type="dxa"/>
            <w:vAlign w:val="center"/>
          </w:tcPr>
          <w:p w14:paraId="77EDEB0B" w14:textId="77777777" w:rsidR="001864B6" w:rsidRPr="002D3B7F" w:rsidRDefault="001864B6" w:rsidP="001864B6">
            <w:pPr>
              <w:shd w:val="clear" w:color="auto" w:fill="FFFFFF"/>
              <w:spacing w:after="0" w:line="240" w:lineRule="auto"/>
              <w:ind w:left="5" w:right="2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2D3B7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Тапсыр</w:t>
            </w:r>
          </w:p>
          <w:p w14:paraId="539DC9B9" w14:textId="7D5F01AD" w:rsidR="001864B6" w:rsidRPr="00225A4F" w:rsidRDefault="001864B6" w:rsidP="001864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B7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малар саны</w:t>
            </w:r>
          </w:p>
        </w:tc>
      </w:tr>
      <w:tr w:rsidR="00D54CF1" w:rsidRPr="00225A4F" w14:paraId="5ED6CCDB" w14:textId="77777777" w:rsidTr="0037201B">
        <w:trPr>
          <w:trHeight w:val="1246"/>
        </w:trPr>
        <w:tc>
          <w:tcPr>
            <w:tcW w:w="426" w:type="dxa"/>
          </w:tcPr>
          <w:p w14:paraId="1C2A7BE9" w14:textId="77777777" w:rsidR="00D54CF1" w:rsidRPr="00225A4F" w:rsidRDefault="00D54CF1" w:rsidP="00372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A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2FB3EEFE" w14:textId="77777777" w:rsidR="001864B6" w:rsidRPr="001864B6" w:rsidRDefault="001864B6" w:rsidP="00186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64B6">
              <w:rPr>
                <w:rFonts w:ascii="Times New Roman" w:hAnsi="Times New Roman"/>
                <w:sz w:val="24"/>
                <w:szCs w:val="24"/>
                <w:lang w:val="kk-KZ"/>
              </w:rPr>
              <w:t>Ағаш өңдеу және дренің заманауи әдістері-</w:t>
            </w:r>
          </w:p>
          <w:p w14:paraId="24E44152" w14:textId="77777777" w:rsidR="001864B6" w:rsidRPr="001864B6" w:rsidRDefault="001864B6" w:rsidP="00186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64B6">
              <w:rPr>
                <w:rFonts w:ascii="Times New Roman" w:hAnsi="Times New Roman"/>
                <w:sz w:val="24"/>
                <w:szCs w:val="24"/>
                <w:lang w:val="kk-KZ"/>
              </w:rPr>
              <w:t>весных материалдар.</w:t>
            </w:r>
          </w:p>
          <w:p w14:paraId="48B73508" w14:textId="63AA9F5C" w:rsidR="00D54CF1" w:rsidRPr="00225A4F" w:rsidRDefault="001864B6" w:rsidP="00186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64B6">
              <w:rPr>
                <w:rFonts w:ascii="Times New Roman" w:hAnsi="Times New Roman"/>
                <w:sz w:val="24"/>
                <w:szCs w:val="24"/>
                <w:lang w:val="kk-KZ"/>
              </w:rPr>
              <w:t>Құрал-жабдықтардың жіктелуі. Беру механизмдері. Негізгі құрылғылар.</w:t>
            </w:r>
          </w:p>
        </w:tc>
        <w:tc>
          <w:tcPr>
            <w:tcW w:w="1559" w:type="dxa"/>
            <w:vAlign w:val="center"/>
          </w:tcPr>
          <w:p w14:paraId="377A5337" w14:textId="77777777" w:rsidR="00D54CF1" w:rsidRPr="00225A4F" w:rsidRDefault="00D54CF1" w:rsidP="0037201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A4F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75" w:type="dxa"/>
            <w:vAlign w:val="center"/>
          </w:tcPr>
          <w:p w14:paraId="6AD7409E" w14:textId="77777777" w:rsidR="00D54CF1" w:rsidRPr="00225A4F" w:rsidRDefault="00D54CF1" w:rsidP="00372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A4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D54CF1" w:rsidRPr="00225A4F" w14:paraId="6CBD50FA" w14:textId="77777777" w:rsidTr="0037201B">
        <w:tc>
          <w:tcPr>
            <w:tcW w:w="426" w:type="dxa"/>
          </w:tcPr>
          <w:p w14:paraId="717DD748" w14:textId="77777777" w:rsidR="00D54CF1" w:rsidRPr="00225A4F" w:rsidRDefault="00D54CF1" w:rsidP="00372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A4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14:paraId="03B8CA50" w14:textId="6D1484C0" w:rsidR="00D54CF1" w:rsidRPr="00225A4F" w:rsidRDefault="001864B6" w:rsidP="0037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64B6">
              <w:rPr>
                <w:rFonts w:ascii="Times New Roman" w:hAnsi="Times New Roman"/>
                <w:sz w:val="24"/>
                <w:szCs w:val="24"/>
              </w:rPr>
              <w:t>Ағаш өңдеу жабдығының функционалдық құрастыру бірліктері мен тетіктері (басты қозғалыс, беру, базалау және тиеу - түсіру құрылғысының тетіктері)</w:t>
            </w:r>
          </w:p>
        </w:tc>
        <w:tc>
          <w:tcPr>
            <w:tcW w:w="1559" w:type="dxa"/>
            <w:vAlign w:val="center"/>
          </w:tcPr>
          <w:p w14:paraId="63361AEE" w14:textId="77777777" w:rsidR="00D54CF1" w:rsidRPr="00225A4F" w:rsidRDefault="00D54CF1" w:rsidP="0037201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A4F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75" w:type="dxa"/>
            <w:vAlign w:val="center"/>
          </w:tcPr>
          <w:p w14:paraId="2DB3FB52" w14:textId="77777777" w:rsidR="00D54CF1" w:rsidRPr="00225A4F" w:rsidRDefault="00D54CF1" w:rsidP="00372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A4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D54CF1" w:rsidRPr="00225A4F" w14:paraId="62F3F01D" w14:textId="77777777" w:rsidTr="0037201B">
        <w:tc>
          <w:tcPr>
            <w:tcW w:w="426" w:type="dxa"/>
          </w:tcPr>
          <w:p w14:paraId="35D87F02" w14:textId="77777777" w:rsidR="00D54CF1" w:rsidRPr="00225A4F" w:rsidRDefault="00D54CF1" w:rsidP="00372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5A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6095" w:type="dxa"/>
          </w:tcPr>
          <w:p w14:paraId="4D8D30B0" w14:textId="7993619F" w:rsidR="00D54CF1" w:rsidRPr="00225A4F" w:rsidRDefault="001864B6" w:rsidP="0037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64B6">
              <w:rPr>
                <w:rFonts w:ascii="Times New Roman" w:hAnsi="Times New Roman"/>
                <w:sz w:val="24"/>
                <w:szCs w:val="24"/>
                <w:lang w:val="kk-KZ"/>
              </w:rPr>
              <w:t>Жалпы мақсаттағы Ағаш өңдеу станоктары: Таспалы аралау,бойлық және көлденең аралау, форматты аралау үшін дөңгелек аралау.</w:t>
            </w:r>
          </w:p>
        </w:tc>
        <w:tc>
          <w:tcPr>
            <w:tcW w:w="1559" w:type="dxa"/>
            <w:vAlign w:val="center"/>
          </w:tcPr>
          <w:p w14:paraId="3C91BC49" w14:textId="77777777" w:rsidR="00D54CF1" w:rsidRPr="00225A4F" w:rsidRDefault="00D54CF1" w:rsidP="0037201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A4F">
              <w:rPr>
                <w:rFonts w:ascii="Times New Roman" w:hAnsi="Times New Roman"/>
                <w:sz w:val="24"/>
                <w:szCs w:val="24"/>
                <w:lang w:val="kk-KZ"/>
              </w:rPr>
              <w:t>В 4 А 1</w:t>
            </w:r>
          </w:p>
        </w:tc>
        <w:tc>
          <w:tcPr>
            <w:tcW w:w="1275" w:type="dxa"/>
            <w:vAlign w:val="center"/>
          </w:tcPr>
          <w:p w14:paraId="3DF10906" w14:textId="77777777" w:rsidR="00D54CF1" w:rsidRPr="00225A4F" w:rsidRDefault="00D54CF1" w:rsidP="00372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A4F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D54CF1" w:rsidRPr="00225A4F" w14:paraId="73E75BBC" w14:textId="77777777" w:rsidTr="0037201B">
        <w:trPr>
          <w:trHeight w:val="447"/>
        </w:trPr>
        <w:tc>
          <w:tcPr>
            <w:tcW w:w="426" w:type="dxa"/>
          </w:tcPr>
          <w:p w14:paraId="434F6692" w14:textId="77777777" w:rsidR="00D54CF1" w:rsidRPr="00225A4F" w:rsidRDefault="00D54CF1" w:rsidP="00372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A4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14:paraId="581EC74E" w14:textId="226A522B" w:rsidR="00D54CF1" w:rsidRPr="00225A4F" w:rsidRDefault="001864B6" w:rsidP="0037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4B6">
              <w:rPr>
                <w:rFonts w:ascii="Times New Roman" w:hAnsi="Times New Roman"/>
                <w:sz w:val="24"/>
                <w:szCs w:val="24"/>
                <w:lang w:val="kk-KZ"/>
              </w:rPr>
              <w:t>Жалпы мақсаттағы Ағаш өңдеу станоктары: фуговаль, рейсмус, төрт жақты бойлық-фрезерлік және фрезерлік .</w:t>
            </w:r>
          </w:p>
        </w:tc>
        <w:tc>
          <w:tcPr>
            <w:tcW w:w="1559" w:type="dxa"/>
            <w:vAlign w:val="center"/>
          </w:tcPr>
          <w:p w14:paraId="2FD0D421" w14:textId="77777777" w:rsidR="00D54CF1" w:rsidRPr="00225A4F" w:rsidRDefault="00D54CF1" w:rsidP="0037201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A4F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275" w:type="dxa"/>
            <w:vAlign w:val="center"/>
          </w:tcPr>
          <w:p w14:paraId="7966B2D4" w14:textId="77777777" w:rsidR="00D54CF1" w:rsidRPr="00225A4F" w:rsidRDefault="00D54CF1" w:rsidP="00372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A4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D54CF1" w:rsidRPr="00225A4F" w14:paraId="726C3FBE" w14:textId="77777777" w:rsidTr="0037201B">
        <w:trPr>
          <w:trHeight w:val="429"/>
        </w:trPr>
        <w:tc>
          <w:tcPr>
            <w:tcW w:w="426" w:type="dxa"/>
          </w:tcPr>
          <w:p w14:paraId="0DB72AB8" w14:textId="77777777" w:rsidR="00D54CF1" w:rsidRPr="00225A4F" w:rsidRDefault="00D54CF1" w:rsidP="00372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A4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14:paraId="46EE8C37" w14:textId="0D3742D1" w:rsidR="00D54CF1" w:rsidRPr="00225A4F" w:rsidRDefault="001864B6" w:rsidP="0037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64B6">
              <w:rPr>
                <w:rFonts w:ascii="Times New Roman" w:hAnsi="Times New Roman"/>
                <w:sz w:val="24"/>
                <w:szCs w:val="24"/>
                <w:lang w:val="kk-KZ"/>
              </w:rPr>
              <w:t>Жалпы мақсаттағы Ағаш өңдеу машиналары: шыбық кесу, бұрғылау, бұрғылау және фрезерлеу, тегістеу, тегістеу.</w:t>
            </w:r>
          </w:p>
        </w:tc>
        <w:tc>
          <w:tcPr>
            <w:tcW w:w="1559" w:type="dxa"/>
            <w:vAlign w:val="center"/>
          </w:tcPr>
          <w:p w14:paraId="4885FCBC" w14:textId="77777777" w:rsidR="00D54CF1" w:rsidRPr="00225A4F" w:rsidRDefault="00D54CF1" w:rsidP="0037201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A4F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275" w:type="dxa"/>
            <w:vAlign w:val="center"/>
          </w:tcPr>
          <w:p w14:paraId="573DA192" w14:textId="77777777" w:rsidR="00D54CF1" w:rsidRPr="00225A4F" w:rsidRDefault="00D54CF1" w:rsidP="00372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A4F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D54CF1" w:rsidRPr="00225A4F" w14:paraId="15C0ADB0" w14:textId="77777777" w:rsidTr="0037201B">
        <w:tc>
          <w:tcPr>
            <w:tcW w:w="426" w:type="dxa"/>
          </w:tcPr>
          <w:p w14:paraId="3DD656D5" w14:textId="77777777" w:rsidR="00D54CF1" w:rsidRPr="00225A4F" w:rsidRDefault="00D54CF1" w:rsidP="00372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A4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14:paraId="41595EE5" w14:textId="77777777" w:rsidR="001864B6" w:rsidRDefault="001864B6" w:rsidP="0037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64B6">
              <w:rPr>
                <w:rFonts w:ascii="Times New Roman" w:hAnsi="Times New Roman"/>
                <w:sz w:val="24"/>
                <w:szCs w:val="24"/>
                <w:lang w:val="kk-KZ"/>
              </w:rPr>
              <w:t>Ағаш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864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өңдеу өндірістерінің </w:t>
            </w:r>
          </w:p>
          <w:p w14:paraId="62CDF820" w14:textId="627BC59F" w:rsidR="00D54CF1" w:rsidRPr="00225A4F" w:rsidRDefault="001864B6" w:rsidP="0037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64B6">
              <w:rPr>
                <w:rFonts w:ascii="Times New Roman" w:hAnsi="Times New Roman"/>
                <w:sz w:val="24"/>
                <w:szCs w:val="24"/>
                <w:lang w:val="kk-KZ"/>
              </w:rPr>
              <w:t>арнайы жабдықтары:бөренелер мен білеулерді аралауға арналған аралау, Таспалы - аралау, фрезерлі - брустау, фрезерлі-аралау агрегаттары мен желілері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  <w:vAlign w:val="center"/>
          </w:tcPr>
          <w:p w14:paraId="12B4E029" w14:textId="77777777" w:rsidR="00D54CF1" w:rsidRPr="00225A4F" w:rsidRDefault="00D54CF1" w:rsidP="0037201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A4F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75" w:type="dxa"/>
            <w:vAlign w:val="center"/>
          </w:tcPr>
          <w:p w14:paraId="40083406" w14:textId="77777777" w:rsidR="00D54CF1" w:rsidRPr="00225A4F" w:rsidRDefault="00D54CF1" w:rsidP="00372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A4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D54CF1" w:rsidRPr="00225A4F" w14:paraId="35153091" w14:textId="77777777" w:rsidTr="0037201B">
        <w:tc>
          <w:tcPr>
            <w:tcW w:w="426" w:type="dxa"/>
          </w:tcPr>
          <w:p w14:paraId="1BD3F4CF" w14:textId="77777777" w:rsidR="00D54CF1" w:rsidRPr="00225A4F" w:rsidRDefault="00D54CF1" w:rsidP="00372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A4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14:paraId="2D6361B2" w14:textId="412F3390" w:rsidR="00D54CF1" w:rsidRPr="00225A4F" w:rsidRDefault="001864B6" w:rsidP="0037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64B6">
              <w:rPr>
                <w:rFonts w:ascii="Times New Roman" w:hAnsi="Times New Roman"/>
                <w:sz w:val="24"/>
                <w:szCs w:val="24"/>
                <w:lang w:val="kk-KZ"/>
              </w:rPr>
              <w:t>Ағаш өңдеу өндірістерінің арнайы жабдығы: ағаш конструкцияларды желімдеуге және құрастыруға арналған жабдық (ұзындығы, қалыңдығы және ені бойынша тұтастыру), лак-бояу материалдарын жағу тәсілдері, қолданылатын жабдықтар</w:t>
            </w:r>
          </w:p>
        </w:tc>
        <w:tc>
          <w:tcPr>
            <w:tcW w:w="1559" w:type="dxa"/>
            <w:vAlign w:val="center"/>
          </w:tcPr>
          <w:p w14:paraId="58A7C1DA" w14:textId="77777777" w:rsidR="00D54CF1" w:rsidRPr="00225A4F" w:rsidRDefault="00D54CF1" w:rsidP="0037201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A4F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75" w:type="dxa"/>
            <w:vAlign w:val="center"/>
          </w:tcPr>
          <w:p w14:paraId="36C4C062" w14:textId="77777777" w:rsidR="00D54CF1" w:rsidRPr="00225A4F" w:rsidRDefault="00D54CF1" w:rsidP="00372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A4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D54CF1" w:rsidRPr="00225A4F" w14:paraId="0E22EF7E" w14:textId="77777777" w:rsidTr="0037201B">
        <w:tc>
          <w:tcPr>
            <w:tcW w:w="6521" w:type="dxa"/>
            <w:gridSpan w:val="2"/>
          </w:tcPr>
          <w:p w14:paraId="08F4F0AA" w14:textId="3E9E2BCB" w:rsidR="00D54CF1" w:rsidRPr="00225A4F" w:rsidRDefault="001864B6" w:rsidP="0037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64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Тестінің бір нұсқасындағы тапсырмалар саны</w:t>
            </w:r>
          </w:p>
        </w:tc>
        <w:tc>
          <w:tcPr>
            <w:tcW w:w="2834" w:type="dxa"/>
            <w:gridSpan w:val="2"/>
            <w:vAlign w:val="center"/>
          </w:tcPr>
          <w:p w14:paraId="37C14FE6" w14:textId="77777777" w:rsidR="00D54CF1" w:rsidRPr="00225A4F" w:rsidRDefault="00D54CF1" w:rsidP="00372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5A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30</w:t>
            </w:r>
          </w:p>
        </w:tc>
      </w:tr>
    </w:tbl>
    <w:p w14:paraId="6D4A6C71" w14:textId="77777777" w:rsidR="00D54CF1" w:rsidRPr="00B910C6" w:rsidRDefault="00D54CF1" w:rsidP="00D54CF1">
      <w:pPr>
        <w:pStyle w:val="2"/>
        <w:spacing w:after="0" w:line="240" w:lineRule="auto"/>
        <w:ind w:left="0"/>
        <w:jc w:val="both"/>
        <w:rPr>
          <w:i/>
          <w:sz w:val="28"/>
          <w:szCs w:val="28"/>
        </w:rPr>
      </w:pPr>
    </w:p>
    <w:p w14:paraId="5B2F29AE" w14:textId="305C5503" w:rsidR="00D54CF1" w:rsidRPr="007529AF" w:rsidRDefault="00D54CF1" w:rsidP="00D54CF1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  <w:lang w:val="kk-KZ"/>
        </w:rPr>
      </w:pPr>
      <w:r w:rsidRPr="007529AF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="001864B6" w:rsidRPr="00356C31">
        <w:rPr>
          <w:rFonts w:ascii="Times New Roman" w:hAnsi="Times New Roman"/>
          <w:b/>
          <w:sz w:val="28"/>
          <w:szCs w:val="28"/>
          <w:lang w:val="be-BY"/>
        </w:rPr>
        <w:t>Тапсырма мазмұнының сипаттамасы</w:t>
      </w:r>
      <w:r w:rsidR="001864B6" w:rsidRPr="00356C31">
        <w:rPr>
          <w:rFonts w:ascii="Times New Roman" w:hAnsi="Times New Roman"/>
          <w:b/>
          <w:sz w:val="28"/>
          <w:szCs w:val="28"/>
          <w:lang w:val="kk-KZ"/>
        </w:rPr>
        <w:t>:</w:t>
      </w:r>
      <w:r w:rsidRPr="00EB6202">
        <w:rPr>
          <w:rFonts w:ascii="Times New Roman" w:hAnsi="Times New Roman"/>
          <w:sz w:val="28"/>
          <w:szCs w:val="28"/>
          <w:lang w:val="kk-KZ"/>
        </w:rPr>
        <w:t>Тестовые задания позволяют определить 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B6202">
        <w:rPr>
          <w:rFonts w:ascii="Times New Roman" w:hAnsi="Times New Roman"/>
          <w:sz w:val="28"/>
          <w:szCs w:val="28"/>
          <w:lang w:val="kk-KZ"/>
        </w:rPr>
        <w:t>студенов уровень знаний по общей технологии пищевых про</w:t>
      </w:r>
      <w:r>
        <w:rPr>
          <w:rFonts w:ascii="Times New Roman" w:hAnsi="Times New Roman"/>
          <w:sz w:val="28"/>
          <w:szCs w:val="28"/>
          <w:lang w:val="kk-KZ"/>
        </w:rPr>
        <w:t>изводств</w:t>
      </w:r>
    </w:p>
    <w:p w14:paraId="6B03A3D0" w14:textId="77777777" w:rsidR="001864B6" w:rsidRPr="00356C31" w:rsidRDefault="001864B6" w:rsidP="001864B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56C31">
        <w:rPr>
          <w:rFonts w:ascii="Times New Roman" w:hAnsi="Times New Roman"/>
          <w:b/>
          <w:sz w:val="28"/>
          <w:szCs w:val="28"/>
          <w:lang w:val="be-BY"/>
        </w:rPr>
        <w:lastRenderedPageBreak/>
        <w:t>4. Тапсырма мазмұнының сипаттамасы</w:t>
      </w:r>
      <w:r w:rsidRPr="00356C31">
        <w:rPr>
          <w:rFonts w:ascii="Times New Roman" w:hAnsi="Times New Roman"/>
          <w:b/>
          <w:sz w:val="28"/>
          <w:szCs w:val="28"/>
          <w:lang w:val="kk-KZ"/>
        </w:rPr>
        <w:t>:</w:t>
      </w:r>
    </w:p>
    <w:p w14:paraId="05B06577" w14:textId="77777777" w:rsidR="001864B6" w:rsidRPr="00356C31" w:rsidRDefault="001864B6" w:rsidP="001864B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56C31">
        <w:rPr>
          <w:rFonts w:ascii="Times New Roman" w:hAnsi="Times New Roman"/>
          <w:sz w:val="28"/>
          <w:szCs w:val="28"/>
          <w:lang w:val="kk-KZ"/>
        </w:rPr>
        <w:t>Тест тапсырмалары осы пән бойынша типтік оқу бағдарламасында көрсетілген тақырыптарға сәйкес келеді</w:t>
      </w:r>
    </w:p>
    <w:p w14:paraId="5B31464B" w14:textId="77777777" w:rsidR="001864B6" w:rsidRPr="00AF5B48" w:rsidRDefault="001864B6" w:rsidP="001864B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kk-KZ" w:eastAsia="ko-KR"/>
        </w:rPr>
      </w:pPr>
      <w:r w:rsidRPr="00AF5B48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5. Тапсырмалар орындалуының орташа уақыты: </w:t>
      </w:r>
    </w:p>
    <w:p w14:paraId="0C6290B4" w14:textId="77777777" w:rsidR="001864B6" w:rsidRPr="00AF5B48" w:rsidRDefault="001864B6" w:rsidP="001864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F5B48">
        <w:rPr>
          <w:rFonts w:ascii="Times New Roman" w:eastAsia="Times New Roman" w:hAnsi="Times New Roman"/>
          <w:sz w:val="28"/>
          <w:szCs w:val="28"/>
          <w:lang w:val="kk-KZ" w:eastAsia="ru-RU"/>
        </w:rPr>
        <w:t>Бір тапсырманы орындау уақыты – 2,5 минут.</w:t>
      </w:r>
    </w:p>
    <w:p w14:paraId="3C55FA9E" w14:textId="77777777" w:rsidR="001864B6" w:rsidRPr="0092180D" w:rsidRDefault="001864B6" w:rsidP="001864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B48">
        <w:rPr>
          <w:rFonts w:ascii="Times New Roman" w:eastAsia="Times New Roman" w:hAnsi="Times New Roman"/>
          <w:sz w:val="28"/>
          <w:szCs w:val="28"/>
          <w:lang w:eastAsia="ru-RU"/>
        </w:rPr>
        <w:t>Тест орындалуының жалпы уақыты – 50 минут.</w:t>
      </w:r>
    </w:p>
    <w:p w14:paraId="497C6633" w14:textId="77777777" w:rsidR="001864B6" w:rsidRPr="00AF5B48" w:rsidRDefault="001864B6" w:rsidP="001864B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5B48">
        <w:rPr>
          <w:rFonts w:ascii="Times New Roman" w:eastAsia="Times New Roman" w:hAnsi="Times New Roman"/>
          <w:b/>
          <w:sz w:val="28"/>
          <w:szCs w:val="28"/>
          <w:lang w:eastAsia="ru-RU"/>
        </w:rPr>
        <w:t>6. Тестiнiң бiр нұсқасындағы тапсырмалар саны:</w:t>
      </w:r>
    </w:p>
    <w:p w14:paraId="44699475" w14:textId="77777777" w:rsidR="001864B6" w:rsidRPr="00AF5B48" w:rsidRDefault="001864B6" w:rsidP="001864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B48">
        <w:rPr>
          <w:rFonts w:ascii="Times New Roman" w:eastAsia="Times New Roman" w:hAnsi="Times New Roman"/>
          <w:sz w:val="28"/>
          <w:szCs w:val="28"/>
          <w:lang w:eastAsia="ru-RU"/>
        </w:rPr>
        <w:t>Тестінің бір нұсқасында – 20 тапсырма.</w:t>
      </w:r>
    </w:p>
    <w:p w14:paraId="217135DB" w14:textId="77777777" w:rsidR="001864B6" w:rsidRPr="00AF5B48" w:rsidRDefault="001864B6" w:rsidP="001864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B48">
        <w:rPr>
          <w:rFonts w:ascii="Times New Roman" w:eastAsia="Times New Roman" w:hAnsi="Times New Roman"/>
          <w:sz w:val="28"/>
          <w:szCs w:val="28"/>
          <w:lang w:eastAsia="ru-RU"/>
        </w:rPr>
        <w:t>Қиындық деңгейі бойынша тест тапсырмаларының бөлінуі:</w:t>
      </w:r>
    </w:p>
    <w:p w14:paraId="0F2BD4E0" w14:textId="77777777" w:rsidR="001864B6" w:rsidRPr="00AF5B48" w:rsidRDefault="001864B6" w:rsidP="001864B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B48">
        <w:rPr>
          <w:rFonts w:ascii="Times New Roman" w:eastAsia="Times New Roman" w:hAnsi="Times New Roman"/>
          <w:sz w:val="28"/>
          <w:szCs w:val="28"/>
          <w:lang w:eastAsia="ru-RU"/>
        </w:rPr>
        <w:t>жеңіл (A) – 6 тапсырма (30%);</w:t>
      </w:r>
    </w:p>
    <w:p w14:paraId="1F923F56" w14:textId="77777777" w:rsidR="001864B6" w:rsidRPr="00AF5B48" w:rsidRDefault="001864B6" w:rsidP="001864B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B48">
        <w:rPr>
          <w:rFonts w:ascii="Times New Roman" w:eastAsia="Times New Roman" w:hAnsi="Times New Roman"/>
          <w:sz w:val="28"/>
          <w:szCs w:val="28"/>
          <w:lang w:eastAsia="ru-RU"/>
        </w:rPr>
        <w:t>орташа (B) – 8 тапсырма (40%);</w:t>
      </w:r>
    </w:p>
    <w:p w14:paraId="4894954B" w14:textId="77777777" w:rsidR="001864B6" w:rsidRPr="0092180D" w:rsidRDefault="001864B6" w:rsidP="001864B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B48">
        <w:rPr>
          <w:rFonts w:ascii="Times New Roman" w:eastAsia="Times New Roman" w:hAnsi="Times New Roman"/>
          <w:sz w:val="28"/>
          <w:szCs w:val="28"/>
          <w:lang w:eastAsia="ru-RU"/>
        </w:rPr>
        <w:t>қиын (C) – 6 тапсырма (30%).</w:t>
      </w:r>
    </w:p>
    <w:p w14:paraId="073029ED" w14:textId="77777777" w:rsidR="001864B6" w:rsidRPr="00AF5B48" w:rsidRDefault="001864B6" w:rsidP="001864B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5B48">
        <w:rPr>
          <w:rFonts w:ascii="Times New Roman" w:eastAsia="Times New Roman" w:hAnsi="Times New Roman"/>
          <w:b/>
          <w:sz w:val="28"/>
          <w:szCs w:val="28"/>
          <w:lang w:eastAsia="ru-RU"/>
        </w:rPr>
        <w:t>7. Тапсырма формасы:</w:t>
      </w:r>
    </w:p>
    <w:p w14:paraId="5DC52E1B" w14:textId="77777777" w:rsidR="001864B6" w:rsidRPr="0092180D" w:rsidRDefault="001864B6" w:rsidP="001864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B48">
        <w:rPr>
          <w:rFonts w:ascii="Times New Roman" w:eastAsia="Times New Roman" w:hAnsi="Times New Roman"/>
          <w:sz w:val="28"/>
          <w:szCs w:val="28"/>
          <w:lang w:eastAsia="ru-RU"/>
        </w:rPr>
        <w:t>Тест тапсырмалары берілген жауаптар нұсқасының ішінен бір немесе бірнеше дұрыс жауапты таңдауды қажет ететін жабық формада ұсынылған.</w:t>
      </w:r>
    </w:p>
    <w:p w14:paraId="7086A6CF" w14:textId="77777777" w:rsidR="001864B6" w:rsidRPr="00AF5B48" w:rsidRDefault="001864B6" w:rsidP="001864B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F5B48">
        <w:rPr>
          <w:rFonts w:ascii="Times New Roman" w:hAnsi="Times New Roman"/>
          <w:b/>
          <w:sz w:val="28"/>
          <w:szCs w:val="28"/>
          <w:lang w:eastAsia="ru-RU"/>
        </w:rPr>
        <w:t>8. Тапсырманың орындалуын бағалау:</w:t>
      </w:r>
    </w:p>
    <w:p w14:paraId="78BA4DB4" w14:textId="77777777" w:rsidR="001864B6" w:rsidRPr="0092180D" w:rsidRDefault="001864B6" w:rsidP="001864B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B48">
        <w:rPr>
          <w:rFonts w:ascii="Times New Roman" w:hAnsi="Times New Roman"/>
          <w:sz w:val="28"/>
          <w:szCs w:val="28"/>
        </w:rPr>
        <w:t>Т</w:t>
      </w:r>
      <w:r w:rsidRPr="00AF5B48">
        <w:rPr>
          <w:rFonts w:ascii="Times New Roman" w:hAnsi="Times New Roman"/>
          <w:sz w:val="28"/>
          <w:szCs w:val="28"/>
          <w:lang w:val="kk-KZ"/>
        </w:rPr>
        <w:t>үсуші</w:t>
      </w:r>
      <w:r w:rsidRPr="00AF5B48">
        <w:rPr>
          <w:rFonts w:ascii="Times New Roman" w:hAnsi="Times New Roman"/>
          <w:sz w:val="28"/>
          <w:szCs w:val="28"/>
        </w:rPr>
        <w:t xml:space="preserve"> тест тапсырмаларында берілген жауап ңұсқаларынан дұрыс жауаптың барлығын белгілеп, толық жауап беруі керек. Толық жауапты таңдаған жағдайда </w:t>
      </w:r>
      <w:r w:rsidRPr="00AF5B48">
        <w:rPr>
          <w:rFonts w:ascii="Times New Roman" w:hAnsi="Times New Roman"/>
          <w:sz w:val="28"/>
          <w:szCs w:val="28"/>
          <w:lang w:val="kk-KZ"/>
        </w:rPr>
        <w:t>түсуші</w:t>
      </w:r>
      <w:r w:rsidRPr="00AF5B48">
        <w:rPr>
          <w:rFonts w:ascii="Times New Roman" w:hAnsi="Times New Roman"/>
          <w:sz w:val="28"/>
          <w:szCs w:val="28"/>
        </w:rPr>
        <w:t xml:space="preserve"> 2 балл жинайды. Жіберілген бір қате үшін 1 балл, екі немесе одан көп қате жауап үшін </w:t>
      </w:r>
      <w:r w:rsidRPr="00AF5B48">
        <w:rPr>
          <w:rFonts w:ascii="Times New Roman" w:hAnsi="Times New Roman"/>
          <w:sz w:val="28"/>
          <w:szCs w:val="28"/>
          <w:lang w:val="kk-KZ"/>
        </w:rPr>
        <w:t>түсушіге</w:t>
      </w:r>
      <w:r w:rsidRPr="00AF5B48">
        <w:rPr>
          <w:rFonts w:ascii="Times New Roman" w:hAnsi="Times New Roman"/>
          <w:sz w:val="28"/>
          <w:szCs w:val="28"/>
        </w:rPr>
        <w:t xml:space="preserve"> 0 балл беріледі. </w:t>
      </w:r>
      <w:r w:rsidRPr="00AF5B48">
        <w:rPr>
          <w:rFonts w:ascii="Times New Roman" w:hAnsi="Times New Roman"/>
          <w:sz w:val="28"/>
          <w:szCs w:val="28"/>
          <w:lang w:val="kk-KZ"/>
        </w:rPr>
        <w:t xml:space="preserve">Түсуші </w:t>
      </w:r>
      <w:r w:rsidRPr="00AF5B48">
        <w:rPr>
          <w:rFonts w:ascii="Times New Roman" w:hAnsi="Times New Roman"/>
          <w:sz w:val="28"/>
          <w:szCs w:val="28"/>
        </w:rPr>
        <w:t>дұрыс емес жауапты таңдаса немесе дұрыс жауапты таңдамаса қате болып есептеледі.</w:t>
      </w:r>
    </w:p>
    <w:p w14:paraId="1E43F1FF" w14:textId="77777777" w:rsidR="001864B6" w:rsidRPr="002F2A69" w:rsidRDefault="001864B6" w:rsidP="001864B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F2A69">
        <w:rPr>
          <w:rFonts w:ascii="Times New Roman" w:hAnsi="Times New Roman"/>
          <w:b/>
          <w:bCs/>
          <w:sz w:val="28"/>
          <w:szCs w:val="28"/>
          <w:lang w:val="kk-KZ"/>
        </w:rPr>
        <w:t>9.</w:t>
      </w:r>
      <w:r w:rsidRPr="002F2A69">
        <w:rPr>
          <w:rFonts w:ascii="Times New Roman" w:hAnsi="Times New Roman"/>
          <w:b/>
          <w:sz w:val="28"/>
          <w:szCs w:val="28"/>
          <w:lang w:val="kk-KZ"/>
        </w:rPr>
        <w:t xml:space="preserve"> Ұсынылатын әдебиеттер тізімі:</w:t>
      </w:r>
    </w:p>
    <w:p w14:paraId="63906A2B" w14:textId="77777777" w:rsidR="00D54CF1" w:rsidRPr="00DA0101" w:rsidRDefault="00D54CF1" w:rsidP="00D54CF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A0101">
        <w:rPr>
          <w:rFonts w:ascii="Times New Roman" w:hAnsi="Times New Roman"/>
          <w:sz w:val="28"/>
          <w:szCs w:val="28"/>
          <w:lang w:val="kk-KZ"/>
        </w:rPr>
        <w:t>1. Глебов И.Т. Конструкции и испытания деревообрабатывающих</w:t>
      </w:r>
    </w:p>
    <w:p w14:paraId="3645ED4E" w14:textId="77777777" w:rsidR="00D54CF1" w:rsidRDefault="00D54CF1" w:rsidP="00D54CF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A0101">
        <w:rPr>
          <w:rFonts w:ascii="Times New Roman" w:hAnsi="Times New Roman"/>
          <w:sz w:val="28"/>
          <w:szCs w:val="28"/>
          <w:lang w:val="kk-KZ"/>
        </w:rPr>
        <w:t>машин. – СПб., Издат.</w:t>
      </w:r>
      <w:r>
        <w:rPr>
          <w:rFonts w:ascii="Times New Roman" w:hAnsi="Times New Roman"/>
          <w:sz w:val="28"/>
          <w:szCs w:val="28"/>
          <w:lang w:val="kk-KZ"/>
        </w:rPr>
        <w:t xml:space="preserve"> «Лань», 2012. – 352 с. 2012 25</w:t>
      </w:r>
    </w:p>
    <w:p w14:paraId="33ADA294" w14:textId="77777777" w:rsidR="00D54CF1" w:rsidRPr="00DA0101" w:rsidRDefault="00D54CF1" w:rsidP="00D54CF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A0101">
        <w:rPr>
          <w:rFonts w:ascii="Times New Roman" w:hAnsi="Times New Roman"/>
          <w:sz w:val="28"/>
          <w:szCs w:val="28"/>
          <w:lang w:val="kk-KZ"/>
        </w:rPr>
        <w:t>2. Глебов И. Т. Решение задач по резанию древесины. – СПб., Издат.</w:t>
      </w:r>
    </w:p>
    <w:p w14:paraId="2742C80E" w14:textId="77777777" w:rsidR="00D54CF1" w:rsidRPr="00DA0101" w:rsidRDefault="00D54CF1" w:rsidP="00D54CF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A0101">
        <w:rPr>
          <w:rFonts w:ascii="Times New Roman" w:hAnsi="Times New Roman"/>
          <w:sz w:val="28"/>
          <w:szCs w:val="28"/>
          <w:lang w:val="kk-KZ"/>
        </w:rPr>
        <w:t>«Лань», 2012. – 256 с. 2012 40</w:t>
      </w:r>
    </w:p>
    <w:p w14:paraId="48019515" w14:textId="77777777" w:rsidR="00D54CF1" w:rsidRPr="00DA0101" w:rsidRDefault="00D54CF1" w:rsidP="00D54CF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A0101">
        <w:rPr>
          <w:rFonts w:ascii="Times New Roman" w:hAnsi="Times New Roman"/>
          <w:sz w:val="28"/>
          <w:szCs w:val="28"/>
          <w:lang w:val="kk-KZ"/>
        </w:rPr>
        <w:t>3. Глебов И.Т. Дереворежущие станки и инструменты. Подготовка</w:t>
      </w:r>
    </w:p>
    <w:p w14:paraId="7FC111DA" w14:textId="77777777" w:rsidR="00D54CF1" w:rsidRPr="00DA0101" w:rsidRDefault="00D54CF1" w:rsidP="00D54CF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A0101">
        <w:rPr>
          <w:rFonts w:ascii="Times New Roman" w:hAnsi="Times New Roman"/>
          <w:sz w:val="28"/>
          <w:szCs w:val="28"/>
          <w:lang w:val="kk-KZ"/>
        </w:rPr>
        <w:t>к тестированию – СПб., Издат. «Лань», 2014. – 130 с. 2014 10</w:t>
      </w:r>
    </w:p>
    <w:p w14:paraId="2CD6E67C" w14:textId="77777777" w:rsidR="00D54CF1" w:rsidRPr="00DA0101" w:rsidRDefault="00D54CF1" w:rsidP="00D54CF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A0101">
        <w:rPr>
          <w:rFonts w:ascii="Times New Roman" w:hAnsi="Times New Roman"/>
          <w:sz w:val="28"/>
          <w:szCs w:val="28"/>
          <w:lang w:val="kk-KZ"/>
        </w:rPr>
        <w:t>4. Глебов И.Т., Глебов В.В. Основы программирования станков с</w:t>
      </w:r>
    </w:p>
    <w:p w14:paraId="4B54FA7D" w14:textId="77777777" w:rsidR="00D54CF1" w:rsidRPr="00DA0101" w:rsidRDefault="00D54CF1" w:rsidP="00D54CF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A0101">
        <w:rPr>
          <w:rFonts w:ascii="Times New Roman" w:hAnsi="Times New Roman"/>
          <w:sz w:val="28"/>
          <w:szCs w:val="28"/>
          <w:lang w:val="kk-KZ"/>
        </w:rPr>
        <w:t>ЧПУ для фрезерования древесины – СПб</w:t>
      </w:r>
      <w:r>
        <w:rPr>
          <w:rFonts w:ascii="Times New Roman" w:hAnsi="Times New Roman"/>
          <w:sz w:val="28"/>
          <w:szCs w:val="28"/>
          <w:lang w:val="kk-KZ"/>
        </w:rPr>
        <w:t>., Издат. «Лань», 2014. –112 с.</w:t>
      </w:r>
    </w:p>
    <w:p w14:paraId="161A6647" w14:textId="77777777" w:rsidR="00D54CF1" w:rsidRPr="00DA0101" w:rsidRDefault="00D54CF1" w:rsidP="00D54CF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A0101">
        <w:rPr>
          <w:rFonts w:ascii="Times New Roman" w:hAnsi="Times New Roman"/>
          <w:sz w:val="28"/>
          <w:szCs w:val="28"/>
          <w:lang w:val="kk-KZ"/>
        </w:rPr>
        <w:t>5. Амалицкий В. В. Деревообрабатывающие станки и инструменты лесопильного и деревообрабатывающего производства. — М.: Лесн. пром-сть, 2002. — 243 с.</w:t>
      </w:r>
    </w:p>
    <w:p w14:paraId="0DD2759B" w14:textId="77777777" w:rsidR="00D54CF1" w:rsidRPr="00DA0101" w:rsidRDefault="00D54CF1" w:rsidP="00D54CF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A0101">
        <w:rPr>
          <w:rFonts w:ascii="Times New Roman" w:hAnsi="Times New Roman"/>
          <w:sz w:val="28"/>
          <w:szCs w:val="28"/>
          <w:lang w:val="kk-KZ"/>
        </w:rPr>
        <w:t>6. Глебов И. Т. Определение степени остроты резца и коэффициента затупления. –Екатеринбург, 2005.</w:t>
      </w:r>
    </w:p>
    <w:p w14:paraId="5DF67D8B" w14:textId="77777777" w:rsidR="00D54CF1" w:rsidRPr="00DA0101" w:rsidRDefault="00D54CF1" w:rsidP="00D54CF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A0101">
        <w:rPr>
          <w:rFonts w:ascii="Times New Roman" w:hAnsi="Times New Roman"/>
          <w:sz w:val="28"/>
          <w:szCs w:val="28"/>
          <w:lang w:val="kk-KZ"/>
        </w:rPr>
        <w:t>7. Глебов И. Т. Исследование динамики процесса резания при цилиндрическом продольном фрезеровании. – Екатеринбург, 2005.</w:t>
      </w:r>
    </w:p>
    <w:p w14:paraId="543B2D37" w14:textId="77777777" w:rsidR="00D54CF1" w:rsidRPr="00DA0101" w:rsidRDefault="00D54CF1" w:rsidP="00D54CF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A0101">
        <w:rPr>
          <w:rFonts w:ascii="Times New Roman" w:hAnsi="Times New Roman"/>
          <w:sz w:val="28"/>
          <w:szCs w:val="28"/>
          <w:lang w:val="kk-KZ"/>
        </w:rPr>
        <w:t>8. В. В. Амалицкий, В. В. Амалицкий,  "Технология деревообработки" /. - 5-е изд., стер. - Москва : Академия, 2009. - 399,</w:t>
      </w:r>
    </w:p>
    <w:p w14:paraId="7D426A26" w14:textId="77777777" w:rsidR="00D54CF1" w:rsidRPr="00DA0101" w:rsidRDefault="00D54CF1" w:rsidP="00D54CF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A0101">
        <w:rPr>
          <w:rFonts w:ascii="Times New Roman" w:hAnsi="Times New Roman"/>
          <w:sz w:val="28"/>
          <w:szCs w:val="28"/>
          <w:lang w:val="kk-KZ"/>
        </w:rPr>
        <w:t>9. Фокин, С.В. Деревообработка: технология и оборудование : учеб. пособие / С. В. Фокин, О. Н. Шпортько. - Ростов н/Д. : Феникс, 2012. - 348 с. - (Среднее проф. образование). - ISBN 978-5-222-19635-9</w:t>
      </w:r>
    </w:p>
    <w:p w14:paraId="77EF2578" w14:textId="77777777" w:rsidR="00D54CF1" w:rsidRPr="00DA0101" w:rsidRDefault="00D54CF1" w:rsidP="00D54CF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A0101">
        <w:rPr>
          <w:rFonts w:ascii="Times New Roman" w:hAnsi="Times New Roman"/>
          <w:sz w:val="28"/>
          <w:szCs w:val="28"/>
          <w:lang w:val="kk-KZ"/>
        </w:rPr>
        <w:lastRenderedPageBreak/>
        <w:t>10. Капустин, А. В. Резание разнопородной древесины с высоким качеством : научное изд. / А. В. Капустин, П. М. Мазуркин. - Йошкар-Ола : МарГТУ, 2007. - 91 с.</w:t>
      </w:r>
    </w:p>
    <w:p w14:paraId="2C7D5B90" w14:textId="77777777" w:rsidR="00D54CF1" w:rsidRPr="00DA0101" w:rsidRDefault="00D54CF1" w:rsidP="00D54CF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A0101">
        <w:rPr>
          <w:rFonts w:ascii="Times New Roman" w:hAnsi="Times New Roman"/>
          <w:sz w:val="28"/>
          <w:szCs w:val="28"/>
          <w:lang w:val="kk-KZ"/>
        </w:rPr>
        <w:t>11. Пижурин А.А., Алексин М.В., Яковенко В.А. и др. Справочник электрика деревообрабатывающего предприятия. – М.: МГУЛ, 2002. – 340 с.</w:t>
      </w:r>
    </w:p>
    <w:p w14:paraId="602E7D99" w14:textId="77777777" w:rsidR="00D54CF1" w:rsidRDefault="00D54CF1" w:rsidP="00D54CF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A0101">
        <w:rPr>
          <w:rFonts w:ascii="Times New Roman" w:hAnsi="Times New Roman"/>
          <w:sz w:val="28"/>
          <w:szCs w:val="28"/>
          <w:lang w:val="kk-KZ"/>
        </w:rPr>
        <w:t>12. Гоберман В.А., Гоберман Л.А. Технология научных исследований – методы, модели, оценки. – М.: МГУЛ, 2002. – 390 с.</w:t>
      </w:r>
    </w:p>
    <w:p w14:paraId="72955210" w14:textId="77777777" w:rsidR="00D54CF1" w:rsidRPr="0082287A" w:rsidRDefault="00D54CF1" w:rsidP="00D54CF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2287A">
        <w:rPr>
          <w:rFonts w:ascii="Times New Roman" w:hAnsi="Times New Roman"/>
          <w:sz w:val="28"/>
          <w:szCs w:val="28"/>
          <w:lang w:val="kk-KZ"/>
        </w:rPr>
        <w:t>Глебов И.Т.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2287A">
        <w:rPr>
          <w:rFonts w:ascii="Times New Roman" w:hAnsi="Times New Roman"/>
          <w:sz w:val="28"/>
          <w:szCs w:val="28"/>
          <w:lang w:val="kk-KZ"/>
        </w:rPr>
        <w:t>Оборудование отрасли: конструкции и эксплуатация де-</w:t>
      </w:r>
    </w:p>
    <w:p w14:paraId="657A16D6" w14:textId="77777777" w:rsidR="00D54CF1" w:rsidRPr="0082287A" w:rsidRDefault="00D54CF1" w:rsidP="00D54CF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2287A">
        <w:rPr>
          <w:rFonts w:ascii="Times New Roman" w:hAnsi="Times New Roman"/>
          <w:sz w:val="28"/>
          <w:szCs w:val="28"/>
          <w:lang w:val="kk-KZ"/>
        </w:rPr>
        <w:t>ревообрабатывающих машин. Учебное пособие – Екатеринбург:</w:t>
      </w:r>
    </w:p>
    <w:p w14:paraId="17CB06A8" w14:textId="77777777" w:rsidR="00D54CF1" w:rsidRDefault="00D54CF1" w:rsidP="00D54CF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2287A">
        <w:rPr>
          <w:rFonts w:ascii="Times New Roman" w:hAnsi="Times New Roman"/>
          <w:sz w:val="28"/>
          <w:szCs w:val="28"/>
          <w:lang w:val="kk-KZ"/>
        </w:rPr>
        <w:t>Урал. гос. лесотехн. ун-т, 2004. – 286 с.</w:t>
      </w:r>
    </w:p>
    <w:p w14:paraId="62CB189F" w14:textId="77777777" w:rsidR="00D54CF1" w:rsidRDefault="00D54CF1" w:rsidP="00D54CF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744B">
        <w:rPr>
          <w:rFonts w:ascii="Times New Roman" w:hAnsi="Times New Roman"/>
          <w:sz w:val="28"/>
          <w:szCs w:val="28"/>
          <w:lang w:val="kk-KZ"/>
        </w:rPr>
        <w:t>Филонов, А. А.Ф55 Технология деревообработки [Текст] : учеб. пособие / А. А. Филонов ; Фед. агентство по образованию, ГОУ ВПО «ВГЛТА». − Воронеж, 2008. − 116 с.</w:t>
      </w:r>
    </w:p>
    <w:p w14:paraId="247C7171" w14:textId="77777777" w:rsidR="00D54CF1" w:rsidRPr="00DA0101" w:rsidRDefault="00D54CF1" w:rsidP="00D54CF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45C0C">
        <w:rPr>
          <w:rFonts w:ascii="Times New Roman" w:hAnsi="Times New Roman"/>
          <w:sz w:val="28"/>
          <w:szCs w:val="28"/>
          <w:lang w:val="kk-KZ"/>
        </w:rPr>
        <w:t>Амалицкий В. В.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5C0C">
        <w:rPr>
          <w:rFonts w:ascii="Times New Roman" w:hAnsi="Times New Roman"/>
          <w:sz w:val="28"/>
          <w:szCs w:val="28"/>
          <w:lang w:val="kk-KZ"/>
        </w:rPr>
        <w:t>Деревообрабатывающие станки и инструменты: Учебник для сред. проф. образования / В. В. Амалицкий, В. В. Амалицкий. — М.: Издательский центр «Академия», 2002. —400 с.</w:t>
      </w:r>
    </w:p>
    <w:p w14:paraId="5518C22F" w14:textId="77777777" w:rsidR="00D54CF1" w:rsidRDefault="00D54CF1" w:rsidP="00D54CF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A0101">
        <w:rPr>
          <w:rFonts w:ascii="Times New Roman" w:hAnsi="Times New Roman"/>
          <w:sz w:val="28"/>
          <w:szCs w:val="28"/>
          <w:lang w:val="kk-KZ"/>
        </w:rPr>
        <w:t>13. Глебов И.Т., Глухих В.В., Назаров И.В. Научно-техническое творчество. – Екатеринбург, УГЛТУ, 2002. – 264 с.</w:t>
      </w:r>
    </w:p>
    <w:p w14:paraId="31DE5F84" w14:textId="77777777" w:rsidR="00D54CF1" w:rsidRDefault="00D54CF1" w:rsidP="00D54CF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3B0307A5" w14:textId="77777777" w:rsidR="00D54CF1" w:rsidRPr="00DA0101" w:rsidRDefault="00D54CF1" w:rsidP="00D54CF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7E4923B9" w14:textId="77777777" w:rsidR="00D54CF1" w:rsidRDefault="00D54CF1" w:rsidP="00D54C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sectPr w:rsidR="00D54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EB"/>
    <w:rsid w:val="001368EB"/>
    <w:rsid w:val="001864B6"/>
    <w:rsid w:val="0048348D"/>
    <w:rsid w:val="005F15A8"/>
    <w:rsid w:val="007A5199"/>
    <w:rsid w:val="00B364A7"/>
    <w:rsid w:val="00C56FEC"/>
    <w:rsid w:val="00D54CF1"/>
    <w:rsid w:val="00D93D70"/>
    <w:rsid w:val="00F4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1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D54C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54CF1"/>
  </w:style>
  <w:style w:type="paragraph" w:styleId="a3">
    <w:name w:val="List Paragraph"/>
    <w:basedOn w:val="a"/>
    <w:uiPriority w:val="34"/>
    <w:qFormat/>
    <w:rsid w:val="001864B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D54C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54CF1"/>
  </w:style>
  <w:style w:type="paragraph" w:styleId="a3">
    <w:name w:val="List Paragraph"/>
    <w:basedOn w:val="a"/>
    <w:uiPriority w:val="34"/>
    <w:qFormat/>
    <w:rsid w:val="001864B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Ayaulym Myrzakhan</dc:creator>
  <cp:keywords/>
  <dc:description/>
  <cp:lastModifiedBy>Ақнұр Құмаева</cp:lastModifiedBy>
  <cp:revision>11</cp:revision>
  <dcterms:created xsi:type="dcterms:W3CDTF">2022-04-06T08:45:00Z</dcterms:created>
  <dcterms:modified xsi:type="dcterms:W3CDTF">2024-05-31T05:16:00Z</dcterms:modified>
</cp:coreProperties>
</file>