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D183D" w14:textId="461B4823" w:rsidR="00DF0E14" w:rsidRDefault="00DF0E14" w:rsidP="00DF0E1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B34505" w:rsidRPr="00B34505">
        <w:rPr>
          <w:rFonts w:ascii="Times New Roman" w:hAnsi="Times New Roman"/>
          <w:b/>
          <w:sz w:val="28"/>
          <w:szCs w:val="28"/>
          <w:lang w:val="kk-KZ"/>
        </w:rPr>
        <w:t>Гидрология негіздері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17A7C13E" w14:textId="77777777" w:rsidR="00DF0E14" w:rsidRPr="00DF0E14" w:rsidRDefault="00DF0E14" w:rsidP="00DF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19AD1C47" w14:textId="1137978C" w:rsidR="00DF0E14" w:rsidRPr="00DF0E14" w:rsidRDefault="00BF1942" w:rsidP="00DF0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21227E7A" w14:textId="2AA80005" w:rsidR="00DF0E14" w:rsidRPr="001E5CBD" w:rsidRDefault="00DF0E14" w:rsidP="001E5CBD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F0E14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687A0F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322C1B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DF0E14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 w:rsidR="001E5CBD"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14:paraId="435AC804" w14:textId="77777777" w:rsidR="00DF0E14" w:rsidRDefault="00DF0E14" w:rsidP="00DF0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02F19775" w14:textId="77777777" w:rsidR="00402778" w:rsidRDefault="00402778" w:rsidP="00076EA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32A6F9" w14:textId="21DEFF37" w:rsidR="0048247E" w:rsidRDefault="001E5CBD" w:rsidP="00076EA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DF0E14" w:rsidRPr="001E5CB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="00DF0E14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="00761CE9"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="00DF0E14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6B3C6569" w14:textId="77777777" w:rsidR="00076EA4" w:rsidRPr="00F9467E" w:rsidRDefault="00076EA4" w:rsidP="00076EA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94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M0</w:t>
      </w:r>
      <w:r w:rsidR="00280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8</w:t>
      </w:r>
      <w:r w:rsidR="00DF3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r w:rsidR="00B34505" w:rsidRPr="00B34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–</w:t>
      </w:r>
      <w:r w:rsidR="00B34505" w:rsidRPr="00B34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Гидрология</w:t>
      </w:r>
    </w:p>
    <w:p w14:paraId="070B6DE0" w14:textId="77777777" w:rsidR="00F9467E" w:rsidRPr="00F9467E" w:rsidRDefault="00F9467E" w:rsidP="00F9467E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5C82E03F" w14:textId="77777777" w:rsidR="00B34505" w:rsidRDefault="00F9467E" w:rsidP="001E5CBD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3. Тест мазмұны </w:t>
      </w:r>
      <w:r w:rsidR="00B34505" w:rsidRPr="00B34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«Гидрология негіздері» </w:t>
      </w:r>
      <w:r w:rsidRPr="00F946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пәні бойынша тақырыптарды қамтиды. Тапсырмалар қазақ тілінде берілген.</w:t>
      </w: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418"/>
        <w:gridCol w:w="1134"/>
      </w:tblGrid>
      <w:tr w:rsidR="00076EA4" w:rsidRPr="00DF3370" w14:paraId="65B5D77A" w14:textId="77777777" w:rsidTr="00175AF0">
        <w:tc>
          <w:tcPr>
            <w:tcW w:w="500" w:type="dxa"/>
            <w:vAlign w:val="center"/>
          </w:tcPr>
          <w:p w14:paraId="23E1C1BB" w14:textId="77777777" w:rsidR="00076EA4" w:rsidRPr="00DF3370" w:rsidRDefault="00076EA4" w:rsidP="00322D6A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378" w:type="dxa"/>
            <w:vAlign w:val="center"/>
          </w:tcPr>
          <w:p w14:paraId="26D1EB8A" w14:textId="77777777" w:rsidR="00076EA4" w:rsidRPr="00DF3370" w:rsidRDefault="00076EA4" w:rsidP="0078589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18" w:type="dxa"/>
            <w:vAlign w:val="center"/>
          </w:tcPr>
          <w:p w14:paraId="5E45E758" w14:textId="77777777" w:rsidR="00076EA4" w:rsidRPr="00DF3370" w:rsidRDefault="00076EA4" w:rsidP="00B3450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134" w:type="dxa"/>
            <w:vAlign w:val="center"/>
          </w:tcPr>
          <w:p w14:paraId="3AC90F7C" w14:textId="77777777" w:rsidR="00076EA4" w:rsidRPr="00DF3370" w:rsidRDefault="00076EA4" w:rsidP="00B345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4E63CCD5" w14:textId="77777777" w:rsidR="00076EA4" w:rsidRPr="00DF3370" w:rsidRDefault="00076EA4" w:rsidP="00B345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076EA4" w:rsidRPr="00DF3370" w14:paraId="0324D296" w14:textId="77777777" w:rsidTr="00175AF0">
        <w:trPr>
          <w:trHeight w:val="303"/>
        </w:trPr>
        <w:tc>
          <w:tcPr>
            <w:tcW w:w="500" w:type="dxa"/>
          </w:tcPr>
          <w:p w14:paraId="0C1843D5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378" w:type="dxa"/>
          </w:tcPr>
          <w:p w14:paraId="19EEF40F" w14:textId="77777777" w:rsidR="00076EA4" w:rsidRPr="00DF3370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Гидрология жөнінде кіріспе мәліметтер. </w:t>
            </w:r>
            <w:r w:rsidRPr="00DF337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Гидрологияның қысқаша даму тарихы. </w:t>
            </w:r>
          </w:p>
        </w:tc>
        <w:tc>
          <w:tcPr>
            <w:tcW w:w="1418" w:type="dxa"/>
            <w:vAlign w:val="center"/>
          </w:tcPr>
          <w:p w14:paraId="7F15A755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</w:t>
            </w:r>
            <w:r w:rsidRPr="00DF3370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A</w:t>
            </w:r>
          </w:p>
          <w:p w14:paraId="7CC15772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</w:t>
            </w:r>
            <w:r w:rsidRPr="00DF3370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A</w:t>
            </w:r>
          </w:p>
        </w:tc>
        <w:tc>
          <w:tcPr>
            <w:tcW w:w="1134" w:type="dxa"/>
            <w:vAlign w:val="center"/>
          </w:tcPr>
          <w:p w14:paraId="20449C17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DF3370" w14:paraId="6B57BE23" w14:textId="77777777" w:rsidTr="00175AF0">
        <w:trPr>
          <w:trHeight w:val="309"/>
        </w:trPr>
        <w:tc>
          <w:tcPr>
            <w:tcW w:w="500" w:type="dxa"/>
          </w:tcPr>
          <w:p w14:paraId="36AF68C2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0252B106" w14:textId="77777777" w:rsidR="00076EA4" w:rsidRPr="00DF3370" w:rsidRDefault="00076EA4" w:rsidP="00B345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</w:rPr>
              <w:t xml:space="preserve">Гидросфера. </w:t>
            </w:r>
            <w:r w:rsidRPr="00DF337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Су ресурстары. Судың Жер шарында таралуы. Аумақтың сумен қамтамасыз етілуі. </w:t>
            </w:r>
          </w:p>
        </w:tc>
        <w:tc>
          <w:tcPr>
            <w:tcW w:w="1418" w:type="dxa"/>
            <w:vAlign w:val="center"/>
          </w:tcPr>
          <w:p w14:paraId="395DF5CB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1A</w:t>
            </w:r>
          </w:p>
          <w:p w14:paraId="64AB3294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1B</w:t>
            </w:r>
          </w:p>
        </w:tc>
        <w:tc>
          <w:tcPr>
            <w:tcW w:w="1134" w:type="dxa"/>
            <w:vAlign w:val="center"/>
          </w:tcPr>
          <w:p w14:paraId="16C053B3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DF3370" w14:paraId="6CEC3FE9" w14:textId="77777777" w:rsidTr="00175AF0">
        <w:trPr>
          <w:trHeight w:val="272"/>
        </w:trPr>
        <w:tc>
          <w:tcPr>
            <w:tcW w:w="500" w:type="dxa"/>
          </w:tcPr>
          <w:p w14:paraId="202622D4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7212D7E2" w14:textId="77777777" w:rsidR="00076EA4" w:rsidRPr="00DF3370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 нысандарының және олардың алаптарының су және жылу теңдестігі жөніндегі түсінік. Теңдестіктің құрамдас мүшелері және оларды анықтау. </w:t>
            </w:r>
            <w:r w:rsidRPr="00DF3370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7F0F422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1B</w:t>
            </w:r>
          </w:p>
          <w:p w14:paraId="51D2A015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1A</w:t>
            </w:r>
          </w:p>
        </w:tc>
        <w:tc>
          <w:tcPr>
            <w:tcW w:w="1134" w:type="dxa"/>
            <w:vAlign w:val="center"/>
          </w:tcPr>
          <w:p w14:paraId="18541668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DF3370" w14:paraId="48240E8E" w14:textId="77777777" w:rsidTr="00175AF0">
        <w:trPr>
          <w:trHeight w:val="277"/>
        </w:trPr>
        <w:tc>
          <w:tcPr>
            <w:tcW w:w="500" w:type="dxa"/>
          </w:tcPr>
          <w:p w14:paraId="3E5CCD53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093DB06A" w14:textId="77777777" w:rsidR="00076EA4" w:rsidRPr="00DF3370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қорлары. Су ресурстары. Су-шаруашылық мәселелері.</w:t>
            </w:r>
          </w:p>
        </w:tc>
        <w:tc>
          <w:tcPr>
            <w:tcW w:w="1418" w:type="dxa"/>
            <w:vAlign w:val="center"/>
          </w:tcPr>
          <w:p w14:paraId="1EA57C05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1A</w:t>
            </w:r>
          </w:p>
          <w:p w14:paraId="4D93976B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1B</w:t>
            </w:r>
          </w:p>
        </w:tc>
        <w:tc>
          <w:tcPr>
            <w:tcW w:w="1134" w:type="dxa"/>
            <w:vAlign w:val="center"/>
          </w:tcPr>
          <w:p w14:paraId="3224C847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DF3370" w14:paraId="2621257F" w14:textId="77777777" w:rsidTr="00175AF0">
        <w:trPr>
          <w:trHeight w:val="236"/>
        </w:trPr>
        <w:tc>
          <w:tcPr>
            <w:tcW w:w="500" w:type="dxa"/>
          </w:tcPr>
          <w:p w14:paraId="2A4F315B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3B254CBF" w14:textId="77777777" w:rsidR="00076EA4" w:rsidRPr="00DF3370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Әлемдік мұхит жөніндегі жалпы мәліметтер. Теңіздер. Батиграфиялық қисық.  Мұхит асты қыртыстарының пайда болу теориялары. Мұхит түбі. </w:t>
            </w:r>
          </w:p>
        </w:tc>
        <w:tc>
          <w:tcPr>
            <w:tcW w:w="1418" w:type="dxa"/>
            <w:vAlign w:val="center"/>
          </w:tcPr>
          <w:p w14:paraId="20FE0950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1A</w:t>
            </w:r>
          </w:p>
          <w:p w14:paraId="4CB8184E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1B</w:t>
            </w:r>
          </w:p>
        </w:tc>
        <w:tc>
          <w:tcPr>
            <w:tcW w:w="1134" w:type="dxa"/>
            <w:vAlign w:val="center"/>
          </w:tcPr>
          <w:p w14:paraId="4D8944CC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DF3370" w14:paraId="20432268" w14:textId="77777777" w:rsidTr="00175AF0">
        <w:trPr>
          <w:trHeight w:val="269"/>
        </w:trPr>
        <w:tc>
          <w:tcPr>
            <w:tcW w:w="500" w:type="dxa"/>
          </w:tcPr>
          <w:p w14:paraId="60A83561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6378" w:type="dxa"/>
          </w:tcPr>
          <w:p w14:paraId="3014A594" w14:textId="77777777" w:rsidR="00076EA4" w:rsidRPr="00DF3370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Көлдер жөнінде мәліметтер. Көлдердің қазаншұңқыры, ағындылығы, термикалық ерекшеліктері бойынша түрлері. Гидрологиялық режимі, деңгейлік режимі. </w:t>
            </w:r>
            <w:r w:rsidRPr="00DF3370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320E25A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A</w:t>
            </w:r>
          </w:p>
          <w:p w14:paraId="3F986A64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C</w:t>
            </w:r>
          </w:p>
        </w:tc>
        <w:tc>
          <w:tcPr>
            <w:tcW w:w="1134" w:type="dxa"/>
            <w:vAlign w:val="center"/>
          </w:tcPr>
          <w:p w14:paraId="5536540C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DF3370" w14:paraId="74BC874F" w14:textId="77777777" w:rsidTr="00175AF0">
        <w:trPr>
          <w:trHeight w:val="230"/>
        </w:trPr>
        <w:tc>
          <w:tcPr>
            <w:tcW w:w="500" w:type="dxa"/>
          </w:tcPr>
          <w:p w14:paraId="4A8BC5A6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14:paraId="6F2A5149" w14:textId="77777777" w:rsidR="00076EA4" w:rsidRPr="00DF3370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Мұздықтар жөнінде мәліметтер Материктік және таулық мұздықтар. Мұздықтардың қоректенуі және абляция. Мұздықтардың гидрологиялық рөлі.</w:t>
            </w:r>
          </w:p>
        </w:tc>
        <w:tc>
          <w:tcPr>
            <w:tcW w:w="1418" w:type="dxa"/>
            <w:vAlign w:val="center"/>
          </w:tcPr>
          <w:p w14:paraId="457D5182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  <w:p w14:paraId="73ACC8F5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C</w:t>
            </w:r>
          </w:p>
        </w:tc>
        <w:tc>
          <w:tcPr>
            <w:tcW w:w="1134" w:type="dxa"/>
            <w:vAlign w:val="center"/>
          </w:tcPr>
          <w:p w14:paraId="46A64BF3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DF3370" w14:paraId="40723DC4" w14:textId="77777777" w:rsidTr="00175AF0">
        <w:trPr>
          <w:trHeight w:val="375"/>
        </w:trPr>
        <w:tc>
          <w:tcPr>
            <w:tcW w:w="500" w:type="dxa"/>
          </w:tcPr>
          <w:p w14:paraId="7F9FE053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336DCF75" w14:textId="77777777" w:rsidR="00076EA4" w:rsidRPr="00DF3370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3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Батпақтар жөнінде мәліметтер. Батпақтардың  макро– және микрорельефтері. Батпақтардың гидрологиялық рөлі.</w:t>
            </w:r>
          </w:p>
        </w:tc>
        <w:tc>
          <w:tcPr>
            <w:tcW w:w="1418" w:type="dxa"/>
            <w:vAlign w:val="center"/>
          </w:tcPr>
          <w:p w14:paraId="16BC865C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  <w:p w14:paraId="597B3C81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</w:tc>
        <w:tc>
          <w:tcPr>
            <w:tcW w:w="1134" w:type="dxa"/>
            <w:vAlign w:val="center"/>
          </w:tcPr>
          <w:p w14:paraId="67CD0CD5" w14:textId="77777777" w:rsidR="00076EA4" w:rsidRPr="00DF3370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DF3370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687A0F" w14:paraId="488861F8" w14:textId="77777777" w:rsidTr="00175AF0">
        <w:trPr>
          <w:trHeight w:val="268"/>
        </w:trPr>
        <w:tc>
          <w:tcPr>
            <w:tcW w:w="500" w:type="dxa"/>
          </w:tcPr>
          <w:p w14:paraId="79B861BD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378" w:type="dxa"/>
          </w:tcPr>
          <w:p w14:paraId="318A9230" w14:textId="77777777" w:rsidR="00076EA4" w:rsidRPr="00687A0F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Гидрографиялық жүйе, оның бөліктері, өзендер желісі. </w:t>
            </w:r>
            <w:r w:rsidRPr="00687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Өзен желісінің сандық сипаттамалары.</w:t>
            </w:r>
          </w:p>
        </w:tc>
        <w:tc>
          <w:tcPr>
            <w:tcW w:w="1418" w:type="dxa"/>
            <w:vAlign w:val="center"/>
          </w:tcPr>
          <w:p w14:paraId="2C16FF19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C</w:t>
            </w:r>
          </w:p>
          <w:p w14:paraId="09453CC0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C</w:t>
            </w:r>
          </w:p>
        </w:tc>
        <w:tc>
          <w:tcPr>
            <w:tcW w:w="1134" w:type="dxa"/>
            <w:vAlign w:val="center"/>
          </w:tcPr>
          <w:p w14:paraId="40383CFC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687A0F" w14:paraId="222E73A0" w14:textId="77777777" w:rsidTr="00175AF0">
        <w:trPr>
          <w:trHeight w:val="268"/>
        </w:trPr>
        <w:tc>
          <w:tcPr>
            <w:tcW w:w="500" w:type="dxa"/>
          </w:tcPr>
          <w:p w14:paraId="33233971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378" w:type="dxa"/>
          </w:tcPr>
          <w:p w14:paraId="695F6F6D" w14:textId="77777777" w:rsidR="00076EA4" w:rsidRPr="00687A0F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7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Өзендер алабы. Жербетілік және жерасты су </w:t>
            </w:r>
            <w:r w:rsidRPr="00687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жинау алаптары. Өзен алабының морфологиясы мен морфометриясы.</w:t>
            </w:r>
          </w:p>
        </w:tc>
        <w:tc>
          <w:tcPr>
            <w:tcW w:w="1418" w:type="dxa"/>
            <w:vAlign w:val="center"/>
          </w:tcPr>
          <w:p w14:paraId="0D429E77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lastRenderedPageBreak/>
              <w:t>1</w:t>
            </w: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  <w:p w14:paraId="4FC5E3FE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lastRenderedPageBreak/>
              <w:t>1</w:t>
            </w: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</w:tc>
        <w:tc>
          <w:tcPr>
            <w:tcW w:w="1134" w:type="dxa"/>
            <w:vAlign w:val="center"/>
          </w:tcPr>
          <w:p w14:paraId="75C859EB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lastRenderedPageBreak/>
              <w:t>2</w:t>
            </w:r>
          </w:p>
        </w:tc>
      </w:tr>
      <w:tr w:rsidR="00076EA4" w:rsidRPr="00687A0F" w14:paraId="7E5C6562" w14:textId="77777777" w:rsidTr="00175AF0">
        <w:trPr>
          <w:trHeight w:val="268"/>
        </w:trPr>
        <w:tc>
          <w:tcPr>
            <w:tcW w:w="500" w:type="dxa"/>
          </w:tcPr>
          <w:p w14:paraId="6B16804A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6378" w:type="dxa"/>
          </w:tcPr>
          <w:p w14:paraId="59447571" w14:textId="77777777" w:rsidR="00076EA4" w:rsidRPr="00687A0F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7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Өзендер аңғары. Аңғардың анықтамасы. Аңғарлардың элементтері, түрлері, дамуы. Аңғарлардың гидрологиялық рөлі. </w:t>
            </w:r>
          </w:p>
        </w:tc>
        <w:tc>
          <w:tcPr>
            <w:tcW w:w="1418" w:type="dxa"/>
            <w:vAlign w:val="center"/>
          </w:tcPr>
          <w:p w14:paraId="325A52E2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1C</w:t>
            </w:r>
          </w:p>
          <w:p w14:paraId="4E2A71FB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1B</w:t>
            </w:r>
          </w:p>
        </w:tc>
        <w:tc>
          <w:tcPr>
            <w:tcW w:w="1134" w:type="dxa"/>
            <w:vAlign w:val="center"/>
          </w:tcPr>
          <w:p w14:paraId="4D6387C5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687A0F" w14:paraId="1188796D" w14:textId="77777777" w:rsidTr="00175AF0">
        <w:trPr>
          <w:trHeight w:val="268"/>
        </w:trPr>
        <w:tc>
          <w:tcPr>
            <w:tcW w:w="500" w:type="dxa"/>
          </w:tcPr>
          <w:p w14:paraId="39AA521E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378" w:type="dxa"/>
          </w:tcPr>
          <w:p w14:paraId="561D29EE" w14:textId="77777777" w:rsidR="00076EA4" w:rsidRPr="00687A0F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7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Өзен арнасы, арналық құрылымдар. Арнаның иректелуі және тармақталуы. Арнаның көлденең қимасы. </w:t>
            </w:r>
          </w:p>
        </w:tc>
        <w:tc>
          <w:tcPr>
            <w:tcW w:w="1418" w:type="dxa"/>
            <w:vAlign w:val="center"/>
          </w:tcPr>
          <w:p w14:paraId="37DE71EB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1C</w:t>
            </w:r>
          </w:p>
          <w:p w14:paraId="6BC511C5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1C</w:t>
            </w:r>
          </w:p>
        </w:tc>
        <w:tc>
          <w:tcPr>
            <w:tcW w:w="1134" w:type="dxa"/>
            <w:vAlign w:val="center"/>
          </w:tcPr>
          <w:p w14:paraId="0247A4C3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687A0F" w14:paraId="37EB983A" w14:textId="77777777" w:rsidTr="00175AF0">
        <w:trPr>
          <w:trHeight w:val="268"/>
        </w:trPr>
        <w:tc>
          <w:tcPr>
            <w:tcW w:w="500" w:type="dxa"/>
          </w:tcPr>
          <w:p w14:paraId="3BA70100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378" w:type="dxa"/>
          </w:tcPr>
          <w:p w14:paraId="10DE2289" w14:textId="77777777" w:rsidR="00076EA4" w:rsidRPr="00687A0F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7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Өзендердің гидрологиялық режимі. Ағынды гидрографы. Ағындының сипаттамалары. Ағындының өлшем бірліктері. </w:t>
            </w:r>
          </w:p>
        </w:tc>
        <w:tc>
          <w:tcPr>
            <w:tcW w:w="1418" w:type="dxa"/>
            <w:vAlign w:val="center"/>
          </w:tcPr>
          <w:p w14:paraId="34DFAAD3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C</w:t>
            </w:r>
          </w:p>
          <w:p w14:paraId="03A93E51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B</w:t>
            </w:r>
          </w:p>
        </w:tc>
        <w:tc>
          <w:tcPr>
            <w:tcW w:w="1134" w:type="dxa"/>
            <w:vAlign w:val="center"/>
          </w:tcPr>
          <w:p w14:paraId="0EC85EDA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687A0F" w14:paraId="7722A55A" w14:textId="77777777" w:rsidTr="00175AF0">
        <w:trPr>
          <w:trHeight w:val="268"/>
        </w:trPr>
        <w:tc>
          <w:tcPr>
            <w:tcW w:w="500" w:type="dxa"/>
          </w:tcPr>
          <w:p w14:paraId="643BCA66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378" w:type="dxa"/>
          </w:tcPr>
          <w:p w14:paraId="64D0A962" w14:textId="77777777" w:rsidR="00076EA4" w:rsidRPr="00687A0F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7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Өзендердің қоректену көздері. Таулы аймақта биіктік бойымен қоректену көздерінің өзгеруі.  Өзендердің су режиміне байланысты жіктеулері. </w:t>
            </w:r>
          </w:p>
        </w:tc>
        <w:tc>
          <w:tcPr>
            <w:tcW w:w="1418" w:type="dxa"/>
            <w:vAlign w:val="center"/>
          </w:tcPr>
          <w:p w14:paraId="33FEF7E2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1C</w:t>
            </w:r>
          </w:p>
          <w:p w14:paraId="5778666D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1B</w:t>
            </w:r>
          </w:p>
        </w:tc>
        <w:tc>
          <w:tcPr>
            <w:tcW w:w="1134" w:type="dxa"/>
            <w:vAlign w:val="center"/>
          </w:tcPr>
          <w:p w14:paraId="40FE4ED2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687A0F" w14:paraId="58965545" w14:textId="77777777" w:rsidTr="00175AF0">
        <w:trPr>
          <w:trHeight w:val="268"/>
        </w:trPr>
        <w:tc>
          <w:tcPr>
            <w:tcW w:w="500" w:type="dxa"/>
          </w:tcPr>
          <w:p w14:paraId="072E7073" w14:textId="77777777" w:rsidR="00076EA4" w:rsidRPr="00BF1942" w:rsidRDefault="00076EA4" w:rsidP="00322D6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194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6378" w:type="dxa"/>
          </w:tcPr>
          <w:p w14:paraId="1B9C9DE8" w14:textId="77777777" w:rsidR="00076EA4" w:rsidRPr="00687A0F" w:rsidRDefault="00076EA4" w:rsidP="00B3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7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 режимінің фазалары, олардың сипаттамалары. Гидрологиялық аудандастыру. Өзендердің  М.И.Львович бойынша жіктелуі. </w:t>
            </w:r>
          </w:p>
        </w:tc>
        <w:tc>
          <w:tcPr>
            <w:tcW w:w="1418" w:type="dxa"/>
            <w:vAlign w:val="center"/>
          </w:tcPr>
          <w:p w14:paraId="6262949C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A</w:t>
            </w:r>
          </w:p>
          <w:p w14:paraId="7AEC21E0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1</w:t>
            </w: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en-US" w:eastAsia="ko-KR"/>
              </w:rPr>
              <w:t>A</w:t>
            </w:r>
          </w:p>
        </w:tc>
        <w:tc>
          <w:tcPr>
            <w:tcW w:w="1134" w:type="dxa"/>
            <w:vAlign w:val="center"/>
          </w:tcPr>
          <w:p w14:paraId="4FDC7C38" w14:textId="77777777" w:rsidR="00076EA4" w:rsidRPr="00687A0F" w:rsidRDefault="00076EA4" w:rsidP="008F4DE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</w:pPr>
            <w:r w:rsidRPr="00687A0F">
              <w:rPr>
                <w:rFonts w:ascii="Times New Roman" w:hAnsi="Times New Roman" w:cs="Times New Roman"/>
                <w:caps/>
                <w:sz w:val="28"/>
                <w:szCs w:val="28"/>
                <w:lang w:val="kk-KZ" w:eastAsia="ko-KR"/>
              </w:rPr>
              <w:t>2</w:t>
            </w:r>
          </w:p>
        </w:tc>
      </w:tr>
      <w:tr w:rsidR="00076EA4" w:rsidRPr="00687A0F" w14:paraId="3BECC487" w14:textId="77777777" w:rsidTr="00175AF0">
        <w:tc>
          <w:tcPr>
            <w:tcW w:w="6878" w:type="dxa"/>
            <w:gridSpan w:val="2"/>
          </w:tcPr>
          <w:p w14:paraId="1A522B9C" w14:textId="77777777" w:rsidR="00076EA4" w:rsidRPr="00687A0F" w:rsidRDefault="00076EA4" w:rsidP="00322D6A">
            <w:pPr>
              <w:pStyle w:val="1"/>
              <w:jc w:val="center"/>
              <w:rPr>
                <w:sz w:val="28"/>
                <w:szCs w:val="28"/>
              </w:rPr>
            </w:pPr>
            <w:r w:rsidRPr="00687A0F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552" w:type="dxa"/>
            <w:gridSpan w:val="2"/>
            <w:vAlign w:val="center"/>
          </w:tcPr>
          <w:p w14:paraId="5D5FB698" w14:textId="77777777" w:rsidR="00076EA4" w:rsidRPr="00687A0F" w:rsidRDefault="00076EA4" w:rsidP="00076EA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0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053C4AAF" w14:textId="77777777" w:rsidR="00DF0E14" w:rsidRPr="00A84C68" w:rsidRDefault="00DF0E14" w:rsidP="00076EA4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7509D4AB" w14:textId="77777777" w:rsidR="00DF0E14" w:rsidRPr="00A84C68" w:rsidRDefault="00DF0E14" w:rsidP="00DF0E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84C68">
        <w:rPr>
          <w:rFonts w:ascii="Times New Roman" w:hAnsi="Times New Roman" w:cs="Times New Roman"/>
          <w:b/>
          <w:sz w:val="26"/>
          <w:szCs w:val="26"/>
          <w:lang w:val="be-BY"/>
        </w:rPr>
        <w:t>4. Тапсырма мазмұнының сипаттамасы</w:t>
      </w:r>
      <w:r w:rsidRPr="00A84C68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14:paraId="15308DB3" w14:textId="77777777" w:rsidR="00B34505" w:rsidRPr="00A84C68" w:rsidRDefault="00B34505" w:rsidP="00322C1B">
      <w:pPr>
        <w:widowControl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6"/>
          <w:szCs w:val="26"/>
          <w:lang w:val="kk-KZ"/>
        </w:rPr>
      </w:pPr>
      <w:r w:rsidRPr="00A84C68">
        <w:rPr>
          <w:rFonts w:ascii="Times New Roman" w:eastAsia="Calibri" w:hAnsi="Times New Roman" w:cs="Times New Roman"/>
          <w:bCs/>
          <w:sz w:val="26"/>
          <w:szCs w:val="26"/>
          <w:lang w:val="kk-KZ"/>
        </w:rPr>
        <w:t xml:space="preserve">«Гидрология негіздері» пәні бойынша құрастырылған тест тапсырмаларының мазмұны пәннің даму тарихын; негізгі қағидалары мен міндеттерін; </w:t>
      </w:r>
      <w:r w:rsidRPr="00A84C68">
        <w:rPr>
          <w:rFonts w:ascii="Times New Roman" w:eastAsia="Calibri" w:hAnsi="Times New Roman" w:cs="Times New Roman"/>
          <w:bCs/>
          <w:sz w:val="26"/>
          <w:szCs w:val="26"/>
          <w:lang w:val="kk-KZ" w:eastAsia="ko-KR"/>
        </w:rPr>
        <w:t xml:space="preserve">гидрологиялық мониторинг жүргізудің әдістерін; гидросфера және оның құрамдас бөліктерін: Әлемдік мұхит, мұздықтар, көлдер, өзендер, батпақтарды; гидросферада өтіп жатқан құбылыстар мен процестер жайындағы алғашқы түсініктерді;  су ресурстары мен су мәселелерін; Жер шарындағы су қорларын; әлемнің су ресурстары мен олардың қолданылуын; әлемдегі су ресурстарының таралуын; аумақтың су ресурстарын басқаруды; Қазақстанның су ресустары мен олардың қолданылуын қамтиды.   </w:t>
      </w:r>
      <w:r w:rsidRPr="00A84C68">
        <w:rPr>
          <w:rFonts w:ascii="Calibri" w:eastAsia="Calibri" w:hAnsi="Calibri" w:cs="Times New Roman"/>
          <w:b/>
          <w:bCs/>
          <w:sz w:val="26"/>
          <w:szCs w:val="26"/>
          <w:lang w:val="kk-KZ"/>
        </w:rPr>
        <w:t xml:space="preserve"> </w:t>
      </w:r>
    </w:p>
    <w:p w14:paraId="02B8BCF6" w14:textId="77777777" w:rsidR="00DF0E14" w:rsidRPr="00A84C68" w:rsidRDefault="00DF0E14" w:rsidP="00322C1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kk-KZ" w:eastAsia="ko-KR"/>
        </w:rPr>
      </w:pPr>
      <w:r w:rsidRPr="00A84C68">
        <w:rPr>
          <w:rFonts w:ascii="Times New Roman" w:hAnsi="Times New Roman"/>
          <w:b/>
          <w:bCs/>
          <w:sz w:val="26"/>
          <w:szCs w:val="26"/>
          <w:lang w:val="kk-KZ"/>
        </w:rPr>
        <w:t xml:space="preserve">5. Тапсырмалар орындалуының орташа уақыты: </w:t>
      </w:r>
    </w:p>
    <w:p w14:paraId="0435CDF0" w14:textId="64C9FBBD" w:rsidR="001E5CBD" w:rsidRPr="00A84C68" w:rsidRDefault="00DF0E14" w:rsidP="00322C1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A84C68">
        <w:rPr>
          <w:rFonts w:ascii="Times New Roman" w:hAnsi="Times New Roman"/>
          <w:sz w:val="26"/>
          <w:szCs w:val="26"/>
          <w:lang w:val="kk-KZ"/>
        </w:rPr>
        <w:t>Бір тапсырманы орындау уақыты – 2 минут</w:t>
      </w:r>
      <w:r w:rsidRPr="00A84C68">
        <w:rPr>
          <w:rFonts w:ascii="Times New Roman" w:hAnsi="Times New Roman"/>
          <w:sz w:val="26"/>
          <w:szCs w:val="26"/>
          <w:lang w:val="kk-KZ"/>
        </w:rPr>
        <w:br/>
        <w:t>Тест орындалуының жалпы уақыты – 60 минут</w:t>
      </w:r>
    </w:p>
    <w:p w14:paraId="1F2A15E2" w14:textId="77777777" w:rsidR="00DF0E14" w:rsidRPr="00A84C68" w:rsidRDefault="00DF0E14" w:rsidP="00322C1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A84C68">
        <w:rPr>
          <w:rFonts w:ascii="Times New Roman" w:hAnsi="Times New Roman"/>
          <w:b/>
          <w:sz w:val="26"/>
          <w:szCs w:val="26"/>
          <w:lang w:val="kk-KZ"/>
        </w:rPr>
        <w:t>6. Тестiнiң бiр нұсқасындағы тапсырмалар саны:</w:t>
      </w:r>
    </w:p>
    <w:p w14:paraId="2C963139" w14:textId="77777777" w:rsidR="00DF0E14" w:rsidRPr="00A84C68" w:rsidRDefault="00DF0E14" w:rsidP="00322C1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A84C68">
        <w:rPr>
          <w:rFonts w:ascii="Times New Roman" w:hAnsi="Times New Roman"/>
          <w:sz w:val="26"/>
          <w:szCs w:val="26"/>
          <w:lang w:val="kk-KZ"/>
        </w:rPr>
        <w:t>Тестінің бір нұсқасында – 30 тапсырма.</w:t>
      </w:r>
    </w:p>
    <w:p w14:paraId="18EB0FCB" w14:textId="77777777" w:rsidR="00DF0E14" w:rsidRPr="00A84C68" w:rsidRDefault="00DF0E14" w:rsidP="00322C1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A84C68">
        <w:rPr>
          <w:rFonts w:ascii="Times New Roman" w:hAnsi="Times New Roman"/>
          <w:sz w:val="26"/>
          <w:szCs w:val="26"/>
          <w:lang w:val="kk-KZ"/>
        </w:rPr>
        <w:t>Қиындық деңгейі бойынша тест тапсырмаларыныңбөлінуі:</w:t>
      </w:r>
    </w:p>
    <w:p w14:paraId="0CC9A3CC" w14:textId="77777777" w:rsidR="00DF0E14" w:rsidRPr="00A84C68" w:rsidRDefault="00DF0E14" w:rsidP="00322D6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A84C68">
        <w:rPr>
          <w:rFonts w:ascii="Times New Roman" w:hAnsi="Times New Roman"/>
          <w:sz w:val="26"/>
          <w:szCs w:val="26"/>
        </w:rPr>
        <w:t xml:space="preserve">жеңіл (A) – </w:t>
      </w:r>
      <w:r w:rsidRPr="00A84C68">
        <w:rPr>
          <w:rFonts w:ascii="Times New Roman" w:hAnsi="Times New Roman"/>
          <w:sz w:val="26"/>
          <w:szCs w:val="26"/>
          <w:lang w:val="en-US"/>
        </w:rPr>
        <w:t>9</w:t>
      </w:r>
      <w:r w:rsidRPr="00A84C68">
        <w:rPr>
          <w:rFonts w:ascii="Times New Roman" w:hAnsi="Times New Roman"/>
          <w:sz w:val="26"/>
          <w:szCs w:val="26"/>
        </w:rPr>
        <w:t>тапсырма (30%);</w:t>
      </w:r>
    </w:p>
    <w:p w14:paraId="2E9D780E" w14:textId="77777777" w:rsidR="00DF0E14" w:rsidRPr="00A84C68" w:rsidRDefault="00DF0E14" w:rsidP="00322D6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A84C68">
        <w:rPr>
          <w:rFonts w:ascii="Times New Roman" w:hAnsi="Times New Roman"/>
          <w:sz w:val="26"/>
          <w:szCs w:val="26"/>
        </w:rPr>
        <w:t>орташа (B) – 12 тапсырма (40%);</w:t>
      </w:r>
    </w:p>
    <w:p w14:paraId="6A136FFC" w14:textId="77777777" w:rsidR="001E5CBD" w:rsidRPr="00A84C68" w:rsidRDefault="00DF0E14" w:rsidP="00322D6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A84C68">
        <w:rPr>
          <w:rFonts w:ascii="Times New Roman" w:hAnsi="Times New Roman"/>
          <w:sz w:val="26"/>
          <w:szCs w:val="26"/>
        </w:rPr>
        <w:t>қиын (C) – 9 тапсырма (30%).</w:t>
      </w:r>
    </w:p>
    <w:p w14:paraId="06BC1644" w14:textId="0DD2A328" w:rsidR="00DF0E14" w:rsidRPr="00A84C68" w:rsidRDefault="00DF0E14" w:rsidP="00322C1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84C68">
        <w:rPr>
          <w:rFonts w:ascii="Times New Roman" w:hAnsi="Times New Roman"/>
          <w:b/>
          <w:sz w:val="26"/>
          <w:szCs w:val="26"/>
        </w:rPr>
        <w:t>7. Тапсырма</w:t>
      </w:r>
      <w:r w:rsidR="00413C4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A84C68">
        <w:rPr>
          <w:rFonts w:ascii="Times New Roman" w:hAnsi="Times New Roman"/>
          <w:b/>
          <w:sz w:val="26"/>
          <w:szCs w:val="26"/>
        </w:rPr>
        <w:t>формасы:</w:t>
      </w:r>
    </w:p>
    <w:p w14:paraId="78AEE64C" w14:textId="77777777" w:rsidR="00DF0E14" w:rsidRPr="00A84C68" w:rsidRDefault="00DF0E14" w:rsidP="00322C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4C68">
        <w:rPr>
          <w:rFonts w:ascii="Times New Roman" w:hAnsi="Times New Roman"/>
          <w:sz w:val="26"/>
          <w:szCs w:val="26"/>
        </w:rPr>
        <w:t>Тест тапсырмалары жабық формада беріледі. Ұсынылған бес жауап нұсқасынан бір жауапты таңдау керек.</w:t>
      </w:r>
    </w:p>
    <w:p w14:paraId="68C5E945" w14:textId="77777777" w:rsidR="00DF0E14" w:rsidRPr="00A84C68" w:rsidRDefault="00DF0E14" w:rsidP="00322C1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84C68">
        <w:rPr>
          <w:rFonts w:ascii="Times New Roman" w:hAnsi="Times New Roman"/>
          <w:b/>
          <w:bCs/>
          <w:sz w:val="26"/>
          <w:szCs w:val="26"/>
          <w:lang w:eastAsia="ko-KR"/>
        </w:rPr>
        <w:t>8. Тапсырманың орындалуын бағалау</w:t>
      </w:r>
      <w:r w:rsidRPr="00A84C68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14:paraId="0B92D90E" w14:textId="77777777" w:rsidR="005F12DB" w:rsidRPr="00A84C68" w:rsidRDefault="00DF0E14" w:rsidP="00322C1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ko-KR"/>
        </w:rPr>
      </w:pPr>
      <w:r w:rsidRPr="00A84C68">
        <w:rPr>
          <w:rFonts w:ascii="Times New Roman" w:hAnsi="Times New Roman"/>
          <w:sz w:val="26"/>
          <w:szCs w:val="26"/>
          <w:lang w:eastAsia="ko-KR"/>
        </w:rPr>
        <w:t xml:space="preserve">Дұрыс орындалған әр тапсырма үшін </w:t>
      </w:r>
      <w:r w:rsidR="0026162C" w:rsidRPr="00A84C68">
        <w:rPr>
          <w:rFonts w:ascii="Times New Roman" w:hAnsi="Times New Roman"/>
          <w:sz w:val="26"/>
          <w:szCs w:val="26"/>
          <w:lang w:val="kk-KZ" w:eastAsia="ko-KR"/>
        </w:rPr>
        <w:t>түсушіге</w:t>
      </w:r>
      <w:r w:rsidRPr="00A84C68">
        <w:rPr>
          <w:rFonts w:ascii="Times New Roman" w:hAnsi="Times New Roman"/>
          <w:sz w:val="26"/>
          <w:szCs w:val="26"/>
          <w:lang w:eastAsia="ko-KR"/>
        </w:rPr>
        <w:t xml:space="preserve"> 1 балл береді</w:t>
      </w:r>
      <w:r w:rsidRPr="00A84C68">
        <w:rPr>
          <w:rFonts w:ascii="Times New Roman" w:hAnsi="Times New Roman"/>
          <w:sz w:val="26"/>
          <w:szCs w:val="26"/>
        </w:rPr>
        <w:t xml:space="preserve">, одан басқа </w:t>
      </w:r>
      <w:r w:rsidRPr="00A84C68">
        <w:rPr>
          <w:rFonts w:ascii="Times New Roman" w:hAnsi="Times New Roman"/>
          <w:sz w:val="26"/>
          <w:szCs w:val="26"/>
          <w:lang w:eastAsia="ko-KR"/>
        </w:rPr>
        <w:t xml:space="preserve">жағдайда - 0 балл беріледі. </w:t>
      </w:r>
    </w:p>
    <w:p w14:paraId="1B9DB186" w14:textId="77777777" w:rsidR="005F12DB" w:rsidRPr="00A84C68" w:rsidRDefault="006551F6" w:rsidP="00322C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4C68">
        <w:rPr>
          <w:rFonts w:ascii="Times New Roman" w:hAnsi="Times New Roman"/>
          <w:b/>
          <w:bCs/>
          <w:sz w:val="26"/>
          <w:szCs w:val="26"/>
        </w:rPr>
        <w:t>9.</w:t>
      </w:r>
      <w:r w:rsidRPr="00A84C68">
        <w:rPr>
          <w:b/>
          <w:sz w:val="26"/>
          <w:szCs w:val="26"/>
        </w:rPr>
        <w:t xml:space="preserve"> </w:t>
      </w:r>
      <w:r w:rsidRPr="00A84C68">
        <w:rPr>
          <w:rFonts w:ascii="Times New Roman" w:hAnsi="Times New Roman" w:cs="Times New Roman"/>
          <w:b/>
          <w:sz w:val="26"/>
          <w:szCs w:val="26"/>
        </w:rPr>
        <w:t>Ұсынылатын әдебиеттер тізімі:</w:t>
      </w:r>
    </w:p>
    <w:p w14:paraId="0BB02771" w14:textId="77777777" w:rsidR="00175AF0" w:rsidRPr="00A84C68" w:rsidRDefault="00175AF0" w:rsidP="00322C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84C68">
        <w:rPr>
          <w:rFonts w:ascii="Times New Roman" w:hAnsi="Times New Roman" w:cs="Times New Roman"/>
          <w:b/>
          <w:sz w:val="26"/>
          <w:szCs w:val="26"/>
          <w:lang w:val="kk-KZ"/>
        </w:rPr>
        <w:t>Негізгі:</w:t>
      </w:r>
    </w:p>
    <w:p w14:paraId="7FE5D1A5" w14:textId="4B5B72A9" w:rsidR="00E412F6" w:rsidRPr="00334FDE" w:rsidRDefault="000F0804" w:rsidP="00322C1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84C68">
        <w:rPr>
          <w:rFonts w:ascii="Times New Roman" w:hAnsi="Times New Roman" w:cs="Times New Roman"/>
          <w:sz w:val="26"/>
          <w:szCs w:val="26"/>
        </w:rPr>
        <w:t>1.</w:t>
      </w:r>
      <w:r w:rsidR="00CE0B5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03BE4">
        <w:rPr>
          <w:rFonts w:ascii="Times New Roman" w:hAnsi="Times New Roman" w:cs="Times New Roman"/>
          <w:sz w:val="26"/>
          <w:szCs w:val="26"/>
        </w:rPr>
        <w:t>Достай</w:t>
      </w:r>
      <w:r w:rsidR="00503BE4" w:rsidRPr="00A84C68">
        <w:rPr>
          <w:rFonts w:ascii="Times New Roman" w:hAnsi="Times New Roman" w:cs="Times New Roman"/>
          <w:sz w:val="26"/>
          <w:szCs w:val="26"/>
        </w:rPr>
        <w:t xml:space="preserve"> Ж.</w:t>
      </w:r>
      <w:r w:rsidR="00503BE4">
        <w:rPr>
          <w:rFonts w:ascii="Times New Roman" w:hAnsi="Times New Roman" w:cs="Times New Roman"/>
          <w:sz w:val="26"/>
          <w:szCs w:val="26"/>
        </w:rPr>
        <w:t>Д.</w:t>
      </w:r>
      <w:r w:rsidR="00334FDE">
        <w:rPr>
          <w:rFonts w:ascii="Times New Roman" w:hAnsi="Times New Roman" w:cs="Times New Roman"/>
          <w:sz w:val="26"/>
          <w:szCs w:val="26"/>
          <w:lang w:val="kk-KZ"/>
        </w:rPr>
        <w:t xml:space="preserve"> Жалпы гидрология. Алматы: «Қарасай», 2011. – 280 бет.</w:t>
      </w:r>
    </w:p>
    <w:p w14:paraId="2EA89E9A" w14:textId="3D945E38" w:rsidR="00E412F6" w:rsidRPr="00A84C68" w:rsidRDefault="000F0804" w:rsidP="00AB75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13C4A">
        <w:rPr>
          <w:rFonts w:ascii="Times New Roman" w:hAnsi="Times New Roman" w:cs="Times New Roman"/>
          <w:sz w:val="26"/>
          <w:szCs w:val="26"/>
          <w:lang w:val="kk-KZ"/>
        </w:rPr>
        <w:lastRenderedPageBreak/>
        <w:t>2.</w:t>
      </w:r>
      <w:r w:rsidR="003E4B19" w:rsidRPr="00413C4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E4B19" w:rsidRPr="00A84C68">
        <w:rPr>
          <w:rFonts w:ascii="Times New Roman" w:hAnsi="Times New Roman" w:cs="Times New Roman"/>
          <w:sz w:val="26"/>
          <w:szCs w:val="26"/>
          <w:lang w:val="kk-KZ"/>
        </w:rPr>
        <w:t>С</w:t>
      </w:r>
      <w:r w:rsidR="003E4B19" w:rsidRPr="00413C4A">
        <w:rPr>
          <w:rFonts w:ascii="Times New Roman" w:hAnsi="Times New Roman" w:cs="Times New Roman"/>
          <w:sz w:val="26"/>
          <w:szCs w:val="26"/>
          <w:lang w:val="kk-KZ"/>
        </w:rPr>
        <w:t xml:space="preserve">арсенбаев М.Х., </w:t>
      </w:r>
      <w:r w:rsidR="00E412F6" w:rsidRPr="00413C4A">
        <w:rPr>
          <w:rFonts w:ascii="Times New Roman" w:hAnsi="Times New Roman" w:cs="Times New Roman"/>
          <w:sz w:val="26"/>
          <w:szCs w:val="26"/>
          <w:lang w:val="kk-KZ"/>
        </w:rPr>
        <w:t>Молдахметов М.М.</w:t>
      </w:r>
      <w:r w:rsidR="003E4B19" w:rsidRPr="00413C4A">
        <w:rPr>
          <w:rFonts w:ascii="Times New Roman" w:hAnsi="Times New Roman" w:cs="Times New Roman"/>
          <w:sz w:val="26"/>
          <w:szCs w:val="26"/>
          <w:lang w:val="kk-KZ"/>
        </w:rPr>
        <w:t>, Гальперин Р.И.</w:t>
      </w:r>
      <w:r w:rsidR="00E412F6" w:rsidRPr="00413C4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E4B19" w:rsidRPr="00A84C68">
        <w:rPr>
          <w:rFonts w:ascii="Times New Roman" w:hAnsi="Times New Roman" w:cs="Times New Roman"/>
          <w:sz w:val="26"/>
          <w:szCs w:val="26"/>
          <w:lang w:val="kk-KZ"/>
        </w:rPr>
        <w:t>Практикалық гидрология</w:t>
      </w:r>
      <w:r w:rsidR="00E412F6" w:rsidRPr="00413C4A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3E4B19" w:rsidRPr="00A84C68">
        <w:rPr>
          <w:rFonts w:ascii="Times New Roman" w:hAnsi="Times New Roman" w:cs="Times New Roman"/>
          <w:sz w:val="26"/>
          <w:szCs w:val="26"/>
          <w:lang w:val="kk-KZ"/>
        </w:rPr>
        <w:t xml:space="preserve"> – Алматы, </w:t>
      </w:r>
      <w:r w:rsidR="003E4B19" w:rsidRPr="00413C4A">
        <w:rPr>
          <w:rFonts w:ascii="Times New Roman" w:hAnsi="Times New Roman" w:cs="Times New Roman"/>
          <w:sz w:val="26"/>
          <w:szCs w:val="26"/>
          <w:lang w:val="kk-KZ"/>
        </w:rPr>
        <w:t>«Қазақ университеті, 2002</w:t>
      </w:r>
      <w:r w:rsidR="00E412F6" w:rsidRPr="00413C4A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3E4B19" w:rsidRPr="00A84C68">
        <w:rPr>
          <w:rFonts w:ascii="Times New Roman" w:hAnsi="Times New Roman" w:cs="Times New Roman"/>
          <w:sz w:val="26"/>
          <w:szCs w:val="26"/>
          <w:lang w:val="kk-KZ"/>
        </w:rPr>
        <w:t xml:space="preserve"> – 133 б.</w:t>
      </w:r>
    </w:p>
    <w:p w14:paraId="77D71A18" w14:textId="53671966" w:rsidR="00661AF4" w:rsidRDefault="00661AF4" w:rsidP="00AB75AE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13C4A">
        <w:rPr>
          <w:rFonts w:ascii="Times New Roman" w:hAnsi="Times New Roman" w:cs="Times New Roman"/>
          <w:sz w:val="26"/>
          <w:szCs w:val="26"/>
          <w:lang w:val="kk-KZ"/>
        </w:rPr>
        <w:t>3.</w:t>
      </w:r>
      <w:r w:rsidR="00CE0B5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03BE4" w:rsidRPr="00D05612">
        <w:rPr>
          <w:rFonts w:ascii="Times New Roman" w:hAnsi="Times New Roman" w:cs="Times New Roman"/>
          <w:sz w:val="26"/>
          <w:szCs w:val="26"/>
        </w:rPr>
        <w:t>Михайлов</w:t>
      </w:r>
      <w:r w:rsidR="00503BE4" w:rsidRPr="003D3D46">
        <w:rPr>
          <w:rFonts w:ascii="Times New Roman" w:hAnsi="Times New Roman" w:cs="Times New Roman"/>
          <w:sz w:val="26"/>
          <w:szCs w:val="26"/>
        </w:rPr>
        <w:t xml:space="preserve"> </w:t>
      </w:r>
      <w:r w:rsidR="00503BE4">
        <w:rPr>
          <w:rFonts w:ascii="Times New Roman" w:hAnsi="Times New Roman" w:cs="Times New Roman"/>
          <w:sz w:val="26"/>
          <w:szCs w:val="26"/>
        </w:rPr>
        <w:t>В.</w:t>
      </w:r>
      <w:r w:rsidR="00503BE4" w:rsidRPr="00D05612">
        <w:rPr>
          <w:rFonts w:ascii="Times New Roman" w:hAnsi="Times New Roman" w:cs="Times New Roman"/>
          <w:sz w:val="26"/>
          <w:szCs w:val="26"/>
        </w:rPr>
        <w:t>Н., Добролюбов</w:t>
      </w:r>
      <w:r w:rsidR="00503BE4" w:rsidRPr="003D3D46">
        <w:rPr>
          <w:rFonts w:ascii="Times New Roman" w:hAnsi="Times New Roman" w:cs="Times New Roman"/>
          <w:sz w:val="26"/>
          <w:szCs w:val="26"/>
        </w:rPr>
        <w:t xml:space="preserve"> </w:t>
      </w:r>
      <w:r w:rsidR="00503BE4">
        <w:rPr>
          <w:rFonts w:ascii="Times New Roman" w:hAnsi="Times New Roman" w:cs="Times New Roman"/>
          <w:sz w:val="26"/>
          <w:szCs w:val="26"/>
        </w:rPr>
        <w:t>С.</w:t>
      </w:r>
      <w:r w:rsidR="00503BE4" w:rsidRPr="00D05612">
        <w:rPr>
          <w:rFonts w:ascii="Times New Roman" w:hAnsi="Times New Roman" w:cs="Times New Roman"/>
          <w:sz w:val="26"/>
          <w:szCs w:val="26"/>
        </w:rPr>
        <w:t>А.</w:t>
      </w:r>
      <w:r w:rsidR="00413C4A">
        <w:rPr>
          <w:rFonts w:ascii="Times New Roman" w:hAnsi="Times New Roman" w:cs="Times New Roman"/>
          <w:sz w:val="26"/>
          <w:szCs w:val="26"/>
        </w:rPr>
        <w:t xml:space="preserve"> Гидрология</w:t>
      </w:r>
      <w:r w:rsidR="00503BE4">
        <w:rPr>
          <w:rFonts w:ascii="Times New Roman" w:hAnsi="Times New Roman" w:cs="Times New Roman"/>
          <w:sz w:val="26"/>
          <w:szCs w:val="26"/>
        </w:rPr>
        <w:t xml:space="preserve">, </w:t>
      </w:r>
      <w:r w:rsidR="00503BE4" w:rsidRPr="00D05612">
        <w:rPr>
          <w:rFonts w:ascii="Times New Roman" w:hAnsi="Times New Roman" w:cs="Times New Roman"/>
          <w:sz w:val="26"/>
          <w:szCs w:val="26"/>
        </w:rPr>
        <w:t xml:space="preserve">учебник для вузов </w:t>
      </w:r>
      <w:r w:rsidR="00503BE4">
        <w:rPr>
          <w:rFonts w:ascii="Times New Roman" w:hAnsi="Times New Roman" w:cs="Times New Roman"/>
          <w:sz w:val="26"/>
          <w:szCs w:val="26"/>
        </w:rPr>
        <w:t>– М.: Берлин</w:t>
      </w:r>
      <w:r w:rsidR="00503BE4" w:rsidRPr="00D05612">
        <w:rPr>
          <w:rFonts w:ascii="Times New Roman" w:hAnsi="Times New Roman" w:cs="Times New Roman"/>
          <w:sz w:val="26"/>
          <w:szCs w:val="26"/>
        </w:rPr>
        <w:t>: Директ</w:t>
      </w:r>
      <w:r w:rsidR="00503BE4">
        <w:rPr>
          <w:rFonts w:ascii="Times New Roman" w:hAnsi="Times New Roman" w:cs="Times New Roman"/>
          <w:sz w:val="26"/>
          <w:szCs w:val="26"/>
        </w:rPr>
        <w:t xml:space="preserve">-Медиа, </w:t>
      </w:r>
      <w:r w:rsidR="00503BE4" w:rsidRPr="00D05612">
        <w:rPr>
          <w:rFonts w:ascii="Times New Roman" w:hAnsi="Times New Roman" w:cs="Times New Roman"/>
          <w:sz w:val="26"/>
          <w:szCs w:val="26"/>
        </w:rPr>
        <w:t>2017. – 752 с.</w:t>
      </w:r>
    </w:p>
    <w:p w14:paraId="61AA07EF" w14:textId="122FD808" w:rsidR="00140ECF" w:rsidRPr="00A84C68" w:rsidRDefault="00140ECF" w:rsidP="00AB75AE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4. </w:t>
      </w:r>
      <w:r w:rsidRPr="00140ECF">
        <w:rPr>
          <w:rFonts w:ascii="Times New Roman" w:hAnsi="Times New Roman" w:cs="Times New Roman"/>
          <w:sz w:val="26"/>
          <w:szCs w:val="26"/>
        </w:rPr>
        <w:t>Абдрахимов Р.Г., Елтай А.Г. Оценка антропогенного воздействия на речной сток: учебное пособие / Алматы: Қазақ университеті, 2021. – 100 с.</w:t>
      </w:r>
    </w:p>
    <w:p w14:paraId="12110F0C" w14:textId="40B96E42" w:rsidR="00661AF4" w:rsidRPr="00A84C68" w:rsidRDefault="00140ECF" w:rsidP="00AB75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661AF4" w:rsidRPr="00A84C68">
        <w:rPr>
          <w:rFonts w:ascii="Times New Roman" w:hAnsi="Times New Roman" w:cs="Times New Roman"/>
          <w:sz w:val="26"/>
          <w:szCs w:val="26"/>
        </w:rPr>
        <w:t>.</w:t>
      </w:r>
      <w:r w:rsidR="00CE0B5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13C4A" w:rsidRPr="00A84C68">
        <w:rPr>
          <w:rFonts w:ascii="Times New Roman" w:hAnsi="Times New Roman" w:cs="Times New Roman"/>
          <w:sz w:val="26"/>
          <w:szCs w:val="26"/>
        </w:rPr>
        <w:t>Гальперин Р.И., Мазур Л.П., Сарсенбаев М.Х. «Выполнение лаб. Работ по курсу «Гидрология суши»» Алматы: КазГУ, 1991 -108 с.</w:t>
      </w:r>
    </w:p>
    <w:p w14:paraId="337AEA72" w14:textId="72BB241E" w:rsidR="00CB3E88" w:rsidRDefault="00015880" w:rsidP="00AB75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661AF4" w:rsidRPr="00A84C68">
        <w:rPr>
          <w:rFonts w:ascii="Times New Roman" w:hAnsi="Times New Roman" w:cs="Times New Roman"/>
          <w:sz w:val="26"/>
          <w:szCs w:val="26"/>
        </w:rPr>
        <w:t>.</w:t>
      </w:r>
      <w:r w:rsidR="00CE0B5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13C4A" w:rsidRPr="00413C4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Виноградов В.Ю., Виноградова Т.А. Современные проблемы гидрологии, Учебное пособие –  М.: Издательский центр «Академия», 2008. – 320 с.</w:t>
      </w:r>
    </w:p>
    <w:p w14:paraId="6BAFA2CC" w14:textId="1B0B8D62" w:rsidR="00413C4A" w:rsidRPr="00413C4A" w:rsidRDefault="00413C4A" w:rsidP="00AB75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7. </w:t>
      </w:r>
      <w:r w:rsidRPr="00413C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Anderson, Malcolm G.; Mcdonnell, Jeffrey J., eds. (2005). Encyclopedia of hydrological sciences. Hoboken, NJ: Wiley. </w:t>
      </w:r>
      <w:hyperlink r:id="rId6" w:history="1">
        <w:r w:rsidRPr="00413C4A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ISBN 0-471-49103-9</w:t>
        </w:r>
      </w:hyperlink>
      <w:r w:rsidRPr="00413C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4C05504A" w14:textId="7BCB3254" w:rsidR="00413C4A" w:rsidRPr="00413C4A" w:rsidRDefault="00413C4A" w:rsidP="00AB75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8</w:t>
      </w:r>
      <w:r w:rsidRPr="00413C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 Hendriks, Martin R. (2010). Introduction to physical hydrology. Oxford: Oxford University Press. </w:t>
      </w:r>
      <w:hyperlink r:id="rId7" w:history="1">
        <w:r w:rsidRPr="00413C4A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ISBN</w:t>
        </w:r>
        <w:r w:rsidRPr="00413C4A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978-0-19-929684</w:t>
        </w:r>
      </w:hyperlink>
    </w:p>
    <w:p w14:paraId="0D80DBE7" w14:textId="77777777" w:rsidR="00687A0F" w:rsidRPr="00A84C68" w:rsidRDefault="00175AF0" w:rsidP="00AB75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84C68">
        <w:rPr>
          <w:rFonts w:ascii="Times New Roman" w:hAnsi="Times New Roman" w:cs="Times New Roman"/>
          <w:b/>
          <w:sz w:val="26"/>
          <w:szCs w:val="26"/>
          <w:lang w:val="kk-KZ"/>
        </w:rPr>
        <w:t>Қосымша:</w:t>
      </w:r>
    </w:p>
    <w:p w14:paraId="2380E125" w14:textId="4599F2DE" w:rsidR="000F0804" w:rsidRPr="00A84C68" w:rsidRDefault="000F0804" w:rsidP="00AB75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84C68">
        <w:rPr>
          <w:rFonts w:ascii="Times New Roman" w:hAnsi="Times New Roman" w:cs="Times New Roman"/>
          <w:sz w:val="26"/>
          <w:szCs w:val="26"/>
          <w:lang w:val="kk-KZ"/>
        </w:rPr>
        <w:t>1.</w:t>
      </w:r>
      <w:r w:rsidRPr="00A84C68">
        <w:rPr>
          <w:rFonts w:ascii="Times New Roman" w:hAnsi="Times New Roman" w:cs="Times New Roman"/>
          <w:sz w:val="26"/>
          <w:szCs w:val="26"/>
          <w:lang w:val="kk-KZ"/>
        </w:rPr>
        <w:tab/>
        <w:t xml:space="preserve"> </w:t>
      </w:r>
      <w:r w:rsidR="00CE4305" w:rsidRPr="00A84C68">
        <w:rPr>
          <w:rFonts w:ascii="Times New Roman" w:hAnsi="Times New Roman" w:cs="Times New Roman"/>
          <w:sz w:val="26"/>
          <w:szCs w:val="26"/>
        </w:rPr>
        <w:t>Михайлов В.Н.</w:t>
      </w:r>
      <w:r w:rsidR="00CE4305">
        <w:rPr>
          <w:rFonts w:ascii="Times New Roman" w:hAnsi="Times New Roman" w:cs="Times New Roman"/>
          <w:sz w:val="26"/>
          <w:szCs w:val="26"/>
        </w:rPr>
        <w:t>,</w:t>
      </w:r>
      <w:r w:rsidR="00CE4305" w:rsidRPr="00A84C68">
        <w:rPr>
          <w:rFonts w:ascii="Times New Roman" w:hAnsi="Times New Roman" w:cs="Times New Roman"/>
          <w:sz w:val="26"/>
          <w:szCs w:val="26"/>
        </w:rPr>
        <w:t xml:space="preserve"> Добр</w:t>
      </w:r>
      <w:r w:rsidR="00CE4305">
        <w:rPr>
          <w:rFonts w:ascii="Times New Roman" w:hAnsi="Times New Roman" w:cs="Times New Roman"/>
          <w:sz w:val="26"/>
          <w:szCs w:val="26"/>
        </w:rPr>
        <w:t xml:space="preserve">овольский А.Д., Добролюбов С.А. </w:t>
      </w:r>
      <w:r w:rsidR="00CE4305" w:rsidRPr="00370C71">
        <w:rPr>
          <w:rFonts w:ascii="Times New Roman" w:hAnsi="Times New Roman" w:cs="Times New Roman"/>
          <w:sz w:val="26"/>
          <w:szCs w:val="26"/>
        </w:rPr>
        <w:t>Гидрология</w:t>
      </w:r>
      <w:r w:rsidR="00CE4305">
        <w:rPr>
          <w:rFonts w:ascii="Times New Roman" w:hAnsi="Times New Roman" w:cs="Times New Roman"/>
          <w:sz w:val="26"/>
          <w:szCs w:val="26"/>
        </w:rPr>
        <w:t xml:space="preserve"> - </w:t>
      </w:r>
      <w:r w:rsidR="00CE4305" w:rsidRPr="00370C71">
        <w:rPr>
          <w:rFonts w:ascii="Times New Roman" w:hAnsi="Times New Roman" w:cs="Times New Roman"/>
          <w:sz w:val="26"/>
          <w:szCs w:val="26"/>
        </w:rPr>
        <w:t xml:space="preserve">Учебник </w:t>
      </w:r>
      <w:r w:rsidR="00CE4305" w:rsidRPr="00D36EF7">
        <w:rPr>
          <w:rFonts w:ascii="Times New Roman" w:hAnsi="Times New Roman" w:cs="Times New Roman"/>
          <w:sz w:val="26"/>
          <w:szCs w:val="26"/>
        </w:rPr>
        <w:t>вузов.</w:t>
      </w:r>
      <w:r w:rsidR="00CE4305">
        <w:rPr>
          <w:rFonts w:ascii="Times New Roman" w:hAnsi="Times New Roman" w:cs="Times New Roman"/>
          <w:sz w:val="26"/>
          <w:szCs w:val="26"/>
        </w:rPr>
        <w:t xml:space="preserve"> </w:t>
      </w:r>
      <w:r w:rsidR="00CE4305" w:rsidRPr="00D36EF7">
        <w:rPr>
          <w:rFonts w:ascii="Times New Roman" w:hAnsi="Times New Roman" w:cs="Times New Roman"/>
          <w:sz w:val="26"/>
          <w:szCs w:val="26"/>
        </w:rPr>
        <w:t>― 2-е изд. испр. ― М.: Высш. шк., 2007. ― 463 с.: ил.</w:t>
      </w:r>
    </w:p>
    <w:p w14:paraId="224A1312" w14:textId="1FE7FA4B" w:rsidR="000F0804" w:rsidRPr="00A84C68" w:rsidRDefault="000F0804" w:rsidP="00AB75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84C68">
        <w:rPr>
          <w:rFonts w:ascii="Times New Roman" w:hAnsi="Times New Roman" w:cs="Times New Roman"/>
          <w:sz w:val="26"/>
          <w:szCs w:val="26"/>
          <w:lang w:val="kk-KZ"/>
        </w:rPr>
        <w:t>2.</w:t>
      </w:r>
      <w:r w:rsidRPr="00A84C68">
        <w:rPr>
          <w:rFonts w:ascii="Times New Roman" w:hAnsi="Times New Roman" w:cs="Times New Roman"/>
          <w:sz w:val="26"/>
          <w:szCs w:val="26"/>
          <w:lang w:val="kk-KZ"/>
        </w:rPr>
        <w:tab/>
      </w:r>
      <w:r w:rsidR="00CE4305" w:rsidRPr="00A84C68">
        <w:rPr>
          <w:rFonts w:ascii="Times New Roman" w:hAnsi="Times New Roman" w:cs="Times New Roman"/>
          <w:sz w:val="26"/>
          <w:szCs w:val="26"/>
          <w:lang w:val="kk-KZ"/>
        </w:rPr>
        <w:t>Самохин А.А., Соловьева Н.Н., Догановский А.М. Практикум по гидрологии. – Л.: Гидрометеоиздат, 1980.</w:t>
      </w:r>
    </w:p>
    <w:p w14:paraId="0ECA7016" w14:textId="360A2491" w:rsidR="000F0804" w:rsidRPr="00A84C68" w:rsidRDefault="000F0804" w:rsidP="00AB75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84C68">
        <w:rPr>
          <w:rFonts w:ascii="Times New Roman" w:hAnsi="Times New Roman" w:cs="Times New Roman"/>
          <w:sz w:val="26"/>
          <w:szCs w:val="26"/>
          <w:lang w:val="kk-KZ"/>
        </w:rPr>
        <w:t>3.</w:t>
      </w:r>
      <w:r w:rsidRPr="00A84C68">
        <w:rPr>
          <w:rFonts w:ascii="Times New Roman" w:hAnsi="Times New Roman" w:cs="Times New Roman"/>
          <w:sz w:val="26"/>
          <w:szCs w:val="26"/>
          <w:lang w:val="kk-KZ"/>
        </w:rPr>
        <w:tab/>
      </w:r>
      <w:r w:rsidR="00CE4305" w:rsidRPr="00A84C68">
        <w:rPr>
          <w:rFonts w:ascii="Times New Roman" w:hAnsi="Times New Roman" w:cs="Times New Roman"/>
          <w:sz w:val="26"/>
          <w:szCs w:val="26"/>
          <w:lang w:val="kk-KZ"/>
        </w:rPr>
        <w:t>Чеботарев А.И. Гидрологический словарь. – Л.: Гидрометеоиздат, 1978.</w:t>
      </w:r>
    </w:p>
    <w:p w14:paraId="073AA79B" w14:textId="69237B26" w:rsidR="000F0804" w:rsidRDefault="000F0804" w:rsidP="00AB75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84C68">
        <w:rPr>
          <w:rFonts w:ascii="Times New Roman" w:hAnsi="Times New Roman" w:cs="Times New Roman"/>
          <w:sz w:val="26"/>
          <w:szCs w:val="26"/>
          <w:lang w:val="kk-KZ"/>
        </w:rPr>
        <w:t>4.</w:t>
      </w:r>
      <w:r w:rsidRPr="00A84C68">
        <w:rPr>
          <w:rFonts w:ascii="Times New Roman" w:hAnsi="Times New Roman" w:cs="Times New Roman"/>
          <w:sz w:val="26"/>
          <w:szCs w:val="26"/>
          <w:lang w:val="kk-KZ"/>
        </w:rPr>
        <w:tab/>
      </w:r>
      <w:r w:rsidR="00CE4305" w:rsidRPr="00A84C68">
        <w:rPr>
          <w:rFonts w:ascii="Times New Roman" w:hAnsi="Times New Roman" w:cs="Times New Roman"/>
          <w:sz w:val="26"/>
          <w:szCs w:val="26"/>
          <w:lang w:val="kk-KZ"/>
        </w:rPr>
        <w:t>Давыдов Л.К. и др. Общая гидрология – Л. Гидрометеоиздат, 1973.</w:t>
      </w:r>
    </w:p>
    <w:p w14:paraId="10657655" w14:textId="77777777" w:rsidR="00413C4A" w:rsidRPr="00A84C68" w:rsidRDefault="00413C4A" w:rsidP="00322C1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sectPr w:rsidR="00413C4A" w:rsidRPr="00A8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F2989"/>
    <w:multiLevelType w:val="hybridMultilevel"/>
    <w:tmpl w:val="6E98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5880"/>
    <w:rsid w:val="00020A34"/>
    <w:rsid w:val="0004011A"/>
    <w:rsid w:val="00040E78"/>
    <w:rsid w:val="00051C82"/>
    <w:rsid w:val="00076EA4"/>
    <w:rsid w:val="00081EF8"/>
    <w:rsid w:val="000F0804"/>
    <w:rsid w:val="001007B5"/>
    <w:rsid w:val="00104BC6"/>
    <w:rsid w:val="00140ECF"/>
    <w:rsid w:val="00150F85"/>
    <w:rsid w:val="001704EB"/>
    <w:rsid w:val="00175AF0"/>
    <w:rsid w:val="00187A7E"/>
    <w:rsid w:val="001E5CBD"/>
    <w:rsid w:val="00242287"/>
    <w:rsid w:val="0026162C"/>
    <w:rsid w:val="00263701"/>
    <w:rsid w:val="00280901"/>
    <w:rsid w:val="00303139"/>
    <w:rsid w:val="0032131D"/>
    <w:rsid w:val="00322C1B"/>
    <w:rsid w:val="00322D6A"/>
    <w:rsid w:val="00324C11"/>
    <w:rsid w:val="00334FDE"/>
    <w:rsid w:val="003438C4"/>
    <w:rsid w:val="00370C71"/>
    <w:rsid w:val="00390543"/>
    <w:rsid w:val="003E4B19"/>
    <w:rsid w:val="00402778"/>
    <w:rsid w:val="00413C4A"/>
    <w:rsid w:val="00442973"/>
    <w:rsid w:val="004512CD"/>
    <w:rsid w:val="004578BE"/>
    <w:rsid w:val="0048247E"/>
    <w:rsid w:val="004C6215"/>
    <w:rsid w:val="00503BE4"/>
    <w:rsid w:val="0052514E"/>
    <w:rsid w:val="00531B3D"/>
    <w:rsid w:val="00584035"/>
    <w:rsid w:val="005C6B8B"/>
    <w:rsid w:val="005E79B2"/>
    <w:rsid w:val="005F12DB"/>
    <w:rsid w:val="006551F6"/>
    <w:rsid w:val="00660688"/>
    <w:rsid w:val="00660A51"/>
    <w:rsid w:val="00661AF4"/>
    <w:rsid w:val="00662B9C"/>
    <w:rsid w:val="00665BC1"/>
    <w:rsid w:val="00687A0F"/>
    <w:rsid w:val="0069731A"/>
    <w:rsid w:val="006B0B74"/>
    <w:rsid w:val="007026DE"/>
    <w:rsid w:val="00735AF5"/>
    <w:rsid w:val="00761CE9"/>
    <w:rsid w:val="007728AD"/>
    <w:rsid w:val="007732B8"/>
    <w:rsid w:val="00785891"/>
    <w:rsid w:val="008126E3"/>
    <w:rsid w:val="00813BBC"/>
    <w:rsid w:val="00871F1F"/>
    <w:rsid w:val="00911DDF"/>
    <w:rsid w:val="00936500"/>
    <w:rsid w:val="00972473"/>
    <w:rsid w:val="009935F5"/>
    <w:rsid w:val="00996C24"/>
    <w:rsid w:val="009B7D74"/>
    <w:rsid w:val="00A00A02"/>
    <w:rsid w:val="00A31187"/>
    <w:rsid w:val="00A33E40"/>
    <w:rsid w:val="00A520C8"/>
    <w:rsid w:val="00A52570"/>
    <w:rsid w:val="00A61380"/>
    <w:rsid w:val="00A84C68"/>
    <w:rsid w:val="00AB75AE"/>
    <w:rsid w:val="00B25A73"/>
    <w:rsid w:val="00B34505"/>
    <w:rsid w:val="00B829E6"/>
    <w:rsid w:val="00B9059A"/>
    <w:rsid w:val="00B9305A"/>
    <w:rsid w:val="00BA1715"/>
    <w:rsid w:val="00BF047C"/>
    <w:rsid w:val="00BF1942"/>
    <w:rsid w:val="00C264C2"/>
    <w:rsid w:val="00C37EAE"/>
    <w:rsid w:val="00CB3E88"/>
    <w:rsid w:val="00CB43BA"/>
    <w:rsid w:val="00CE0B5B"/>
    <w:rsid w:val="00CE4198"/>
    <w:rsid w:val="00CE4305"/>
    <w:rsid w:val="00D04BD3"/>
    <w:rsid w:val="00D36EF7"/>
    <w:rsid w:val="00DF0E14"/>
    <w:rsid w:val="00DF3370"/>
    <w:rsid w:val="00E02C6E"/>
    <w:rsid w:val="00E412F6"/>
    <w:rsid w:val="00EA2DB2"/>
    <w:rsid w:val="00EB2022"/>
    <w:rsid w:val="00F9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0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2DB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2DB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9780199296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B%D1%83%D0%B6%D0%B5%D0%B1%D0%BD%D0%B0%D1%8F:%D0%98%D1%81%D1%82%D0%BE%D1%87%D0%BD%D0%B8%D0%BA%D0%B8_%D0%BA%D0%BD%D0%B8%D0%B3/04714910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Айзада Абдраймова</cp:lastModifiedBy>
  <cp:revision>59</cp:revision>
  <cp:lastPrinted>2022-01-28T09:17:00Z</cp:lastPrinted>
  <dcterms:created xsi:type="dcterms:W3CDTF">2018-12-14T06:31:00Z</dcterms:created>
  <dcterms:modified xsi:type="dcterms:W3CDTF">2024-05-31T07:26:00Z</dcterms:modified>
</cp:coreProperties>
</file>