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C3" w:rsidRPr="00C35872" w:rsidRDefault="008009C3" w:rsidP="008009C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8009C3" w:rsidRPr="00C35872" w:rsidRDefault="008009C3" w:rsidP="0080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«Квалиметрия»</w:t>
      </w:r>
      <w:r w:rsidR="00F9389D" w:rsidRPr="00C35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35872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8009C3" w:rsidRPr="00C35872" w:rsidRDefault="008009C3" w:rsidP="0080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2E1F62" w:rsidRPr="00C35872">
        <w:rPr>
          <w:rFonts w:ascii="Times New Roman" w:hAnsi="Times New Roman" w:cs="Times New Roman"/>
          <w:sz w:val="28"/>
          <w:szCs w:val="28"/>
          <w:lang w:val="kk-KZ"/>
        </w:rPr>
        <w:t>вступает в силу с 2024 года</w:t>
      </w:r>
      <w:r w:rsidRPr="00C3587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009C3" w:rsidRPr="00C35872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09C3" w:rsidRPr="00C35872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C35872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C35872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C35872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8009C3" w:rsidRPr="00C35872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C35872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поступающего по </w:t>
      </w:r>
      <w:r w:rsidRPr="00C35872">
        <w:rPr>
          <w:rFonts w:ascii="Times New Roman" w:hAnsi="Times New Roman" w:cs="Times New Roman"/>
          <w:sz w:val="28"/>
          <w:szCs w:val="28"/>
        </w:rPr>
        <w:t xml:space="preserve">направлению </w:t>
      </w:r>
    </w:p>
    <w:p w:rsidR="008009C3" w:rsidRPr="00C35872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3587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М130 Стандартизация, сертификация и метрология (по отраслям).</w:t>
      </w:r>
    </w:p>
    <w:p w:rsidR="00C35872" w:rsidRPr="00C35872" w:rsidRDefault="00C35872" w:rsidP="00C358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C35872">
        <w:rPr>
          <w:rFonts w:ascii="Times New Roman" w:eastAsia="Times New Roman" w:hAnsi="Times New Roman"/>
          <w:bCs/>
          <w:i/>
          <w:sz w:val="24"/>
          <w:szCs w:val="24"/>
          <w:lang w:val="kk-KZ"/>
        </w:rPr>
        <w:t xml:space="preserve">шифр </w:t>
      </w:r>
      <w:r w:rsidRPr="00C35872">
        <w:rPr>
          <w:rFonts w:ascii="Times New Roman" w:eastAsia="Times New Roman" w:hAnsi="Times New Roman"/>
          <w:bCs/>
          <w:i/>
          <w:sz w:val="24"/>
          <w:szCs w:val="24"/>
          <w:lang w:val="kk-KZ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val="kk-KZ"/>
        </w:rPr>
        <w:t xml:space="preserve">                       </w:t>
      </w:r>
      <w:r w:rsidRPr="00C35872">
        <w:rPr>
          <w:rFonts w:ascii="Times New Roman" w:eastAsia="Times New Roman" w:hAnsi="Times New Roman"/>
          <w:bCs/>
          <w:i/>
          <w:sz w:val="24"/>
          <w:szCs w:val="24"/>
          <w:lang w:val="kk-KZ"/>
        </w:rPr>
        <w:t>наименование группы образовательных программ</w:t>
      </w:r>
    </w:p>
    <w:p w:rsidR="008009C3" w:rsidRPr="00C35872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09C3" w:rsidRPr="00C35872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C35872" w:rsidRPr="00C35872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C35872">
        <w:rPr>
          <w:rFonts w:ascii="Times New Roman" w:eastAsia="Times New Roman" w:hAnsi="Times New Roman"/>
          <w:sz w:val="28"/>
          <w:szCs w:val="28"/>
          <w:lang w:val="kk-KZ"/>
        </w:rPr>
        <w:t xml:space="preserve">Тест включает учебный материал на основе </w:t>
      </w:r>
      <w:r w:rsidR="00C35872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рабочей программы (силлабуса) </w:t>
      </w:r>
      <w:r w:rsidR="00C35872">
        <w:rPr>
          <w:rFonts w:ascii="Times New Roman" w:eastAsia="Times New Roman" w:hAnsi="Times New Roman"/>
          <w:sz w:val="28"/>
          <w:szCs w:val="28"/>
          <w:lang w:val="kk-KZ"/>
        </w:rPr>
        <w:t xml:space="preserve">дисциплины </w:t>
      </w:r>
      <w:r w:rsidR="00C35872">
        <w:rPr>
          <w:rFonts w:ascii="Times New Roman" w:eastAsia="Times New Roman" w:hAnsi="Times New Roman"/>
          <w:sz w:val="28"/>
          <w:szCs w:val="28"/>
          <w:lang w:bidi="ar-DZ"/>
        </w:rPr>
        <w:t>«</w:t>
      </w:r>
      <w:r w:rsidR="00C35872" w:rsidRPr="00C35872">
        <w:rPr>
          <w:rFonts w:ascii="Times New Roman" w:hAnsi="Times New Roman" w:cs="Times New Roman"/>
          <w:b/>
          <w:sz w:val="28"/>
          <w:szCs w:val="28"/>
          <w:lang w:val="kk-KZ"/>
        </w:rPr>
        <w:t>Квалиметрия»</w:t>
      </w:r>
      <w:r w:rsidR="00C35872">
        <w:rPr>
          <w:rFonts w:ascii="Times New Roman" w:eastAsia="Times New Roman" w:hAnsi="Times New Roman"/>
          <w:sz w:val="28"/>
          <w:szCs w:val="28"/>
          <w:lang w:val="kk-KZ"/>
        </w:rPr>
        <w:t>» в следующим порядке. Задачи предоставляются на языке обучения (казахский /русский).</w:t>
      </w:r>
    </w:p>
    <w:tbl>
      <w:tblPr>
        <w:tblW w:w="945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163"/>
        <w:gridCol w:w="1134"/>
      </w:tblGrid>
      <w:tr w:rsidR="008009C3" w:rsidRPr="00C35872" w:rsidTr="002E1F62">
        <w:tc>
          <w:tcPr>
            <w:tcW w:w="500" w:type="dxa"/>
            <w:vAlign w:val="center"/>
          </w:tcPr>
          <w:p w:rsidR="008009C3" w:rsidRPr="00C35872" w:rsidRDefault="008009C3" w:rsidP="00DB689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58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163" w:type="dxa"/>
            <w:vAlign w:val="center"/>
          </w:tcPr>
          <w:p w:rsidR="008009C3" w:rsidRPr="00C35872" w:rsidRDefault="008009C3" w:rsidP="00DB68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:rsidR="008009C3" w:rsidRPr="00C35872" w:rsidRDefault="008009C3" w:rsidP="00DB68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09C3" w:rsidRPr="00C35872" w:rsidRDefault="008009C3" w:rsidP="00DB68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8009C3" w:rsidRPr="00C35872" w:rsidTr="002E1F62">
        <w:tc>
          <w:tcPr>
            <w:tcW w:w="500" w:type="dxa"/>
            <w:vAlign w:val="center"/>
          </w:tcPr>
          <w:p w:rsidR="008009C3" w:rsidRPr="00C35872" w:rsidRDefault="008009C3" w:rsidP="00DB689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009C3" w:rsidRPr="00C35872" w:rsidRDefault="008009C3" w:rsidP="00DB689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промышленной продукции и номенклатура показателей качества. Классификация показателей качества продукции. Классификация показателей качества продукции по ее однородности. Классификация промышленной продукции.</w:t>
            </w:r>
          </w:p>
        </w:tc>
        <w:tc>
          <w:tcPr>
            <w:tcW w:w="1163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34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09C3" w:rsidRPr="00C35872" w:rsidTr="002E1F62">
        <w:tc>
          <w:tcPr>
            <w:tcW w:w="500" w:type="dxa"/>
            <w:vAlign w:val="center"/>
          </w:tcPr>
          <w:p w:rsidR="008009C3" w:rsidRPr="00C35872" w:rsidRDefault="008009C3" w:rsidP="00DB689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58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</w:tcPr>
          <w:p w:rsidR="008009C3" w:rsidRPr="00C35872" w:rsidRDefault="008009C3" w:rsidP="00DB689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bCs/>
                <w:sz w:val="28"/>
                <w:szCs w:val="28"/>
              </w:rPr>
              <w:t>Номенклатура показателей качества промышленной продукции. Порядок выбора номенклатуры потребительских свойств и показателей качества.</w:t>
            </w:r>
          </w:p>
        </w:tc>
        <w:tc>
          <w:tcPr>
            <w:tcW w:w="1163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09C3" w:rsidRPr="00C35872" w:rsidTr="002E1F62">
        <w:tc>
          <w:tcPr>
            <w:tcW w:w="500" w:type="dxa"/>
            <w:vAlign w:val="center"/>
          </w:tcPr>
          <w:p w:rsidR="008009C3" w:rsidRPr="00C35872" w:rsidRDefault="008009C3" w:rsidP="00DB689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58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</w:tcPr>
          <w:p w:rsidR="008009C3" w:rsidRPr="00C35872" w:rsidRDefault="008009C3" w:rsidP="00DB6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sz w:val="28"/>
                <w:szCs w:val="28"/>
              </w:rPr>
              <w:t>Оценка уровня качества продукции. Основные методы квалиметрии. Классификационные, ограничительные и оценочные показатели. Ситуация оценки. Экспертная оценка качества продукции. Оценивание органолептических показателей. Определение номенклатуры показателей качества. Определение коэффициентов весомости показателей. Выбор базовых образцов для оценки уровня качества.</w:t>
            </w:r>
          </w:p>
        </w:tc>
        <w:tc>
          <w:tcPr>
            <w:tcW w:w="1163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09C3" w:rsidRPr="00C35872" w:rsidTr="002E1F62">
        <w:tc>
          <w:tcPr>
            <w:tcW w:w="500" w:type="dxa"/>
            <w:vAlign w:val="center"/>
          </w:tcPr>
          <w:p w:rsidR="008009C3" w:rsidRPr="00C35872" w:rsidRDefault="008009C3" w:rsidP="00DB689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58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:rsidR="008009C3" w:rsidRPr="00C35872" w:rsidRDefault="008009C3" w:rsidP="00DB689A">
            <w:pPr>
              <w:pStyle w:val="a3"/>
              <w:rPr>
                <w:sz w:val="28"/>
                <w:szCs w:val="28"/>
              </w:rPr>
            </w:pPr>
            <w:r w:rsidRPr="00C35872">
              <w:rPr>
                <w:sz w:val="28"/>
                <w:szCs w:val="28"/>
              </w:rPr>
              <w:t>Квалиметрические шкалы. Шкала порядка. Шкала интервалов. Шкала отношений.</w:t>
            </w:r>
          </w:p>
        </w:tc>
        <w:tc>
          <w:tcPr>
            <w:tcW w:w="1163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3B</w:t>
            </w:r>
          </w:p>
        </w:tc>
        <w:tc>
          <w:tcPr>
            <w:tcW w:w="1134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09C3" w:rsidRPr="00C35872" w:rsidTr="002E1F62">
        <w:tc>
          <w:tcPr>
            <w:tcW w:w="500" w:type="dxa"/>
            <w:vAlign w:val="center"/>
          </w:tcPr>
          <w:p w:rsidR="008009C3" w:rsidRPr="00C35872" w:rsidRDefault="008009C3" w:rsidP="00DB689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58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</w:tcPr>
          <w:p w:rsidR="008009C3" w:rsidRPr="00C35872" w:rsidRDefault="008009C3" w:rsidP="00DB689A">
            <w:pPr>
              <w:pStyle w:val="a3"/>
              <w:rPr>
                <w:sz w:val="28"/>
                <w:szCs w:val="28"/>
              </w:rPr>
            </w:pPr>
            <w:r w:rsidRPr="00C35872">
              <w:rPr>
                <w:sz w:val="28"/>
                <w:szCs w:val="28"/>
              </w:rPr>
              <w:t>Основные правила разработки методики оценки уровня качества.</w:t>
            </w:r>
          </w:p>
        </w:tc>
        <w:tc>
          <w:tcPr>
            <w:tcW w:w="1163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3B</w:t>
            </w:r>
          </w:p>
        </w:tc>
        <w:tc>
          <w:tcPr>
            <w:tcW w:w="1134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09C3" w:rsidRPr="00C35872" w:rsidTr="002E1F62">
        <w:tc>
          <w:tcPr>
            <w:tcW w:w="500" w:type="dxa"/>
            <w:vAlign w:val="center"/>
          </w:tcPr>
          <w:p w:rsidR="008009C3" w:rsidRPr="00C35872" w:rsidRDefault="008009C3" w:rsidP="00DB689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58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</w:tcPr>
          <w:p w:rsidR="008009C3" w:rsidRPr="00C35872" w:rsidRDefault="008009C3" w:rsidP="00DB6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Дифференциальный метод оценки уровня качества продукции. Комплексный метод оценки уровня качества продукции. Требования к комплексному показателю. Оценка уровня качества по главному </w:t>
            </w:r>
            <w:r w:rsidRPr="00C3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показателю. Оценка уровня качества продукции с помощью интегрального показателя. Оценка уровня качества продукции с помощью средневзвешенного показателя. Смешанный метод оценки уровня качества продукции.</w:t>
            </w:r>
          </w:p>
        </w:tc>
        <w:tc>
          <w:tcPr>
            <w:tcW w:w="1163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C</w:t>
            </w:r>
          </w:p>
        </w:tc>
        <w:tc>
          <w:tcPr>
            <w:tcW w:w="1134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009C3" w:rsidRPr="00C35872" w:rsidTr="002E1F62">
        <w:tc>
          <w:tcPr>
            <w:tcW w:w="500" w:type="dxa"/>
            <w:vAlign w:val="center"/>
          </w:tcPr>
          <w:p w:rsidR="008009C3" w:rsidRPr="00C35872" w:rsidRDefault="008009C3" w:rsidP="00DB689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58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662" w:type="dxa"/>
          </w:tcPr>
          <w:p w:rsidR="008009C3" w:rsidRPr="00C35872" w:rsidRDefault="008009C3" w:rsidP="00DB6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sz w:val="28"/>
                <w:szCs w:val="28"/>
              </w:rPr>
              <w:t>Учет различных условий использования продукции. Метод стоимостных регрессионных зависимостей. Метод предельных и номинальных значений. Метод эквивалентных соотношений.</w:t>
            </w:r>
          </w:p>
        </w:tc>
        <w:tc>
          <w:tcPr>
            <w:tcW w:w="1163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1B</w:t>
            </w:r>
          </w:p>
        </w:tc>
        <w:tc>
          <w:tcPr>
            <w:tcW w:w="1134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009C3" w:rsidRPr="00C35872" w:rsidTr="002E1F62">
        <w:tc>
          <w:tcPr>
            <w:tcW w:w="500" w:type="dxa"/>
            <w:vAlign w:val="center"/>
          </w:tcPr>
          <w:p w:rsidR="008009C3" w:rsidRPr="00C35872" w:rsidRDefault="008009C3" w:rsidP="00DB689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58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662" w:type="dxa"/>
          </w:tcPr>
          <w:p w:rsidR="008009C3" w:rsidRPr="00C35872" w:rsidRDefault="008009C3" w:rsidP="00DB6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sz w:val="28"/>
                <w:szCs w:val="28"/>
              </w:rPr>
              <w:t>Оценка уровня качества разнородной продукции. Определение индексов качества продукции. Определение индексов дефектности продукции. Определение индексов качества для различных звеньев управления промышленностью. Определение комплексных показателей качества и индексов качества работы предприятий.</w:t>
            </w:r>
          </w:p>
        </w:tc>
        <w:tc>
          <w:tcPr>
            <w:tcW w:w="1163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:rsidR="008009C3" w:rsidRPr="00C35872" w:rsidRDefault="008009C3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009C3" w:rsidRPr="00C35872" w:rsidTr="002E1F62">
        <w:tc>
          <w:tcPr>
            <w:tcW w:w="7162" w:type="dxa"/>
            <w:gridSpan w:val="2"/>
            <w:vAlign w:val="center"/>
          </w:tcPr>
          <w:p w:rsidR="008009C3" w:rsidRPr="00C35872" w:rsidRDefault="008009C3" w:rsidP="00DB689A">
            <w:pPr>
              <w:pStyle w:val="1"/>
              <w:rPr>
                <w:sz w:val="28"/>
                <w:szCs w:val="28"/>
              </w:rPr>
            </w:pPr>
            <w:r w:rsidRPr="00C35872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297" w:type="dxa"/>
            <w:gridSpan w:val="2"/>
            <w:vAlign w:val="center"/>
          </w:tcPr>
          <w:p w:rsidR="008009C3" w:rsidRPr="00C35872" w:rsidRDefault="008009C3" w:rsidP="00DB689A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87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8009C3" w:rsidRPr="00C35872" w:rsidRDefault="008009C3" w:rsidP="008009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009C3" w:rsidRPr="00C35872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C35872">
        <w:rPr>
          <w:rFonts w:ascii="Times New Roman" w:hAnsi="Times New Roman" w:cs="Times New Roman"/>
          <w:b/>
          <w:sz w:val="28"/>
          <w:szCs w:val="28"/>
        </w:rPr>
        <w:t xml:space="preserve">Описание содержания заданий: </w:t>
      </w:r>
    </w:p>
    <w:p w:rsidR="008009C3" w:rsidRPr="00C35872" w:rsidRDefault="008009C3" w:rsidP="00800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Цель преподавания дисциплины: создание теоретической базы, выработки практических навыков по количественному определению уровня качества продукции, работ и услуг с последующим управлением по достижению требуемого качества. Задачи изучения дисциплины: Основной задачей изучения дисциплины является овладение студентами представлением об основных методах квалиметрии, об алгоритмах квалиметрической оценки, квалиметрических шкалах, о методах определения оптимальных значений показателей качества различных видов продукции.  В результате изучения дисциплины студент должен:</w:t>
      </w:r>
    </w:p>
    <w:p w:rsidR="008009C3" w:rsidRPr="00C35872" w:rsidRDefault="008009C3" w:rsidP="00800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В результате изучения дисциплины выпускник бакалавриата должен:</w:t>
      </w:r>
    </w:p>
    <w:p w:rsidR="008009C3" w:rsidRPr="00C35872" w:rsidRDefault="008009C3" w:rsidP="00800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знать: законодательные и нормативные правовые акты, методические материалы; систему надзора и контроля качества продукции; основные технические и конструктивные характеристики продукции, принципы и методы оценки уровня качества продукции, специфику выбора показателей качества продукции; организацию, методы и средства контроля качества продукции; способы анализа качества продукции;</w:t>
      </w:r>
    </w:p>
    <w:p w:rsidR="008009C3" w:rsidRPr="00C35872" w:rsidRDefault="008009C3" w:rsidP="00800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уметь: применять состав показателей качества продукции при прогнозировании и планировании повышения качества продукции, методы анализа данных о качестве продукции и способы отыскания причин брака, компьютерные технологии для планирования и проведения работ по повышению качества продукции, методы контроля качества продукции и процессов при выполнении работ по сертификации продукции и систем качества, контрольно-измерительную и испытательную технику для контроля качества продукции;</w:t>
      </w:r>
    </w:p>
    <w:p w:rsidR="008009C3" w:rsidRPr="00C35872" w:rsidRDefault="008009C3" w:rsidP="00800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lastRenderedPageBreak/>
        <w:t>иметь навыки: расчета и выбора показателей качества различных видов продукции; решения задач по контролю качества продукции для совершенствования производства;</w:t>
      </w:r>
    </w:p>
    <w:p w:rsidR="008009C3" w:rsidRPr="00C35872" w:rsidRDefault="008009C3" w:rsidP="00800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быть профессионально компетентным: в вопросах обоснования выбора номенклатуры показателей качества для оценки уровня качества изделия, в области выбора методов оценки уровня качества и алгоритма квалиметрической оценки.</w:t>
      </w:r>
    </w:p>
    <w:p w:rsidR="00F9389D" w:rsidRPr="00C35872" w:rsidRDefault="00F9389D" w:rsidP="00800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09C3" w:rsidRPr="00C35872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8009C3" w:rsidRPr="00C35872" w:rsidRDefault="008009C3" w:rsidP="00800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8009C3" w:rsidRPr="00C35872" w:rsidRDefault="008009C3" w:rsidP="00800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8009C3" w:rsidRPr="00C35872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09C3" w:rsidRPr="00C35872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8009C3" w:rsidRPr="00C35872" w:rsidRDefault="008009C3" w:rsidP="00800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8009C3" w:rsidRPr="00C35872" w:rsidRDefault="008009C3" w:rsidP="00800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8009C3" w:rsidRPr="00C35872" w:rsidRDefault="008009C3" w:rsidP="008009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8009C3" w:rsidRPr="00C35872" w:rsidRDefault="008009C3" w:rsidP="008009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8009C3" w:rsidRPr="00C35872" w:rsidRDefault="008009C3" w:rsidP="008009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8009C3" w:rsidRPr="00C35872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09C3" w:rsidRPr="00C35872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8009C3" w:rsidRPr="00C35872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8009C3" w:rsidRPr="00C35872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09C3" w:rsidRPr="00C35872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8009C3" w:rsidRPr="00C35872" w:rsidRDefault="008009C3" w:rsidP="00800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87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009C3" w:rsidRPr="00C35872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C3" w:rsidRPr="00C35872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8009C3" w:rsidRPr="00C35872" w:rsidRDefault="008009C3" w:rsidP="008009C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Жетесова Г.С., Жунусова А.Ш. Квалиметрия. – Караганда: КГТУ, 2013. – 165 с.</w:t>
      </w:r>
    </w:p>
    <w:p w:rsidR="008009C3" w:rsidRPr="00C35872" w:rsidRDefault="008009C3" w:rsidP="008009C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Субетто, А.И. Квалиметрия / А.И. Субетто. - СПб. : Изд-во "Астерион", 2012. - 288 с.</w:t>
      </w:r>
    </w:p>
    <w:p w:rsidR="008009C3" w:rsidRPr="00C35872" w:rsidRDefault="008009C3" w:rsidP="008009C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Фомин, В.Н. Квалиметрия. Управление качеством. Сертификация : курс лекций / В.Н. Фомин. - М.: ААИ "Тандем", Изд-во "ЭКМОС", 2012. - 320 с.</w:t>
      </w:r>
    </w:p>
    <w:p w:rsidR="008009C3" w:rsidRPr="00C35872" w:rsidRDefault="008009C3" w:rsidP="008009C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Фомин В.Н. Квалиметрия. Управление качеством. Сертификация. - М.: Ассоциация авторов и издателей "ТАНДЕМ". Изд-во "ЭКМОС",2012. – 370 с.</w:t>
      </w:r>
    </w:p>
    <w:p w:rsidR="008009C3" w:rsidRPr="00C35872" w:rsidRDefault="008009C3" w:rsidP="008009C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Федюкин В.К.Основы квалиметрии. - М.: Изд-во "ФИЛИНЪ", 2013. – 220 с.</w:t>
      </w:r>
    </w:p>
    <w:p w:rsidR="008009C3" w:rsidRPr="00C35872" w:rsidRDefault="008009C3" w:rsidP="008009C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Хахманова, Д.Н. Основы квалиметрии : учебное пособие. - Улан-Уде: Изд-во ВГСТУ, 2011. - 142 с.</w:t>
      </w:r>
    </w:p>
    <w:p w:rsidR="008009C3" w:rsidRPr="00C35872" w:rsidRDefault="008009C3" w:rsidP="008009C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Шишкин, И.Ф. Квалиметрия и управление качеством : учебник для вузов / И.Ф. Шишкин, В.М. Станякин. - М. : Изд-во ВЗПИ, 2012. -210 с.</w:t>
      </w:r>
    </w:p>
    <w:p w:rsidR="008009C3" w:rsidRPr="00C35872" w:rsidRDefault="008009C3" w:rsidP="008009C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lastRenderedPageBreak/>
        <w:t>Квалиметрия : учеб. пособие / В. Н. Романов /Владим. гос. ун-т им. А. Г. и Н. Г. Столетовых. – Владимир Изд-во ВлГУ, 2017. – 135 с.</w:t>
      </w:r>
    </w:p>
    <w:p w:rsidR="008009C3" w:rsidRPr="00C35872" w:rsidRDefault="008009C3" w:rsidP="008009C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Квалиметрия для всех : учеб. пособие / Г. Г. Азгальдов, А. В. Костин, В. В. Садовов. ‒ М. : ИнформЗнание, 2012. – 165 с.</w:t>
      </w:r>
    </w:p>
    <w:p w:rsidR="008009C3" w:rsidRPr="00C35872" w:rsidRDefault="008009C3" w:rsidP="008009C3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Решение задач квалиметрии машиностроения: учебное пособие /под ред. В.Я. Кершенбаума, Р.М. Хвастунова. - М. : Технонефтегаз, 2011. -157 с.</w:t>
      </w:r>
    </w:p>
    <w:p w:rsidR="008009C3" w:rsidRPr="00C35872" w:rsidRDefault="008009C3" w:rsidP="00F9389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Квалиметрия [Электронный ресурс] : учебник / Г. С. Жетесова, А. Ш. Жунусова, С. К. Бийжанов ; Министерство образования и науки Республики Казахстан, Карагандинский технический университет имени Абылкаса Сагинова, Кафедра Технологическое оборудование, машиностроение и стандартизация. - 3-е изд. - Караганда : КарТУ, 2023. - 195 с.</w:t>
      </w:r>
    </w:p>
    <w:p w:rsidR="008009C3" w:rsidRPr="00C35872" w:rsidRDefault="008009C3" w:rsidP="00F9389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  <w:lang w:val="kk-KZ"/>
        </w:rPr>
        <w:t>Квалиметрия в управлении качеством технологических машин : учебник для студентов / Э. А. Петровский. - 2-е изд., перераб. и доп. - Старый Оскол : ООО ТНТ, 2019. - 247 с.</w:t>
      </w:r>
    </w:p>
    <w:p w:rsidR="008009C3" w:rsidRPr="00C35872" w:rsidRDefault="008009C3" w:rsidP="00F9389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872">
        <w:rPr>
          <w:rFonts w:ascii="Times New Roman" w:hAnsi="Times New Roman" w:cs="Times New Roman"/>
          <w:sz w:val="28"/>
          <w:szCs w:val="28"/>
        </w:rPr>
        <w:t> Метрология, стандартизация и технические измерения : учебник для студентов, магистрантов и докторантов / А. Г. Схиртладзе, Я. М. Радкевич. - Старый Оскол : ООО ТНТ, 2018. - 419 с.</w:t>
      </w:r>
    </w:p>
    <w:p w:rsidR="008009C3" w:rsidRPr="00C35872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89A" w:rsidRPr="00C35872" w:rsidRDefault="00DB689A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009C3" w:rsidRPr="00C35872" w:rsidRDefault="008009C3">
      <w:pPr>
        <w:spacing w:after="160" w:line="259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sectPr w:rsidR="008009C3" w:rsidRPr="00C3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A82"/>
    <w:multiLevelType w:val="hybridMultilevel"/>
    <w:tmpl w:val="330EF4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2A58"/>
    <w:multiLevelType w:val="hybridMultilevel"/>
    <w:tmpl w:val="7E2841B0"/>
    <w:lvl w:ilvl="0" w:tplc="A1329AB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F02BD"/>
    <w:multiLevelType w:val="hybridMultilevel"/>
    <w:tmpl w:val="90C2FB4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81F"/>
    <w:multiLevelType w:val="hybridMultilevel"/>
    <w:tmpl w:val="B520380C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3C4451"/>
    <w:multiLevelType w:val="hybridMultilevel"/>
    <w:tmpl w:val="221A9A2E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57B"/>
    <w:multiLevelType w:val="hybridMultilevel"/>
    <w:tmpl w:val="8556A956"/>
    <w:lvl w:ilvl="0" w:tplc="FD429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DD1D51"/>
    <w:multiLevelType w:val="hybridMultilevel"/>
    <w:tmpl w:val="CAD4A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010106"/>
    <w:multiLevelType w:val="hybridMultilevel"/>
    <w:tmpl w:val="FFFC0DE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3F60D9"/>
    <w:multiLevelType w:val="hybridMultilevel"/>
    <w:tmpl w:val="216A5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B04B06"/>
    <w:multiLevelType w:val="hybridMultilevel"/>
    <w:tmpl w:val="CF78D2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3"/>
    <w:rsid w:val="00030B92"/>
    <w:rsid w:val="0003123E"/>
    <w:rsid w:val="00036F7B"/>
    <w:rsid w:val="00037DFF"/>
    <w:rsid w:val="000F0687"/>
    <w:rsid w:val="001A6AFB"/>
    <w:rsid w:val="002A681A"/>
    <w:rsid w:val="002B2C6F"/>
    <w:rsid w:val="002E1F62"/>
    <w:rsid w:val="00326820"/>
    <w:rsid w:val="0035630B"/>
    <w:rsid w:val="003B0C75"/>
    <w:rsid w:val="00427A5D"/>
    <w:rsid w:val="004A0FA6"/>
    <w:rsid w:val="00643770"/>
    <w:rsid w:val="007D4347"/>
    <w:rsid w:val="008009C3"/>
    <w:rsid w:val="0084424B"/>
    <w:rsid w:val="008647A7"/>
    <w:rsid w:val="0087419E"/>
    <w:rsid w:val="00910B51"/>
    <w:rsid w:val="0092428D"/>
    <w:rsid w:val="00A27397"/>
    <w:rsid w:val="00A854B4"/>
    <w:rsid w:val="00A87DE6"/>
    <w:rsid w:val="00AE3B93"/>
    <w:rsid w:val="00B56FDF"/>
    <w:rsid w:val="00BC35AC"/>
    <w:rsid w:val="00C35872"/>
    <w:rsid w:val="00CC3FA6"/>
    <w:rsid w:val="00D44918"/>
    <w:rsid w:val="00D46E28"/>
    <w:rsid w:val="00D82028"/>
    <w:rsid w:val="00DB689A"/>
    <w:rsid w:val="00DC483B"/>
    <w:rsid w:val="00DE2A3E"/>
    <w:rsid w:val="00DE73D5"/>
    <w:rsid w:val="00EA4522"/>
    <w:rsid w:val="00EB76C4"/>
    <w:rsid w:val="00F9389D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Канаш Тайшыкова</cp:lastModifiedBy>
  <cp:revision>4</cp:revision>
  <dcterms:created xsi:type="dcterms:W3CDTF">2024-01-16T11:02:00Z</dcterms:created>
  <dcterms:modified xsi:type="dcterms:W3CDTF">2024-03-20T06:34:00Z</dcterms:modified>
</cp:coreProperties>
</file>