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4F" w:rsidRDefault="00FE504F" w:rsidP="00FE504F">
      <w:pPr>
        <w:pStyle w:val="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rFonts w:eastAsia="Lucida Sans Unicode"/>
          <w:bCs w:val="0"/>
          <w:color w:val="000000" w:themeColor="text1"/>
          <w:sz w:val="28"/>
          <w:szCs w:val="28"/>
          <w:lang w:val="kk-KZ" w:eastAsia="en-US" w:bidi="en-US"/>
        </w:rPr>
      </w:pPr>
      <w:r w:rsidRPr="00D355BF">
        <w:rPr>
          <w:rFonts w:eastAsia="Lucida Sans Unicode"/>
          <w:bCs w:val="0"/>
          <w:color w:val="000000" w:themeColor="text1"/>
          <w:sz w:val="28"/>
          <w:szCs w:val="28"/>
          <w:lang w:val="kk-KZ" w:eastAsia="en-US" w:bidi="en-US"/>
        </w:rPr>
        <w:t>АЛГОРИТМ ДЕЙСТВИЙ ТЕСТИРУЕМЫХ ПРИ ПРИЕМЕ В ГРАЖДАНСТВО ИЛИ ВОССТАНОВЛЕНИИ В ГРАЖДАНСТВЕ РЕСПУБЛИКИ КАЗАХСТАН</w:t>
      </w:r>
    </w:p>
    <w:p w:rsidR="00BB299B" w:rsidRPr="00D355BF" w:rsidRDefault="00BB299B" w:rsidP="00FE504F">
      <w:pPr>
        <w:pStyle w:val="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rFonts w:eastAsia="Lucida Sans Unicode"/>
          <w:bCs w:val="0"/>
          <w:color w:val="000000" w:themeColor="text1"/>
          <w:sz w:val="28"/>
          <w:szCs w:val="28"/>
          <w:lang w:val="kk-KZ" w:eastAsia="en-US" w:bidi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D355BF" w:rsidRPr="00D355BF" w:rsidTr="000412A7">
        <w:trPr>
          <w:trHeight w:val="403"/>
          <w:tblHeader/>
        </w:trPr>
        <w:tc>
          <w:tcPr>
            <w:tcW w:w="2376" w:type="dxa"/>
          </w:tcPr>
          <w:p w:rsidR="0043728E" w:rsidRPr="00D355BF" w:rsidRDefault="0043728E" w:rsidP="0043728E">
            <w:pPr>
              <w:ind w:left="45" w:right="-8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355BF">
              <w:rPr>
                <w:b/>
                <w:color w:val="000000" w:themeColor="text1"/>
                <w:sz w:val="28"/>
                <w:szCs w:val="28"/>
              </w:rPr>
              <w:t>Этапы</w:t>
            </w:r>
          </w:p>
        </w:tc>
        <w:tc>
          <w:tcPr>
            <w:tcW w:w="7195" w:type="dxa"/>
          </w:tcPr>
          <w:p w:rsidR="0043728E" w:rsidRPr="00D355BF" w:rsidRDefault="00FE504F" w:rsidP="003E57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355BF">
              <w:rPr>
                <w:b/>
                <w:color w:val="000000" w:themeColor="text1"/>
                <w:sz w:val="28"/>
                <w:szCs w:val="28"/>
              </w:rPr>
              <w:t xml:space="preserve">Действие </w:t>
            </w:r>
            <w:proofErr w:type="gramStart"/>
            <w:r w:rsidRPr="00D355BF">
              <w:rPr>
                <w:b/>
                <w:color w:val="000000" w:themeColor="text1"/>
                <w:sz w:val="28"/>
                <w:szCs w:val="28"/>
              </w:rPr>
              <w:t>тестируемых</w:t>
            </w:r>
            <w:proofErr w:type="gramEnd"/>
          </w:p>
        </w:tc>
      </w:tr>
      <w:tr w:rsidR="00D355BF" w:rsidRPr="00D32F60" w:rsidTr="00BB09CC">
        <w:tc>
          <w:tcPr>
            <w:tcW w:w="2376" w:type="dxa"/>
          </w:tcPr>
          <w:p w:rsidR="00E07FE8" w:rsidRPr="00D355BF" w:rsidRDefault="00FE504F" w:rsidP="00FE504F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Сроки приема заявлений</w:t>
            </w:r>
          </w:p>
        </w:tc>
        <w:tc>
          <w:tcPr>
            <w:tcW w:w="7195" w:type="dxa"/>
          </w:tcPr>
          <w:p w:rsidR="00BB09CC" w:rsidRPr="00F06A9A" w:rsidRDefault="00577033" w:rsidP="00F06A9A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С </w:t>
            </w:r>
            <w:r w:rsidR="00F06A9A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6-11 ноября 2024</w:t>
            </w:r>
            <w:r w:rsidR="00F06A9A" w:rsidRPr="00D32F6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года</w:t>
            </w:r>
            <w:r w:rsidR="00F06A9A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D32F60" w:rsidRPr="00D32F60" w:rsidTr="00BB09CC">
        <w:tc>
          <w:tcPr>
            <w:tcW w:w="2376" w:type="dxa"/>
          </w:tcPr>
          <w:p w:rsidR="00D32F60" w:rsidRPr="00D32F60" w:rsidRDefault="00D32F60" w:rsidP="00D32F60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Сроки проведения тестирования в текущем году</w:t>
            </w:r>
          </w:p>
        </w:tc>
        <w:tc>
          <w:tcPr>
            <w:tcW w:w="7195" w:type="dxa"/>
          </w:tcPr>
          <w:p w:rsidR="00D32F60" w:rsidRPr="00D32F60" w:rsidRDefault="00577033" w:rsidP="00F06A9A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С </w:t>
            </w:r>
            <w:r w:rsidR="00D32F6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12-20 ноября </w:t>
            </w:r>
            <w:r w:rsidR="00F06A9A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2024</w:t>
            </w:r>
            <w:r w:rsidR="00D32F60" w:rsidRPr="00D32F6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года</w:t>
            </w:r>
            <w:r w:rsidR="00D32F6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D355BF" w:rsidRPr="00D355BF" w:rsidTr="00BB09CC">
        <w:tc>
          <w:tcPr>
            <w:tcW w:w="2376" w:type="dxa"/>
          </w:tcPr>
          <w:p w:rsidR="00FA7FB5" w:rsidRPr="00D355BF" w:rsidRDefault="00240183" w:rsidP="00FE504F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Города, в которых</w:t>
            </w:r>
            <w:r w:rsidR="00FA7FB5"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будет проходить тестирование</w:t>
            </w:r>
          </w:p>
        </w:tc>
        <w:tc>
          <w:tcPr>
            <w:tcW w:w="7195" w:type="dxa"/>
          </w:tcPr>
          <w:p w:rsidR="00FA7FB5" w:rsidRPr="00D355BF" w:rsidRDefault="003E5778" w:rsidP="003E5778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г. </w:t>
            </w:r>
            <w:r w:rsidR="00FA7FB5" w:rsidRPr="00D355BF">
              <w:rPr>
                <w:color w:val="000000" w:themeColor="text1"/>
                <w:sz w:val="28"/>
                <w:szCs w:val="28"/>
              </w:rPr>
              <w:t xml:space="preserve">Астана, 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г. </w:t>
            </w:r>
            <w:r w:rsidR="00FA7FB5" w:rsidRPr="00D355BF">
              <w:rPr>
                <w:color w:val="000000" w:themeColor="text1"/>
                <w:sz w:val="28"/>
                <w:szCs w:val="28"/>
              </w:rPr>
              <w:t>Алматы,</w:t>
            </w:r>
            <w:r w:rsidR="00FA7FB5"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г. </w:t>
            </w:r>
            <w:r w:rsidR="00FA7FB5"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Шымкент, 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г. </w:t>
            </w:r>
            <w:r w:rsidR="00FA7FB5"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Актобе, 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г. </w:t>
            </w:r>
            <w:r w:rsidR="00FA7FB5" w:rsidRPr="00D355BF">
              <w:rPr>
                <w:color w:val="000000" w:themeColor="text1"/>
                <w:sz w:val="28"/>
                <w:szCs w:val="28"/>
                <w:lang w:val="kk-KZ"/>
              </w:rPr>
              <w:t>Семей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 w:rsidR="00240183">
              <w:rPr>
                <w:color w:val="000000" w:themeColor="text1"/>
                <w:sz w:val="28"/>
                <w:szCs w:val="28"/>
              </w:rPr>
              <w:t xml:space="preserve"> г</w:t>
            </w:r>
            <w:proofErr w:type="gramStart"/>
            <w:r w:rsidR="00240183">
              <w:rPr>
                <w:color w:val="000000" w:themeColor="text1"/>
                <w:sz w:val="28"/>
                <w:szCs w:val="28"/>
              </w:rPr>
              <w:t>.</w:t>
            </w:r>
            <w:r w:rsidR="00FA7FB5" w:rsidRPr="00D355BF">
              <w:rPr>
                <w:color w:val="000000" w:themeColor="text1"/>
                <w:sz w:val="28"/>
                <w:szCs w:val="28"/>
                <w:lang w:val="kk-KZ"/>
              </w:rPr>
              <w:t>К</w:t>
            </w:r>
            <w:proofErr w:type="gramEnd"/>
            <w:r w:rsidR="00FA7FB5" w:rsidRPr="00D355BF">
              <w:rPr>
                <w:color w:val="000000" w:themeColor="text1"/>
                <w:sz w:val="28"/>
                <w:szCs w:val="28"/>
                <w:lang w:val="kk-KZ"/>
              </w:rPr>
              <w:t>араганда</w:t>
            </w:r>
          </w:p>
        </w:tc>
      </w:tr>
      <w:tr w:rsidR="00D355BF" w:rsidRPr="00D355BF" w:rsidTr="00BB09CC">
        <w:tc>
          <w:tcPr>
            <w:tcW w:w="2376" w:type="dxa"/>
          </w:tcPr>
          <w:p w:rsidR="00E07FE8" w:rsidRPr="00D355BF" w:rsidRDefault="00FE504F" w:rsidP="00240183">
            <w:pPr>
              <w:ind w:left="45" w:right="-83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Подача заявлени</w:t>
            </w:r>
            <w:r w:rsidR="00240183">
              <w:rPr>
                <w:color w:val="000000" w:themeColor="text1"/>
                <w:sz w:val="28"/>
                <w:szCs w:val="28"/>
                <w:shd w:val="clear" w:color="auto" w:fill="FFFFFF"/>
              </w:rPr>
              <w:t>й</w:t>
            </w: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для участия в </w:t>
            </w: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тестировании</w:t>
            </w:r>
          </w:p>
        </w:tc>
        <w:tc>
          <w:tcPr>
            <w:tcW w:w="7195" w:type="dxa"/>
          </w:tcPr>
          <w:p w:rsidR="00FE504F" w:rsidRPr="00D355BF" w:rsidRDefault="00FE504F" w:rsidP="003E5778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Заявление для участия в </w:t>
            </w: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тестировании</w:t>
            </w: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подается 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тестируемым</w:t>
            </w:r>
            <w:proofErr w:type="gramEnd"/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5420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в </w:t>
            </w: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онлайн </w:t>
            </w:r>
            <w:r w:rsidR="00F5420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режиме </w:t>
            </w: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через информационную систему Национального центра тестирования</w:t>
            </w: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</w:p>
          <w:p w:rsidR="00FE504F" w:rsidRPr="00D355BF" w:rsidRDefault="00FE504F" w:rsidP="003E5778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Для подачи заявления </w:t>
            </w:r>
            <w:r w:rsidR="00F5420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для участия в</w:t>
            </w: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тестировани</w:t>
            </w:r>
            <w:r w:rsidR="00F5420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и</w:t>
            </w: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тестируемому необходимо:</w:t>
            </w:r>
          </w:p>
          <w:p w:rsidR="00FE504F" w:rsidRPr="00D355BF" w:rsidRDefault="00FE504F" w:rsidP="003E5778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зайти на сайт app.testcenter.kz и выбрать язык интерфейса</w:t>
            </w:r>
            <w:r w:rsidR="00F5420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F54200">
              <w:rPr>
                <w:color w:val="000000" w:themeColor="text1"/>
                <w:sz w:val="28"/>
                <w:szCs w:val="28"/>
                <w:shd w:val="clear" w:color="auto" w:fill="FFFFFF"/>
              </w:rPr>
              <w:t>(казахский/русский)</w:t>
            </w: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FE504F" w:rsidRPr="00D355BF" w:rsidRDefault="00FE504F" w:rsidP="003E5778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зарегистрироваться в системе подачи заявлений с помощью электронной почты (в полученном письме от Национального центра тестирования обязательно подтвердить электронную почту); </w:t>
            </w:r>
          </w:p>
          <w:p w:rsidR="00FE504F" w:rsidRPr="00D355BF" w:rsidRDefault="00FE504F" w:rsidP="003E5778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авторизоваться через полученные логин и пароль в системе подачи заявлений (нельзя удалять письмо, где указаны логин и пароль); </w:t>
            </w:r>
          </w:p>
          <w:p w:rsidR="00FE504F" w:rsidRPr="00D355BF" w:rsidRDefault="00FE504F" w:rsidP="003E5778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указать ИИН и нажать на кнопку «Поиск» (Ф.И.О. выводится автоматически), </w:t>
            </w:r>
          </w:p>
          <w:p w:rsidR="00FE504F" w:rsidRPr="00D355BF" w:rsidRDefault="00FE504F" w:rsidP="003E5778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указать контактный номер телефона; </w:t>
            </w:r>
          </w:p>
          <w:p w:rsidR="00FE504F" w:rsidRPr="00D355BF" w:rsidRDefault="00FE504F" w:rsidP="003E5778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перейти во вкладку «Подать заявление» и выбрать «</w:t>
            </w:r>
            <w:r w:rsidR="004D72CA" w:rsidRPr="00D355BF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Тестирование при приеме в гражданство или восстановлении в гражданстве Республики Казахстан</w:t>
            </w: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»; </w:t>
            </w:r>
          </w:p>
          <w:p w:rsidR="003E5778" w:rsidRPr="00D355BF" w:rsidRDefault="003E5778" w:rsidP="003E5778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выбрать язы</w:t>
            </w:r>
            <w:r w:rsidR="00240183">
              <w:rPr>
                <w:color w:val="000000" w:themeColor="text1"/>
                <w:sz w:val="28"/>
                <w:szCs w:val="28"/>
              </w:rPr>
              <w:t>к сдачи тестирования: казахский или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русский</w:t>
            </w:r>
            <w:r w:rsidR="00240183">
              <w:rPr>
                <w:color w:val="000000" w:themeColor="text1"/>
                <w:sz w:val="28"/>
                <w:szCs w:val="28"/>
              </w:rPr>
              <w:t>;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27251" w:rsidRPr="00D355BF" w:rsidRDefault="00FE504F" w:rsidP="003E5778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выбрать город сдачи тестирования</w:t>
            </w:r>
            <w:r w:rsidR="003E5778"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FA7FB5"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E504F" w:rsidRDefault="00FA7FB5" w:rsidP="003E5778">
            <w:pPr>
              <w:pStyle w:val="a4"/>
              <w:ind w:left="31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(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города </w:t>
            </w:r>
            <w:r w:rsidRPr="00D355BF">
              <w:rPr>
                <w:color w:val="000000" w:themeColor="text1"/>
                <w:sz w:val="28"/>
                <w:szCs w:val="28"/>
              </w:rPr>
              <w:t>Астана, Алматы,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Шымкент, Актобе, Семей и Караганда</w:t>
            </w:r>
            <w:r w:rsidRPr="00D355BF">
              <w:rPr>
                <w:color w:val="000000" w:themeColor="text1"/>
                <w:sz w:val="28"/>
                <w:szCs w:val="28"/>
              </w:rPr>
              <w:t>)</w:t>
            </w:r>
            <w:r w:rsidR="00FE504F"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F06A9A" w:rsidRPr="00F06A9A" w:rsidRDefault="00F06A9A" w:rsidP="003E5778">
            <w:pPr>
              <w:pStyle w:val="a4"/>
              <w:ind w:left="31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выбрать дату и время тестирования;</w:t>
            </w:r>
          </w:p>
          <w:p w:rsidR="003E5778" w:rsidRPr="00D355BF" w:rsidRDefault="003E5778" w:rsidP="003E5778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данные о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наличии/отсутствии </w:t>
            </w:r>
            <w:r w:rsidRPr="00D355BF">
              <w:rPr>
                <w:color w:val="000000" w:themeColor="text1"/>
                <w:sz w:val="28"/>
                <w:szCs w:val="28"/>
              </w:rPr>
              <w:t>инвалидности</w:t>
            </w:r>
          </w:p>
          <w:p w:rsidR="00BB09CC" w:rsidRPr="00D355BF" w:rsidRDefault="00EE647E" w:rsidP="003E5778">
            <w:pPr>
              <w:pStyle w:val="a4"/>
              <w:ind w:left="31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 w:rsidR="007C666A"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естируемые с ограниченными возможностями (инвалидностью) </w:t>
            </w: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прикрепляют справку об инвалидности и данные помощника;</w:t>
            </w:r>
          </w:p>
          <w:p w:rsidR="00BB09CC" w:rsidRPr="00D355BF" w:rsidRDefault="00FE504F" w:rsidP="003E5778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ознакомиться и подтвердить ознакомление с правилами проведения </w:t>
            </w: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тестировния</w:t>
            </w: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FE504F" w:rsidRPr="00D355BF" w:rsidRDefault="00FE504F" w:rsidP="003E5778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выбрать способ оплаты и произвести оплату за тестирование. </w:t>
            </w:r>
          </w:p>
          <w:p w:rsidR="00EE647E" w:rsidRPr="00D355BF" w:rsidRDefault="00F54200" w:rsidP="003E5778">
            <w:pPr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Стоимость участия в тестировании</w:t>
            </w:r>
            <w:r w:rsidR="00EE647E" w:rsidRPr="00D355BF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– 14693 тенге. </w:t>
            </w:r>
          </w:p>
          <w:p w:rsidR="00FE504F" w:rsidRPr="00D355BF" w:rsidRDefault="00FE504F" w:rsidP="003E5778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После успешного прохождения всех этапов будет отображено сообщение: «Заявление подано успешно!». </w:t>
            </w:r>
          </w:p>
          <w:p w:rsidR="00FE504F" w:rsidRPr="00D355BF" w:rsidRDefault="00FE504F" w:rsidP="003E5778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После закрытия базы приема заявлений выбранный город сдачи тестирования не подлежит изменению. </w:t>
            </w:r>
          </w:p>
          <w:p w:rsidR="00FE504F" w:rsidRPr="00D355BF" w:rsidRDefault="00FE504F" w:rsidP="003E5778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Информация о пункте, дате и времени проведения тестирования будет доступна в личном кабинете тестируемого в разделе «Моя история». </w:t>
            </w:r>
          </w:p>
          <w:p w:rsidR="00E07FE8" w:rsidRPr="00D355BF" w:rsidRDefault="00FE504F" w:rsidP="003E5778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 случае отказа от участия в тестировании до закрытия базы </w:t>
            </w:r>
            <w:r w:rsidR="00240183"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приема заявлений</w:t>
            </w: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тестируемому</w:t>
            </w:r>
            <w:proofErr w:type="gramEnd"/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необходимо удалить свое заявление в личном кабинете. </w:t>
            </w:r>
          </w:p>
          <w:p w:rsidR="00254255" w:rsidRPr="00D355BF" w:rsidRDefault="00254255" w:rsidP="003E5778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После закрытия приема заявлений оплата за тестирование не возвращается. </w:t>
            </w:r>
          </w:p>
        </w:tc>
      </w:tr>
      <w:tr w:rsidR="00D355BF" w:rsidRPr="00D355BF" w:rsidTr="00BB09CC">
        <w:tc>
          <w:tcPr>
            <w:tcW w:w="2376" w:type="dxa"/>
          </w:tcPr>
          <w:p w:rsidR="003E5778" w:rsidRPr="00D355BF" w:rsidRDefault="00240183" w:rsidP="00240183">
            <w:pPr>
              <w:ind w:left="45" w:right="-8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Внесение изменений</w:t>
            </w:r>
            <w:r w:rsidR="00784007"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25D6D"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r w:rsidR="00784007"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поданное заявление до закрытия базы приема </w:t>
            </w:r>
            <w:r w:rsidR="00625D6D"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заявлений</w:t>
            </w:r>
            <w:r w:rsidR="00784007"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195" w:type="dxa"/>
          </w:tcPr>
          <w:p w:rsidR="00784007" w:rsidRPr="00D355BF" w:rsidRDefault="00784007" w:rsidP="00784007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В случае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если тестируемому необходимо внести изменения в поданное заявление (и</w:t>
            </w:r>
            <w:r w:rsidR="00240183">
              <w:rPr>
                <w:color w:val="000000" w:themeColor="text1"/>
                <w:sz w:val="28"/>
                <w:szCs w:val="28"/>
                <w:shd w:val="clear" w:color="auto" w:fill="FFFFFF"/>
              </w:rPr>
              <w:t>зменить город</w:t>
            </w: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язык сдачи тестирования), предоставляется возможность вносить изменения в заявление до закрытия базы приема заявлений. </w:t>
            </w:r>
          </w:p>
          <w:p w:rsidR="00784007" w:rsidRPr="00D355BF" w:rsidRDefault="00784007" w:rsidP="00784007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Для этого необходимо: </w:t>
            </w:r>
          </w:p>
          <w:p w:rsidR="00784007" w:rsidRPr="00D355BF" w:rsidRDefault="00784007" w:rsidP="00784007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1) перейти во вкладку «Моя история»; </w:t>
            </w:r>
          </w:p>
          <w:p w:rsidR="00784007" w:rsidRPr="00D355BF" w:rsidRDefault="00784007" w:rsidP="00784007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2) открыть заявление и нажать на кнопку «Редактировать заявление»; </w:t>
            </w:r>
          </w:p>
          <w:p w:rsidR="00784007" w:rsidRPr="00D355BF" w:rsidRDefault="00784007" w:rsidP="00784007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3) внести изменения; </w:t>
            </w:r>
          </w:p>
          <w:p w:rsidR="003E5778" w:rsidRPr="00D355BF" w:rsidRDefault="00784007" w:rsidP="003E5778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4) после редактирования нажать на кнопку «Сохранить». </w:t>
            </w:r>
          </w:p>
        </w:tc>
      </w:tr>
      <w:tr w:rsidR="00D355BF" w:rsidRPr="00D355BF" w:rsidTr="00BB09CC">
        <w:tc>
          <w:tcPr>
            <w:tcW w:w="2376" w:type="dxa"/>
          </w:tcPr>
          <w:p w:rsidR="00625D6D" w:rsidRPr="00D355BF" w:rsidRDefault="00625D6D" w:rsidP="00C97830">
            <w:pPr>
              <w:ind w:right="-8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55BF">
              <w:rPr>
                <w:color w:val="000000" w:themeColor="text1"/>
                <w:sz w:val="28"/>
                <w:szCs w:val="28"/>
                <w:shd w:val="clear" w:color="auto" w:fill="FFFFFF"/>
              </w:rPr>
              <w:t>Возврат денежных средств</w:t>
            </w:r>
          </w:p>
        </w:tc>
        <w:tc>
          <w:tcPr>
            <w:tcW w:w="7195" w:type="dxa"/>
          </w:tcPr>
          <w:p w:rsidR="003876CD" w:rsidRPr="00D355BF" w:rsidRDefault="003876CD" w:rsidP="00240183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Возврат денежных средств осуществляется в следующих случаях:</w:t>
            </w:r>
          </w:p>
          <w:p w:rsidR="003876CD" w:rsidRPr="00D355BF" w:rsidRDefault="00240183" w:rsidP="003876CD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ind w:left="459" w:hanging="42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отказа</w:t>
            </w:r>
            <w:r w:rsidR="003876CD" w:rsidRPr="00D355BF">
              <w:rPr>
                <w:color w:val="000000" w:themeColor="text1"/>
                <w:sz w:val="28"/>
                <w:szCs w:val="28"/>
              </w:rPr>
              <w:t xml:space="preserve"> от участия в тестировании и удалени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="003876CD" w:rsidRPr="00D355BF">
              <w:rPr>
                <w:color w:val="000000" w:themeColor="text1"/>
                <w:sz w:val="28"/>
                <w:szCs w:val="28"/>
              </w:rPr>
              <w:t xml:space="preserve"> под</w:t>
            </w:r>
            <w:r>
              <w:rPr>
                <w:color w:val="000000" w:themeColor="text1"/>
                <w:sz w:val="28"/>
                <w:szCs w:val="28"/>
              </w:rPr>
              <w:t>анного заявления на тестирование</w:t>
            </w:r>
            <w:r w:rsidR="003876CD" w:rsidRPr="00D355BF">
              <w:rPr>
                <w:color w:val="000000" w:themeColor="text1"/>
                <w:sz w:val="28"/>
                <w:szCs w:val="28"/>
              </w:rPr>
              <w:t xml:space="preserve"> до закрытия базы </w:t>
            </w:r>
            <w:r w:rsidR="00FC45CF">
              <w:rPr>
                <w:color w:val="000000" w:themeColor="text1"/>
                <w:sz w:val="28"/>
                <w:szCs w:val="28"/>
              </w:rPr>
              <w:t>приема заявлений;</w:t>
            </w:r>
          </w:p>
          <w:p w:rsidR="00312591" w:rsidRPr="00D355BF" w:rsidRDefault="00312591" w:rsidP="00312591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ind w:left="459" w:hanging="425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неявки на тестирование по обоснованным причинам (болезнь, смерть близкого родственника</w:t>
            </w:r>
            <w:r w:rsidR="00FC45CF">
              <w:rPr>
                <w:color w:val="000000" w:themeColor="text1"/>
                <w:sz w:val="28"/>
                <w:szCs w:val="28"/>
              </w:rPr>
              <w:t>,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C45CF" w:rsidRPr="00D355BF">
              <w:rPr>
                <w:color w:val="000000" w:themeColor="text1"/>
                <w:sz w:val="28"/>
                <w:szCs w:val="28"/>
              </w:rPr>
              <w:t>перечень которых определен </w:t>
            </w:r>
            <w:hyperlink r:id="rId8" w:anchor="z19" w:history="1">
              <w:r w:rsidR="00FC45CF" w:rsidRPr="00FC45CF">
                <w:rPr>
                  <w:color w:val="000000" w:themeColor="text1"/>
                  <w:sz w:val="28"/>
                  <w:szCs w:val="28"/>
                </w:rPr>
                <w:t>подпунктом 13)</w:t>
              </w:r>
            </w:hyperlink>
            <w:r w:rsidR="00FC45CF" w:rsidRPr="00D355BF">
              <w:rPr>
                <w:color w:val="000000" w:themeColor="text1"/>
                <w:sz w:val="28"/>
                <w:szCs w:val="28"/>
              </w:rPr>
              <w:t xml:space="preserve"> статьи 1 Кодекса Республики Казахстан «О браке (супружестве) и семье» и </w:t>
            </w:r>
            <w:r w:rsidR="00FC45CF">
              <w:rPr>
                <w:color w:val="000000" w:themeColor="text1"/>
                <w:sz w:val="28"/>
                <w:szCs w:val="28"/>
              </w:rPr>
              <w:t xml:space="preserve">предоставлении </w:t>
            </w:r>
            <w:r w:rsidR="00FC45CF" w:rsidRPr="00D355BF">
              <w:rPr>
                <w:color w:val="000000" w:themeColor="text1"/>
                <w:sz w:val="28"/>
                <w:szCs w:val="28"/>
              </w:rPr>
              <w:t>документ</w:t>
            </w:r>
            <w:r w:rsidR="00FC45CF">
              <w:rPr>
                <w:color w:val="000000" w:themeColor="text1"/>
                <w:sz w:val="28"/>
                <w:szCs w:val="28"/>
              </w:rPr>
              <w:t>ов</w:t>
            </w:r>
            <w:r w:rsidR="00FC45CF" w:rsidRPr="00D355BF">
              <w:rPr>
                <w:color w:val="000000" w:themeColor="text1"/>
                <w:sz w:val="28"/>
                <w:szCs w:val="28"/>
              </w:rPr>
              <w:t xml:space="preserve"> подтверждающи</w:t>
            </w:r>
            <w:r w:rsidR="00FC45CF">
              <w:rPr>
                <w:color w:val="000000" w:themeColor="text1"/>
                <w:sz w:val="28"/>
                <w:szCs w:val="28"/>
              </w:rPr>
              <w:t>х</w:t>
            </w:r>
            <w:r w:rsidR="00FC45CF" w:rsidRPr="00D355BF">
              <w:rPr>
                <w:color w:val="000000" w:themeColor="text1"/>
                <w:sz w:val="28"/>
                <w:szCs w:val="28"/>
              </w:rPr>
              <w:t xml:space="preserve"> родственную связь</w:t>
            </w:r>
            <w:r w:rsidR="00FC45CF">
              <w:rPr>
                <w:color w:val="000000" w:themeColor="text1"/>
                <w:sz w:val="28"/>
                <w:szCs w:val="28"/>
              </w:rPr>
              <w:t>)</w:t>
            </w:r>
            <w:r w:rsidR="00FC45CF" w:rsidRPr="00D355BF">
              <w:rPr>
                <w:color w:val="000000" w:themeColor="text1"/>
                <w:sz w:val="28"/>
                <w:szCs w:val="28"/>
              </w:rPr>
              <w:t xml:space="preserve">.  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12591" w:rsidRPr="00D355BF" w:rsidRDefault="00312591" w:rsidP="00312591">
            <w:pPr>
              <w:shd w:val="clear" w:color="auto" w:fill="FFFFFF" w:themeFill="background1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Для возврата денежных средств, тестируемому необходимо написать заявление в Национальный центр тестирования </w:t>
            </w:r>
            <w:r w:rsidR="00BC56EA">
              <w:rPr>
                <w:color w:val="000000" w:themeColor="text1"/>
                <w:sz w:val="28"/>
                <w:szCs w:val="28"/>
              </w:rPr>
              <w:t xml:space="preserve">и отправить 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на электронную почту </w:t>
            </w:r>
            <w:hyperlink r:id="rId9" w:history="1">
              <w:r w:rsidRPr="00D355BF">
                <w:rPr>
                  <w:rStyle w:val="ac"/>
                  <w:color w:val="000000" w:themeColor="text1"/>
                  <w:sz w:val="28"/>
                  <w:szCs w:val="28"/>
                  <w:lang w:val="en-US"/>
                </w:rPr>
                <w:t>uto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</w:rPr>
                <w:t>@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  <w:lang w:val="en-US"/>
                </w:rPr>
                <w:t>testcenter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</w:rPr>
                <w:t>.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  <w:lang w:val="en-US"/>
                </w:rPr>
                <w:t>kz</w:t>
              </w:r>
            </w:hyperlink>
            <w:r w:rsidRPr="00D355BF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0" w:history="1">
              <w:r w:rsidRPr="00D355BF">
                <w:rPr>
                  <w:rStyle w:val="ac"/>
                  <w:color w:val="000000" w:themeColor="text1"/>
                  <w:sz w:val="28"/>
                  <w:szCs w:val="28"/>
                  <w:lang w:val="en-US"/>
                </w:rPr>
                <w:t>nct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</w:rPr>
                <w:t>_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  <w:lang w:val="en-US"/>
                </w:rPr>
                <w:t>pvo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</w:rPr>
                <w:t>@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D355BF">
                <w:rPr>
                  <w:rStyle w:val="ac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C56EA">
              <w:rPr>
                <w:color w:val="000000" w:themeColor="text1"/>
                <w:sz w:val="28"/>
                <w:szCs w:val="28"/>
              </w:rPr>
              <w:t xml:space="preserve"> предоставив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лист о временной не</w:t>
            </w:r>
            <w:r w:rsidR="00BC56EA">
              <w:rPr>
                <w:color w:val="000000" w:themeColor="text1"/>
                <w:sz w:val="28"/>
                <w:szCs w:val="28"/>
              </w:rPr>
              <w:t xml:space="preserve">трудоспособности или медицинскую </w:t>
            </w:r>
            <w:r w:rsidR="00BC56EA">
              <w:rPr>
                <w:color w:val="000000" w:themeColor="text1"/>
                <w:sz w:val="28"/>
                <w:szCs w:val="28"/>
              </w:rPr>
              <w:lastRenderedPageBreak/>
              <w:t>справку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по фо</w:t>
            </w:r>
            <w:r w:rsidR="002C3138">
              <w:rPr>
                <w:color w:val="000000" w:themeColor="text1"/>
                <w:sz w:val="28"/>
                <w:szCs w:val="28"/>
              </w:rPr>
              <w:t>рме 025/у или 026/у утвержденной</w:t>
            </w:r>
            <w:r w:rsidRPr="00D355BF">
              <w:rPr>
                <w:color w:val="000000" w:themeColor="text1"/>
                <w:sz w:val="28"/>
                <w:szCs w:val="28"/>
              </w:rPr>
              <w:t> </w:t>
            </w:r>
            <w:hyperlink r:id="rId11" w:anchor="z4" w:history="1">
              <w:r w:rsidRPr="00D355BF">
                <w:rPr>
                  <w:color w:val="000000" w:themeColor="text1"/>
                  <w:sz w:val="28"/>
                  <w:szCs w:val="28"/>
                </w:rPr>
                <w:t>приказом исполняющего обязанности Министра здравоохранения Республики Казахстан от 30 октября 2020 года № Қ</w:t>
              </w:r>
              <w:proofErr w:type="gramStart"/>
              <w:r w:rsidRPr="00D355BF">
                <w:rPr>
                  <w:color w:val="000000" w:themeColor="text1"/>
                  <w:sz w:val="28"/>
                  <w:szCs w:val="28"/>
                </w:rPr>
                <w:t>Р</w:t>
              </w:r>
              <w:proofErr w:type="gramEnd"/>
              <w:r w:rsidRPr="00D355BF">
                <w:rPr>
                  <w:color w:val="000000" w:themeColor="text1"/>
                  <w:sz w:val="28"/>
                  <w:szCs w:val="28"/>
                </w:rPr>
                <w:t xml:space="preserve"> ДСМ-175/2020 «Об утверждении форм учетной документации в области здравоохранения»</w:t>
              </w:r>
            </w:hyperlink>
            <w:r w:rsidRPr="00D355BF">
              <w:rPr>
                <w:color w:val="000000" w:themeColor="text1"/>
                <w:sz w:val="28"/>
                <w:szCs w:val="28"/>
              </w:rPr>
              <w:t xml:space="preserve"> по состоянию здоровья, либо </w:t>
            </w:r>
            <w:proofErr w:type="gramStart"/>
            <w:r w:rsidR="00BC56EA">
              <w:rPr>
                <w:color w:val="000000" w:themeColor="text1"/>
                <w:sz w:val="28"/>
                <w:szCs w:val="28"/>
              </w:rPr>
              <w:t>предоставив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документ</w:t>
            </w:r>
            <w:r w:rsidR="00BC56EA">
              <w:rPr>
                <w:color w:val="000000" w:themeColor="text1"/>
                <w:sz w:val="28"/>
                <w:szCs w:val="28"/>
              </w:rPr>
              <w:t>ы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>, подтверждающи</w:t>
            </w:r>
            <w:r w:rsidR="00BC56EA">
              <w:rPr>
                <w:color w:val="000000" w:themeColor="text1"/>
                <w:sz w:val="28"/>
                <w:szCs w:val="28"/>
              </w:rPr>
              <w:t xml:space="preserve">е смерть близких родственников и </w:t>
            </w:r>
            <w:r w:rsidRPr="00D355BF">
              <w:rPr>
                <w:color w:val="000000" w:themeColor="text1"/>
                <w:sz w:val="28"/>
                <w:szCs w:val="28"/>
              </w:rPr>
              <w:t>документы</w:t>
            </w:r>
            <w:r w:rsidR="00BC56EA">
              <w:rPr>
                <w:color w:val="000000" w:themeColor="text1"/>
                <w:sz w:val="28"/>
                <w:szCs w:val="28"/>
              </w:rPr>
              <w:t>,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подтверждающие родственную связь.</w:t>
            </w:r>
            <w:r w:rsidR="00CB51C7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312591" w:rsidRPr="00D355BF" w:rsidRDefault="00CB51C7" w:rsidP="00312591">
            <w:pPr>
              <w:shd w:val="clear" w:color="auto" w:fill="FFFFFF" w:themeFill="background1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В случае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предоставлени</w:t>
            </w:r>
            <w:proofErr w:type="spellEnd"/>
            <w:r>
              <w:rPr>
                <w:color w:val="000000" w:themeColor="text1"/>
                <w:sz w:val="28"/>
                <w:szCs w:val="28"/>
                <w:lang w:val="kk-KZ"/>
              </w:rPr>
              <w:t>я</w:t>
            </w:r>
            <w:r w:rsidR="00312591" w:rsidRPr="00D355BF">
              <w:rPr>
                <w:color w:val="000000" w:themeColor="text1"/>
                <w:sz w:val="28"/>
                <w:szCs w:val="28"/>
              </w:rPr>
              <w:t xml:space="preserve"> иных справок, оплата за тестирование не возвращается.</w:t>
            </w:r>
          </w:p>
          <w:p w:rsidR="003876CD" w:rsidRPr="00D355BF" w:rsidRDefault="003876CD" w:rsidP="003876CD">
            <w:pPr>
              <w:shd w:val="clear" w:color="auto" w:fill="FFFFFF" w:themeFill="background1"/>
              <w:ind w:firstLine="708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В</w:t>
            </w:r>
            <w:proofErr w:type="spellStart"/>
            <w:r w:rsidRPr="00D355BF">
              <w:rPr>
                <w:color w:val="000000" w:themeColor="text1"/>
                <w:sz w:val="28"/>
                <w:szCs w:val="28"/>
              </w:rPr>
              <w:t>озврат</w:t>
            </w:r>
            <w:proofErr w:type="spellEnd"/>
            <w:r w:rsidRPr="00D355BF">
              <w:rPr>
                <w:color w:val="000000" w:themeColor="text1"/>
                <w:sz w:val="28"/>
                <w:szCs w:val="28"/>
              </w:rPr>
              <w:t xml:space="preserve"> денежных средств осуществляется в течение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одного 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года с момента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подачи заявления на тестирование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, при предоставлении следующих документов: </w:t>
            </w:r>
          </w:p>
          <w:p w:rsidR="003876CD" w:rsidRPr="00D355BF" w:rsidRDefault="003876CD" w:rsidP="00312591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ind w:left="459" w:hanging="425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заявление от 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тестируемого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о возврате оплаты за тестирование; </w:t>
            </w:r>
          </w:p>
          <w:p w:rsidR="003876CD" w:rsidRPr="00D355BF" w:rsidRDefault="003876CD" w:rsidP="00312591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ind w:left="459" w:hanging="425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квитанция об оплате за участие в тестировании; </w:t>
            </w:r>
          </w:p>
          <w:p w:rsidR="003876CD" w:rsidRPr="00D355BF" w:rsidRDefault="003876CD" w:rsidP="00312591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ind w:left="459" w:hanging="425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копия документа удостоверяющего личность; </w:t>
            </w:r>
          </w:p>
          <w:p w:rsidR="003876CD" w:rsidRPr="00D355BF" w:rsidRDefault="003876CD" w:rsidP="00312591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ind w:left="459" w:hanging="425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копия платежной карты; </w:t>
            </w:r>
          </w:p>
          <w:p w:rsidR="003876CD" w:rsidRPr="00D355BF" w:rsidRDefault="003876CD" w:rsidP="00312591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ind w:left="459" w:hanging="425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20-значный номер счета с указанием реквизитов банка. </w:t>
            </w:r>
          </w:p>
          <w:p w:rsidR="00625D6D" w:rsidRDefault="00C97830" w:rsidP="00C97830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ind w:left="459" w:hanging="425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312591" w:rsidRPr="00D355BF">
              <w:rPr>
                <w:color w:val="000000" w:themeColor="text1"/>
                <w:sz w:val="28"/>
                <w:szCs w:val="28"/>
              </w:rPr>
              <w:t>окумент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312591" w:rsidRPr="00D355BF">
              <w:rPr>
                <w:color w:val="000000" w:themeColor="text1"/>
                <w:sz w:val="28"/>
                <w:szCs w:val="28"/>
              </w:rPr>
              <w:t xml:space="preserve"> подтверждающий причину отсутствия </w:t>
            </w:r>
            <w:r>
              <w:rPr>
                <w:color w:val="000000" w:themeColor="text1"/>
                <w:sz w:val="28"/>
                <w:szCs w:val="28"/>
              </w:rPr>
              <w:t>на</w:t>
            </w:r>
            <w:r w:rsidR="00312591" w:rsidRPr="00D355BF">
              <w:rPr>
                <w:color w:val="000000" w:themeColor="text1"/>
                <w:sz w:val="28"/>
                <w:szCs w:val="28"/>
              </w:rPr>
              <w:t xml:space="preserve"> тестировании</w:t>
            </w:r>
            <w:r w:rsidR="005A6C03" w:rsidRPr="00D355BF">
              <w:rPr>
                <w:color w:val="000000" w:themeColor="text1"/>
                <w:sz w:val="28"/>
                <w:szCs w:val="28"/>
              </w:rPr>
              <w:t xml:space="preserve"> по обоснованным причинам</w:t>
            </w:r>
            <w:r w:rsidR="00312591" w:rsidRPr="00D355BF">
              <w:rPr>
                <w:color w:val="000000" w:themeColor="text1"/>
                <w:sz w:val="28"/>
                <w:szCs w:val="28"/>
              </w:rPr>
              <w:t>.</w:t>
            </w:r>
          </w:p>
          <w:p w:rsidR="005354EC" w:rsidRPr="005354EC" w:rsidRDefault="005354EC" w:rsidP="005354EC">
            <w:pPr>
              <w:shd w:val="clear" w:color="auto" w:fill="FFFFFF" w:themeFill="background1"/>
              <w:ind w:left="34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B71FDF">
              <w:rPr>
                <w:color w:val="000000" w:themeColor="text1"/>
                <w:sz w:val="28"/>
                <w:szCs w:val="28"/>
                <w:lang w:val="kk-KZ"/>
              </w:rPr>
              <w:t>При отсутствии одного из указанных документов</w:t>
            </w:r>
            <w:r w:rsidRPr="00B71FDF">
              <w:rPr>
                <w:color w:val="000000" w:themeColor="text1"/>
                <w:sz w:val="28"/>
                <w:szCs w:val="28"/>
              </w:rPr>
              <w:t xml:space="preserve"> заявление не рассматривается</w:t>
            </w:r>
            <w:r w:rsidRPr="00B71FDF">
              <w:rPr>
                <w:color w:val="000000" w:themeColor="text1"/>
                <w:sz w:val="28"/>
                <w:szCs w:val="28"/>
                <w:lang w:val="kk-KZ"/>
              </w:rPr>
              <w:t>.</w:t>
            </w:r>
            <w:r w:rsidRPr="005354EC">
              <w:rPr>
                <w:color w:val="000000" w:themeColor="text1"/>
                <w:sz w:val="28"/>
                <w:szCs w:val="28"/>
              </w:rPr>
              <w:t> </w:t>
            </w:r>
          </w:p>
          <w:p w:rsidR="009808E1" w:rsidRPr="009808E1" w:rsidRDefault="009808E1" w:rsidP="009808E1">
            <w:pPr>
              <w:rPr>
                <w:color w:val="000000" w:themeColor="text1"/>
                <w:sz w:val="28"/>
                <w:szCs w:val="28"/>
              </w:rPr>
            </w:pPr>
            <w:r w:rsidRPr="009808E1">
              <w:rPr>
                <w:color w:val="000000" w:themeColor="text1"/>
                <w:sz w:val="28"/>
                <w:szCs w:val="28"/>
              </w:rPr>
              <w:t>После закрытия базы данных оплата за тестирование не возвращается.</w:t>
            </w:r>
          </w:p>
        </w:tc>
      </w:tr>
      <w:tr w:rsidR="00D355BF" w:rsidRPr="00D355BF" w:rsidTr="00BB09CC">
        <w:tc>
          <w:tcPr>
            <w:tcW w:w="2376" w:type="dxa"/>
          </w:tcPr>
          <w:p w:rsidR="00DC62FF" w:rsidRPr="00D355BF" w:rsidRDefault="007C666A" w:rsidP="00BB09CC">
            <w:pPr>
              <w:ind w:left="45" w:right="-8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lastRenderedPageBreak/>
              <w:t>Тестируемы</w:t>
            </w:r>
            <w:r w:rsidR="00BB09CC" w:rsidRPr="00D355BF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с ограниченными возможностями (инвалидностью)</w:t>
            </w:r>
          </w:p>
        </w:tc>
        <w:tc>
          <w:tcPr>
            <w:tcW w:w="7195" w:type="dxa"/>
          </w:tcPr>
          <w:p w:rsidR="007C666A" w:rsidRPr="00D355BF" w:rsidRDefault="007C666A" w:rsidP="003E5778">
            <w:pPr>
              <w:widowControl w:val="0"/>
              <w:shd w:val="clear" w:color="auto" w:fill="FFFFFF" w:themeFill="background1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Тестируемые с ограниченными возможностями (инвалидностью) при подаче заявления на </w:t>
            </w:r>
            <w:proofErr w:type="spellStart"/>
            <w:r w:rsidRPr="00D355BF">
              <w:rPr>
                <w:color w:val="000000" w:themeColor="text1"/>
                <w:sz w:val="28"/>
                <w:szCs w:val="28"/>
              </w:rPr>
              <w:t>тестировани</w:t>
            </w:r>
            <w:proofErr w:type="spellEnd"/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е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предоставляют нотариально заверенный перевод документа об установлении инвалидности на </w:t>
            </w:r>
            <w:proofErr w:type="spellStart"/>
            <w:r w:rsidRPr="00D355BF">
              <w:rPr>
                <w:color w:val="000000" w:themeColor="text1"/>
                <w:sz w:val="28"/>
                <w:szCs w:val="28"/>
              </w:rPr>
              <w:t>казахск</w:t>
            </w:r>
            <w:proofErr w:type="spellEnd"/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ом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или русском языке.</w:t>
            </w:r>
          </w:p>
          <w:p w:rsidR="00DC62FF" w:rsidRPr="00D355BF" w:rsidRDefault="007C666A" w:rsidP="003E5778">
            <w:pPr>
              <w:widowControl w:val="0"/>
              <w:shd w:val="clear" w:color="auto" w:fill="FFFFFF" w:themeFill="background1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При предъявлении документа об установлении инвалидности лицам с ограниченными возможностями (инвалидностью) разрешается присутствие индивидуального помощника, который владеет жестовым языком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, но </w:t>
            </w:r>
            <w:r w:rsidRPr="00D355BF">
              <w:rPr>
                <w:color w:val="000000" w:themeColor="text1"/>
                <w:sz w:val="28"/>
                <w:szCs w:val="28"/>
              </w:rPr>
              <w:t>не является специалистом в области казахской филологии, истории Казахстана и правоведения.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355BF">
              <w:rPr>
                <w:color w:val="000000" w:themeColor="text1"/>
                <w:sz w:val="28"/>
                <w:szCs w:val="28"/>
              </w:rPr>
              <w:t>Данные и подтверждающие документы об образовании помощника (при наличии) предоставляют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ся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при подаче заявления на тестирование.</w:t>
            </w:r>
          </w:p>
          <w:p w:rsidR="00BB09CC" w:rsidRPr="00D355BF" w:rsidRDefault="00BB09CC" w:rsidP="003E5778">
            <w:pPr>
              <w:widowControl w:val="0"/>
              <w:shd w:val="clear" w:color="auto" w:fill="FFFFFF" w:themeFill="background1"/>
              <w:suppressAutoHyphens/>
              <w:jc w:val="both"/>
              <w:rPr>
                <w:rFonts w:eastAsia="Lucida Sans Unicode"/>
                <w:color w:val="000000" w:themeColor="text1"/>
                <w:sz w:val="28"/>
                <w:szCs w:val="28"/>
                <w:lang w:eastAsia="en-US" w:bidi="en-US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Для лиц с ограниченными возможностями (инвалидностью) для тестирования дополнительно </w:t>
            </w:r>
            <w:r w:rsidRPr="00D355BF">
              <w:rPr>
                <w:color w:val="000000" w:themeColor="text1"/>
                <w:sz w:val="28"/>
                <w:szCs w:val="28"/>
              </w:rPr>
              <w:lastRenderedPageBreak/>
              <w:t xml:space="preserve">предоставляется 30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(тридцать) </w:t>
            </w:r>
            <w:r w:rsidRPr="00D355BF">
              <w:rPr>
                <w:color w:val="000000" w:themeColor="text1"/>
                <w:sz w:val="28"/>
                <w:szCs w:val="28"/>
              </w:rPr>
              <w:t>минут.</w:t>
            </w:r>
          </w:p>
        </w:tc>
      </w:tr>
      <w:tr w:rsidR="00D355BF" w:rsidRPr="00D355BF" w:rsidTr="00BB09CC">
        <w:tc>
          <w:tcPr>
            <w:tcW w:w="2376" w:type="dxa"/>
          </w:tcPr>
          <w:p w:rsidR="0043728E" w:rsidRPr="00D355BF" w:rsidRDefault="0043728E" w:rsidP="00FE504F">
            <w:pPr>
              <w:ind w:left="45" w:right="-83"/>
              <w:jc w:val="center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lastRenderedPageBreak/>
              <w:t xml:space="preserve">Ознакомление с информацией о проведении  </w:t>
            </w:r>
            <w:r w:rsidR="00FE504F" w:rsidRPr="00D355BF">
              <w:rPr>
                <w:color w:val="000000" w:themeColor="text1"/>
                <w:sz w:val="28"/>
                <w:szCs w:val="28"/>
              </w:rPr>
              <w:t>тестирования</w:t>
            </w:r>
          </w:p>
        </w:tc>
        <w:tc>
          <w:tcPr>
            <w:tcW w:w="7195" w:type="dxa"/>
          </w:tcPr>
          <w:p w:rsidR="0043728E" w:rsidRPr="00D355BF" w:rsidRDefault="00C97830" w:rsidP="00784007">
            <w:pPr>
              <w:ind w:left="45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С информацией о дате, времени и</w:t>
            </w:r>
            <w:r w:rsidR="0043728E" w:rsidRPr="00D355BF">
              <w:rPr>
                <w:color w:val="000000" w:themeColor="text1"/>
                <w:sz w:val="28"/>
                <w:szCs w:val="28"/>
              </w:rPr>
              <w:t xml:space="preserve"> месте проведения </w:t>
            </w:r>
            <w:r w:rsidR="0043728E" w:rsidRPr="00D355BF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тестирования</w:t>
            </w:r>
            <w:r w:rsidR="0043728E" w:rsidRPr="00D355B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43728E" w:rsidRPr="00D355BF">
              <w:rPr>
                <w:color w:val="000000" w:themeColor="text1"/>
                <w:sz w:val="28"/>
                <w:szCs w:val="28"/>
              </w:rPr>
              <w:t>тестируемый</w:t>
            </w:r>
            <w:proofErr w:type="gramEnd"/>
            <w:r w:rsidR="0043728E" w:rsidRPr="00D355BF">
              <w:rPr>
                <w:color w:val="000000" w:themeColor="text1"/>
                <w:sz w:val="28"/>
                <w:szCs w:val="28"/>
              </w:rPr>
              <w:t xml:space="preserve"> может ознакомиться в личном кабинете на сайте </w:t>
            </w:r>
            <w:r w:rsidR="0043728E" w:rsidRPr="00D355BF">
              <w:rPr>
                <w:color w:val="000000" w:themeColor="text1"/>
                <w:sz w:val="28"/>
                <w:szCs w:val="28"/>
                <w:lang w:val="en-US"/>
              </w:rPr>
              <w:t>app</w:t>
            </w:r>
            <w:r w:rsidR="0043728E" w:rsidRPr="00D355BF">
              <w:rPr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43728E" w:rsidRPr="00D355BF">
              <w:rPr>
                <w:color w:val="000000" w:themeColor="text1"/>
                <w:sz w:val="28"/>
                <w:szCs w:val="28"/>
                <w:lang w:val="en-US"/>
              </w:rPr>
              <w:t>testcenter</w:t>
            </w:r>
            <w:proofErr w:type="spellEnd"/>
            <w:r w:rsidR="0043728E" w:rsidRPr="00D355BF">
              <w:rPr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43728E" w:rsidRPr="00D355BF">
              <w:rPr>
                <w:color w:val="000000" w:themeColor="text1"/>
                <w:sz w:val="28"/>
                <w:szCs w:val="28"/>
                <w:lang w:val="en-US"/>
              </w:rPr>
              <w:t>kz</w:t>
            </w:r>
            <w:proofErr w:type="spellEnd"/>
            <w:r w:rsidR="00784007" w:rsidRPr="00D355BF">
              <w:rPr>
                <w:color w:val="000000" w:themeColor="text1"/>
                <w:sz w:val="28"/>
                <w:szCs w:val="28"/>
              </w:rPr>
              <w:t xml:space="preserve"> в разделе «Моя история»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43728E" w:rsidRPr="00D355B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355BF" w:rsidRPr="00D355BF" w:rsidTr="00BB09CC">
        <w:tc>
          <w:tcPr>
            <w:tcW w:w="2376" w:type="dxa"/>
          </w:tcPr>
          <w:p w:rsidR="0043728E" w:rsidRPr="00D355BF" w:rsidRDefault="00BB09CC" w:rsidP="00BB09CC">
            <w:pPr>
              <w:ind w:left="45" w:right="-83"/>
              <w:jc w:val="center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В день п</w:t>
            </w:r>
            <w:r w:rsidR="00262FFB" w:rsidRPr="00D355BF">
              <w:rPr>
                <w:color w:val="000000" w:themeColor="text1"/>
                <w:sz w:val="28"/>
                <w:szCs w:val="28"/>
              </w:rPr>
              <w:t>роведени</w:t>
            </w:r>
            <w:r w:rsidRPr="00D355BF">
              <w:rPr>
                <w:color w:val="000000" w:themeColor="text1"/>
                <w:sz w:val="28"/>
                <w:szCs w:val="28"/>
              </w:rPr>
              <w:t>я</w:t>
            </w:r>
            <w:r w:rsidR="00262FFB" w:rsidRPr="00D355BF">
              <w:rPr>
                <w:color w:val="000000" w:themeColor="text1"/>
                <w:sz w:val="28"/>
                <w:szCs w:val="28"/>
              </w:rPr>
              <w:t xml:space="preserve"> тестирования</w:t>
            </w:r>
          </w:p>
        </w:tc>
        <w:tc>
          <w:tcPr>
            <w:tcW w:w="7195" w:type="dxa"/>
          </w:tcPr>
          <w:p w:rsidR="00262FFB" w:rsidRPr="00D355BF" w:rsidRDefault="00262FFB" w:rsidP="003E5778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Тестируемый приходит на тестирование в назначенный день</w:t>
            </w:r>
            <w:r w:rsidR="00F54200">
              <w:rPr>
                <w:color w:val="000000" w:themeColor="text1"/>
                <w:sz w:val="28"/>
                <w:szCs w:val="28"/>
              </w:rPr>
              <w:t xml:space="preserve"> в указанное время запуска</w:t>
            </w:r>
            <w:r w:rsidRPr="00D355BF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При себе необходимо иметь ручку</w:t>
            </w:r>
            <w:r w:rsidR="00177535">
              <w:rPr>
                <w:color w:val="000000" w:themeColor="text1"/>
                <w:sz w:val="28"/>
                <w:szCs w:val="28"/>
                <w:lang w:val="kk-KZ"/>
              </w:rPr>
              <w:t xml:space="preserve"> и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оригиналы документов, необходимых для прохождения тестирования:</w:t>
            </w:r>
          </w:p>
          <w:p w:rsidR="00262FFB" w:rsidRPr="00D355BF" w:rsidRDefault="00262FFB" w:rsidP="003E577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1) удостоверение лица без гражданства или заграничный паспорт;</w:t>
            </w:r>
          </w:p>
          <w:p w:rsidR="00BB09CC" w:rsidRPr="00D355BF" w:rsidRDefault="00262FFB" w:rsidP="003E5778">
            <w:pPr>
              <w:tabs>
                <w:tab w:val="left" w:pos="1134"/>
                <w:tab w:val="left" w:pos="1418"/>
              </w:tabs>
              <w:autoSpaceDE w:val="0"/>
              <w:autoSpaceDN w:val="0"/>
              <w:ind w:left="45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2) вид на жительство иностранца в Республике Казахстан.</w:t>
            </w:r>
          </w:p>
          <w:p w:rsidR="0043728E" w:rsidRPr="00D355BF" w:rsidRDefault="0043728E" w:rsidP="00C97830">
            <w:pPr>
              <w:tabs>
                <w:tab w:val="left" w:pos="1134"/>
                <w:tab w:val="left" w:pos="1418"/>
              </w:tabs>
              <w:autoSpaceDE w:val="0"/>
              <w:autoSpaceDN w:val="0"/>
              <w:ind w:left="45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Тестируемый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проходит к месту, отведенному для хранения личных вещей и оставляет </w:t>
            </w:r>
            <w:r w:rsidR="00C97830">
              <w:rPr>
                <w:color w:val="000000" w:themeColor="text1"/>
                <w:sz w:val="28"/>
                <w:szCs w:val="28"/>
              </w:rPr>
              <w:t>личные вещи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в шкаф-ячейке.</w:t>
            </w:r>
          </w:p>
        </w:tc>
      </w:tr>
      <w:tr w:rsidR="00D355BF" w:rsidRPr="00D355BF" w:rsidTr="00BB09CC">
        <w:tc>
          <w:tcPr>
            <w:tcW w:w="2376" w:type="dxa"/>
          </w:tcPr>
          <w:p w:rsidR="0043728E" w:rsidRPr="00D355BF" w:rsidRDefault="0043728E" w:rsidP="00C97830">
            <w:pPr>
              <w:ind w:left="45" w:right="-83"/>
              <w:jc w:val="center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Запуск 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тестируемых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на тестирование</w:t>
            </w:r>
          </w:p>
        </w:tc>
        <w:tc>
          <w:tcPr>
            <w:tcW w:w="7195" w:type="dxa"/>
          </w:tcPr>
          <w:p w:rsidR="0043728E" w:rsidRPr="00D355BF" w:rsidRDefault="0043728E" w:rsidP="003E5778">
            <w:pPr>
              <w:tabs>
                <w:tab w:val="left" w:pos="1134"/>
                <w:tab w:val="left" w:pos="1418"/>
              </w:tabs>
              <w:autoSpaceDE w:val="0"/>
              <w:autoSpaceDN w:val="0"/>
              <w:ind w:left="45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Запуск </w:t>
            </w:r>
            <w:proofErr w:type="gramStart"/>
            <w:r w:rsidR="00C97830">
              <w:rPr>
                <w:color w:val="000000" w:themeColor="text1"/>
                <w:sz w:val="28"/>
                <w:szCs w:val="28"/>
              </w:rPr>
              <w:t>тестируемых</w:t>
            </w:r>
            <w:proofErr w:type="gramEnd"/>
            <w:r w:rsidR="00C978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F75FBF">
              <w:rPr>
                <w:color w:val="000000" w:themeColor="text1"/>
                <w:sz w:val="28"/>
                <w:szCs w:val="28"/>
              </w:rPr>
              <w:t xml:space="preserve">пункт проведения тестирования 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осуществляется по одному, на основании документа, удостоверяющего личность. </w:t>
            </w:r>
          </w:p>
          <w:p w:rsidR="0043728E" w:rsidRPr="00D355BF" w:rsidRDefault="0043728E" w:rsidP="003E5778">
            <w:pPr>
              <w:tabs>
                <w:tab w:val="left" w:pos="1134"/>
                <w:tab w:val="left" w:pos="1418"/>
              </w:tabs>
              <w:autoSpaceDE w:val="0"/>
              <w:autoSpaceDN w:val="0"/>
              <w:ind w:left="45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Тест</w:t>
            </w:r>
            <w:r w:rsidR="00C97830">
              <w:rPr>
                <w:color w:val="000000" w:themeColor="text1"/>
                <w:sz w:val="28"/>
                <w:szCs w:val="28"/>
              </w:rPr>
              <w:t>ируемый</w:t>
            </w:r>
            <w:proofErr w:type="gramEnd"/>
            <w:r w:rsidR="00C97830">
              <w:rPr>
                <w:color w:val="000000" w:themeColor="text1"/>
                <w:sz w:val="28"/>
                <w:szCs w:val="28"/>
              </w:rPr>
              <w:t xml:space="preserve"> проходит через рамочный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и ручн</w:t>
            </w:r>
            <w:r w:rsidR="00C97830">
              <w:rPr>
                <w:color w:val="000000" w:themeColor="text1"/>
                <w:sz w:val="28"/>
                <w:szCs w:val="28"/>
              </w:rPr>
              <w:t>ой</w:t>
            </w:r>
            <w:r w:rsidR="006344C3" w:rsidRPr="00D355BF">
              <w:rPr>
                <w:color w:val="000000" w:themeColor="text1"/>
                <w:sz w:val="28"/>
                <w:szCs w:val="28"/>
              </w:rPr>
              <w:t xml:space="preserve"> металлоискател</w:t>
            </w:r>
            <w:r w:rsidR="00C97830">
              <w:rPr>
                <w:color w:val="000000" w:themeColor="text1"/>
                <w:sz w:val="28"/>
                <w:szCs w:val="28"/>
              </w:rPr>
              <w:t>и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43728E" w:rsidRPr="00D355BF" w:rsidRDefault="00277F6B" w:rsidP="003E5778">
            <w:pPr>
              <w:tabs>
                <w:tab w:val="left" w:pos="1134"/>
                <w:tab w:val="left" w:pos="1418"/>
              </w:tabs>
              <w:autoSpaceDE w:val="0"/>
              <w:autoSpaceDN w:val="0"/>
              <w:ind w:left="45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Тестируемому</w:t>
            </w:r>
            <w:r w:rsidR="0043728E" w:rsidRPr="00D355BF">
              <w:rPr>
                <w:color w:val="000000" w:themeColor="text1"/>
                <w:sz w:val="28"/>
                <w:szCs w:val="28"/>
              </w:rPr>
              <w:t xml:space="preserve"> не допускается проносить с собой следующие запрещенные предметы: сотовые телефоны, планшеты, </w:t>
            </w:r>
            <w:proofErr w:type="spellStart"/>
            <w:r w:rsidR="0043728E" w:rsidRPr="00D355BF">
              <w:rPr>
                <w:color w:val="000000" w:themeColor="text1"/>
                <w:sz w:val="28"/>
                <w:szCs w:val="28"/>
              </w:rPr>
              <w:t>iPad</w:t>
            </w:r>
            <w:proofErr w:type="spellEnd"/>
            <w:r w:rsidR="0043728E" w:rsidRPr="00D355BF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43728E" w:rsidRPr="00D355BF">
              <w:rPr>
                <w:color w:val="000000" w:themeColor="text1"/>
                <w:sz w:val="28"/>
                <w:szCs w:val="28"/>
              </w:rPr>
              <w:t>Айпад</w:t>
            </w:r>
            <w:proofErr w:type="spellEnd"/>
            <w:r w:rsidR="0043728E" w:rsidRPr="00D355BF">
              <w:rPr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="0043728E" w:rsidRPr="00D355BF">
              <w:rPr>
                <w:color w:val="000000" w:themeColor="text1"/>
                <w:sz w:val="28"/>
                <w:szCs w:val="28"/>
              </w:rPr>
              <w:t>iPod</w:t>
            </w:r>
            <w:proofErr w:type="spellEnd"/>
            <w:r w:rsidR="0043728E" w:rsidRPr="00D355BF">
              <w:rPr>
                <w:color w:val="000000" w:themeColor="text1"/>
                <w:sz w:val="28"/>
                <w:szCs w:val="28"/>
              </w:rPr>
              <w:t xml:space="preserve"> (Айпод), </w:t>
            </w:r>
            <w:proofErr w:type="spellStart"/>
            <w:r w:rsidR="0043728E" w:rsidRPr="00D355BF">
              <w:rPr>
                <w:color w:val="000000" w:themeColor="text1"/>
                <w:sz w:val="28"/>
                <w:szCs w:val="28"/>
              </w:rPr>
              <w:t>SmartPhone</w:t>
            </w:r>
            <w:proofErr w:type="spellEnd"/>
            <w:r w:rsidR="0043728E" w:rsidRPr="00D355BF">
              <w:rPr>
                <w:color w:val="000000" w:themeColor="text1"/>
                <w:sz w:val="28"/>
                <w:szCs w:val="28"/>
              </w:rPr>
              <w:t xml:space="preserve"> (Смартфон), ноутбуки, плейеры, модемы (мобильные роутеры), любые виды радио-электронной связи, в том числе </w:t>
            </w:r>
            <w:proofErr w:type="spellStart"/>
            <w:r w:rsidR="0043728E" w:rsidRPr="00D355BF">
              <w:rPr>
                <w:color w:val="000000" w:themeColor="text1"/>
                <w:sz w:val="28"/>
                <w:szCs w:val="28"/>
              </w:rPr>
              <w:t>Wi-Fi</w:t>
            </w:r>
            <w:proofErr w:type="spellEnd"/>
            <w:r w:rsidR="0043728E" w:rsidRPr="00D355BF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43728E" w:rsidRPr="00D355BF">
              <w:rPr>
                <w:color w:val="000000" w:themeColor="text1"/>
                <w:sz w:val="28"/>
                <w:szCs w:val="28"/>
              </w:rPr>
              <w:t>Вай</w:t>
            </w:r>
            <w:proofErr w:type="spellEnd"/>
            <w:r w:rsidR="0043728E" w:rsidRPr="00D355BF">
              <w:rPr>
                <w:color w:val="000000" w:themeColor="text1"/>
                <w:sz w:val="28"/>
                <w:szCs w:val="28"/>
              </w:rPr>
              <w:t xml:space="preserve">-фай), </w:t>
            </w:r>
            <w:proofErr w:type="spellStart"/>
            <w:r w:rsidR="0043728E" w:rsidRPr="00D355BF">
              <w:rPr>
                <w:color w:val="000000" w:themeColor="text1"/>
                <w:sz w:val="28"/>
                <w:szCs w:val="28"/>
              </w:rPr>
              <w:t>Bluetooth</w:t>
            </w:r>
            <w:proofErr w:type="spellEnd"/>
            <w:r w:rsidR="0043728E" w:rsidRPr="00D355BF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43728E" w:rsidRPr="00D355BF">
              <w:rPr>
                <w:color w:val="000000" w:themeColor="text1"/>
                <w:sz w:val="28"/>
                <w:szCs w:val="28"/>
              </w:rPr>
              <w:t>Блютуз</w:t>
            </w:r>
            <w:proofErr w:type="spellEnd"/>
            <w:r w:rsidR="0043728E" w:rsidRPr="00D355BF">
              <w:rPr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="0043728E" w:rsidRPr="00D355BF">
              <w:rPr>
                <w:color w:val="000000" w:themeColor="text1"/>
                <w:sz w:val="28"/>
                <w:szCs w:val="28"/>
              </w:rPr>
              <w:t>Dect</w:t>
            </w:r>
            <w:proofErr w:type="spellEnd"/>
            <w:r w:rsidR="0043728E" w:rsidRPr="00D355BF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43728E" w:rsidRPr="00D355BF">
              <w:rPr>
                <w:color w:val="000000" w:themeColor="text1"/>
                <w:sz w:val="28"/>
                <w:szCs w:val="28"/>
              </w:rPr>
              <w:t>Дект</w:t>
            </w:r>
            <w:proofErr w:type="spellEnd"/>
            <w:r w:rsidR="0043728E" w:rsidRPr="00D355BF">
              <w:rPr>
                <w:color w:val="000000" w:themeColor="text1"/>
                <w:sz w:val="28"/>
                <w:szCs w:val="28"/>
              </w:rPr>
              <w:t xml:space="preserve">), 3G (3 Джи), 4G (4 Джи), 5G (5 Джи) смарт часы, наушники проводные и беспроводные, шпаргалки, учебно-методическую литературу. </w:t>
            </w:r>
            <w:proofErr w:type="gramEnd"/>
          </w:p>
          <w:p w:rsidR="004765A4" w:rsidRPr="00D355BF" w:rsidRDefault="004765A4" w:rsidP="003E5778">
            <w:pPr>
              <w:widowControl w:val="0"/>
              <w:shd w:val="clear" w:color="auto" w:fill="FFFFFF" w:themeFill="background1"/>
              <w:tabs>
                <w:tab w:val="left" w:pos="567"/>
              </w:tabs>
              <w:suppressAutoHyphens/>
              <w:contextualSpacing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При выявлении </w:t>
            </w:r>
            <w:r w:rsidR="00F75FBF">
              <w:rPr>
                <w:color w:val="000000" w:themeColor="text1"/>
                <w:sz w:val="28"/>
                <w:szCs w:val="28"/>
                <w:lang w:val="kk-KZ"/>
              </w:rPr>
              <w:t xml:space="preserve">одного из указанных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запрещенных предметов во время досмотра металлоискателем</w:t>
            </w:r>
            <w:r w:rsidR="00F75FBF"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администратор тестирования составляет акт об обнаружении запрещенного к тестированию предмета при входе в здание пункта проведения тестирования и удалении тестируемого из здания, по итогам которого тестируемый отстраняется от тестирования в течении 6 (шести) месяцев со дня подачи заявления на участие в тестировании.</w:t>
            </w:r>
          </w:p>
          <w:p w:rsidR="0043728E" w:rsidRPr="00D355BF" w:rsidRDefault="004765A4" w:rsidP="003E5778">
            <w:pPr>
              <w:widowControl w:val="0"/>
              <w:shd w:val="clear" w:color="auto" w:fill="FFFFFF" w:themeFill="background1"/>
              <w:tabs>
                <w:tab w:val="left" w:pos="567"/>
              </w:tabs>
              <w:suppressAutoHyphens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При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4255" w:rsidRPr="00D355BF">
              <w:rPr>
                <w:color w:val="000000" w:themeColor="text1"/>
                <w:sz w:val="28"/>
                <w:szCs w:val="28"/>
              </w:rPr>
              <w:t>выявлении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подставного лица при входе на тестирование администратор тестирования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355BF">
              <w:rPr>
                <w:color w:val="000000" w:themeColor="text1"/>
                <w:sz w:val="28"/>
                <w:szCs w:val="28"/>
              </w:rPr>
              <w:t>составляет акт выявления подставного лица в ходе запуска на тестирование или</w:t>
            </w:r>
            <w:r w:rsidR="00254255" w:rsidRPr="00D355B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в ходе проведения тестирования, по итогам которого тестируемый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отстраняется от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следующего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55BF">
              <w:rPr>
                <w:color w:val="000000" w:themeColor="text1"/>
                <w:sz w:val="28"/>
                <w:szCs w:val="28"/>
              </w:rPr>
              <w:t>тестировани</w:t>
            </w:r>
            <w:proofErr w:type="spellEnd"/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я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в течение 6 месяцев со дня подачи заявления на участие в тестировании.</w:t>
            </w:r>
          </w:p>
        </w:tc>
      </w:tr>
      <w:tr w:rsidR="00D355BF" w:rsidRPr="00D355BF" w:rsidTr="00BB09CC">
        <w:trPr>
          <w:trHeight w:val="699"/>
        </w:trPr>
        <w:tc>
          <w:tcPr>
            <w:tcW w:w="2376" w:type="dxa"/>
          </w:tcPr>
          <w:p w:rsidR="0043728E" w:rsidRPr="00D355BF" w:rsidRDefault="0043728E" w:rsidP="00BB09CC">
            <w:pPr>
              <w:ind w:left="45" w:right="-83"/>
              <w:jc w:val="center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lastRenderedPageBreak/>
              <w:t xml:space="preserve">Порядок рассадки </w:t>
            </w:r>
            <w:proofErr w:type="gramStart"/>
            <w:r w:rsidR="00BB09CC" w:rsidRPr="00D355BF">
              <w:rPr>
                <w:color w:val="000000" w:themeColor="text1"/>
                <w:sz w:val="28"/>
                <w:szCs w:val="28"/>
              </w:rPr>
              <w:t>тестируемых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в компьютерном классе</w:t>
            </w:r>
          </w:p>
        </w:tc>
        <w:tc>
          <w:tcPr>
            <w:tcW w:w="7195" w:type="dxa"/>
          </w:tcPr>
          <w:p w:rsidR="00967E62" w:rsidRPr="00D355BF" w:rsidRDefault="00967E62" w:rsidP="003E5778">
            <w:pPr>
              <w:tabs>
                <w:tab w:val="left" w:pos="1134"/>
                <w:tab w:val="left" w:pos="1418"/>
              </w:tabs>
              <w:autoSpaceDE w:val="0"/>
              <w:autoSpaceDN w:val="0"/>
              <w:ind w:left="33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Администратор тестирования по о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череди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запускает 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тестируемых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в аудиторию (компьютерный класс). </w:t>
            </w:r>
          </w:p>
          <w:p w:rsidR="00967E62" w:rsidRPr="00D355BF" w:rsidRDefault="00967E62" w:rsidP="003E5778">
            <w:pPr>
              <w:tabs>
                <w:tab w:val="left" w:pos="1134"/>
                <w:tab w:val="left" w:pos="1418"/>
              </w:tabs>
              <w:autoSpaceDE w:val="0"/>
              <w:autoSpaceDN w:val="0"/>
              <w:ind w:left="33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Рассадка </w:t>
            </w:r>
            <w:proofErr w:type="gramStart"/>
            <w:r w:rsidR="00BB09CC" w:rsidRPr="00D355BF">
              <w:rPr>
                <w:color w:val="000000" w:themeColor="text1"/>
                <w:sz w:val="28"/>
                <w:szCs w:val="28"/>
              </w:rPr>
              <w:t>тестируемых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в компьютерном классе производится строго согласно посадочному листу. </w:t>
            </w:r>
          </w:p>
          <w:p w:rsidR="00967E62" w:rsidRPr="00D355BF" w:rsidRDefault="00967E62" w:rsidP="003E5778">
            <w:pPr>
              <w:tabs>
                <w:tab w:val="left" w:pos="1134"/>
                <w:tab w:val="left" w:pos="1418"/>
              </w:tabs>
              <w:autoSpaceDE w:val="0"/>
              <w:autoSpaceDN w:val="0"/>
              <w:ind w:left="33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После идентификации личности тестируемый садится на место в соответствии с номером, указанным в посадочном листе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и подписывает посадочный лист, подтверждая тем самым, что занял соответствующее ему место. </w:t>
            </w:r>
          </w:p>
          <w:p w:rsidR="00967E62" w:rsidRPr="00D355BF" w:rsidRDefault="00A44A32" w:rsidP="003E5778">
            <w:pPr>
              <w:widowControl w:val="0"/>
              <w:shd w:val="clear" w:color="auto" w:fill="FFFFFF" w:themeFill="background1"/>
              <w:tabs>
                <w:tab w:val="left" w:pos="709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Администратор тестирования</w:t>
            </w:r>
            <w:r w:rsidR="00967E62" w:rsidRPr="00D355BF">
              <w:rPr>
                <w:color w:val="000000" w:themeColor="text1"/>
                <w:sz w:val="28"/>
                <w:szCs w:val="28"/>
              </w:rPr>
              <w:t xml:space="preserve"> проводит инструктаж, </w:t>
            </w:r>
            <w:proofErr w:type="spellStart"/>
            <w:r w:rsidR="00967E62" w:rsidRPr="00D355BF">
              <w:rPr>
                <w:color w:val="000000" w:themeColor="text1"/>
                <w:sz w:val="28"/>
                <w:szCs w:val="28"/>
              </w:rPr>
              <w:t>ознакамливает</w:t>
            </w:r>
            <w:proofErr w:type="spellEnd"/>
            <w:r w:rsidR="00967E62" w:rsidRPr="00D355BF">
              <w:rPr>
                <w:color w:val="000000" w:themeColor="text1"/>
                <w:sz w:val="28"/>
                <w:szCs w:val="28"/>
              </w:rPr>
              <w:t xml:space="preserve"> с правилами поведения в аудитории.</w:t>
            </w:r>
          </w:p>
          <w:p w:rsidR="00967E62" w:rsidRPr="00D355BF" w:rsidRDefault="00967E62" w:rsidP="003E5778">
            <w:pPr>
              <w:widowControl w:val="0"/>
              <w:shd w:val="clear" w:color="auto" w:fill="FFFFFF" w:themeFill="background1"/>
              <w:tabs>
                <w:tab w:val="left" w:pos="709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При 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выявлении подставного лица в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ходе </w:t>
            </w:r>
            <w:r w:rsidRPr="00D355BF">
              <w:rPr>
                <w:color w:val="000000" w:themeColor="text1"/>
                <w:sz w:val="28"/>
                <w:szCs w:val="28"/>
              </w:rPr>
              <w:t>проведения тестирования администратор тестирования совместно с наблюдателями (при их наличии)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составляет акт выявления подставного лица в ходе запуска на тестирование или в ходе проведения тестирования. </w:t>
            </w:r>
          </w:p>
          <w:p w:rsidR="00967E62" w:rsidRPr="00D355BF" w:rsidRDefault="00967E62" w:rsidP="003E5778">
            <w:pPr>
              <w:widowControl w:val="0"/>
              <w:shd w:val="clear" w:color="auto" w:fill="FFFFFF" w:themeFill="background1"/>
              <w:tabs>
                <w:tab w:val="left" w:pos="709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Подставное лицо удаляется из аудитории. 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Тестируемому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не разрешается завершить тестирование и ответы тестируемого не обрабатываются. При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завершении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тестирования результаты тестируемого аннулируются.</w:t>
            </w:r>
          </w:p>
          <w:p w:rsidR="0043728E" w:rsidRPr="00D355BF" w:rsidRDefault="00967E62" w:rsidP="003E5778">
            <w:pPr>
              <w:widowControl w:val="0"/>
              <w:shd w:val="clear" w:color="auto" w:fill="FFFFFF" w:themeFill="background1"/>
              <w:tabs>
                <w:tab w:val="left" w:pos="709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Тестируемые, которые в ходе тестирования допустили вместо себя подставное лицо,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отстраняются от тестировании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в течени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6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(шести) </w:t>
            </w:r>
            <w:r w:rsidRPr="00D355BF">
              <w:rPr>
                <w:color w:val="000000" w:themeColor="text1"/>
                <w:sz w:val="28"/>
                <w:szCs w:val="28"/>
              </w:rPr>
              <w:t>месяцев со дня подачи заявления.</w:t>
            </w:r>
          </w:p>
        </w:tc>
      </w:tr>
      <w:tr w:rsidR="00D355BF" w:rsidRPr="00D355BF" w:rsidTr="00BB09CC">
        <w:tc>
          <w:tcPr>
            <w:tcW w:w="2376" w:type="dxa"/>
          </w:tcPr>
          <w:p w:rsidR="0043728E" w:rsidRPr="00D355BF" w:rsidRDefault="0043728E" w:rsidP="00BB299B">
            <w:pPr>
              <w:ind w:left="45" w:right="-83"/>
              <w:jc w:val="center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Правила для </w:t>
            </w:r>
            <w:r w:rsidR="00BB299B">
              <w:rPr>
                <w:color w:val="000000" w:themeColor="text1"/>
                <w:sz w:val="28"/>
                <w:szCs w:val="28"/>
                <w:lang w:val="kk-KZ"/>
              </w:rPr>
              <w:t>тестируемог</w:t>
            </w:r>
            <w:r w:rsidRPr="00D355BF">
              <w:rPr>
                <w:color w:val="000000" w:themeColor="text1"/>
                <w:sz w:val="28"/>
                <w:szCs w:val="28"/>
              </w:rPr>
              <w:t>о</w:t>
            </w:r>
            <w:r w:rsidR="00254255" w:rsidRPr="00D355BF">
              <w:rPr>
                <w:color w:val="000000" w:themeColor="text1"/>
                <w:sz w:val="28"/>
                <w:szCs w:val="28"/>
              </w:rPr>
              <w:t xml:space="preserve"> во время </w:t>
            </w:r>
            <w:r w:rsidR="00BB09CC" w:rsidRPr="00D355BF">
              <w:rPr>
                <w:color w:val="000000" w:themeColor="text1"/>
                <w:sz w:val="28"/>
                <w:szCs w:val="28"/>
              </w:rPr>
              <w:t xml:space="preserve">проведения </w:t>
            </w:r>
            <w:r w:rsidR="00254255" w:rsidRPr="00D355BF">
              <w:rPr>
                <w:color w:val="000000" w:themeColor="text1"/>
                <w:sz w:val="28"/>
                <w:szCs w:val="28"/>
              </w:rPr>
              <w:t>тестирования</w:t>
            </w:r>
          </w:p>
        </w:tc>
        <w:tc>
          <w:tcPr>
            <w:tcW w:w="7195" w:type="dxa"/>
          </w:tcPr>
          <w:p w:rsidR="00C97830" w:rsidRDefault="00C97830" w:rsidP="003E5778">
            <w:pPr>
              <w:widowControl w:val="0"/>
              <w:shd w:val="clear" w:color="auto" w:fill="FFFFFF" w:themeFill="background1"/>
              <w:tabs>
                <w:tab w:val="left" w:pos="567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Тестируемому не разрешается:</w:t>
            </w:r>
          </w:p>
          <w:p w:rsidR="002C6C5C" w:rsidRPr="00D355BF" w:rsidRDefault="002C6C5C" w:rsidP="003E5778">
            <w:pPr>
              <w:widowControl w:val="0"/>
              <w:shd w:val="clear" w:color="auto" w:fill="FFFFFF" w:themeFill="background1"/>
              <w:tabs>
                <w:tab w:val="left" w:pos="567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1) выходить из аудитории (компьютерного класса) без разрешения администратора тестирования;</w:t>
            </w:r>
          </w:p>
          <w:p w:rsidR="002C6C5C" w:rsidRPr="00D355BF" w:rsidRDefault="002C6C5C" w:rsidP="003E5778">
            <w:pPr>
              <w:widowControl w:val="0"/>
              <w:shd w:val="clear" w:color="auto" w:fill="FFFFFF" w:themeFill="background1"/>
              <w:tabs>
                <w:tab w:val="left" w:pos="567"/>
              </w:tabs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2) покидать аудиторию (компьютерный класс) в последний час тестирования, за исключением чрезвычайных ситуаций, форс-</w:t>
            </w:r>
            <w:proofErr w:type="spellStart"/>
            <w:r w:rsidRPr="00D355BF">
              <w:rPr>
                <w:color w:val="000000" w:themeColor="text1"/>
                <w:sz w:val="28"/>
                <w:szCs w:val="28"/>
              </w:rPr>
              <w:t>можорных</w:t>
            </w:r>
            <w:proofErr w:type="spellEnd"/>
            <w:r w:rsidRPr="00D355BF">
              <w:rPr>
                <w:color w:val="000000" w:themeColor="text1"/>
                <w:sz w:val="28"/>
                <w:szCs w:val="28"/>
              </w:rPr>
              <w:t xml:space="preserve"> обстоятельств и/или случаев в связи со здоровьем тестируемого;</w:t>
            </w:r>
          </w:p>
          <w:p w:rsidR="002C6C5C" w:rsidRPr="00D355BF" w:rsidRDefault="002C6C5C" w:rsidP="003E5778">
            <w:pPr>
              <w:widowControl w:val="0"/>
              <w:shd w:val="clear" w:color="auto" w:fill="FFFFFF" w:themeFill="background1"/>
              <w:tabs>
                <w:tab w:val="left" w:pos="567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3) переговариваться, пересаживаться с места на место;</w:t>
            </w:r>
          </w:p>
          <w:p w:rsidR="002C6C5C" w:rsidRPr="00D355BF" w:rsidRDefault="002C6C5C" w:rsidP="003E5778">
            <w:pPr>
              <w:widowControl w:val="0"/>
              <w:shd w:val="clear" w:color="auto" w:fill="FFFFFF" w:themeFill="background1"/>
              <w:tabs>
                <w:tab w:val="left" w:pos="567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4) обмениваться документами, любыми запрещенными предметами и листом формата А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4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>, предоставленного тестируемому для работы;</w:t>
            </w:r>
          </w:p>
          <w:p w:rsidR="002C6C5C" w:rsidRPr="00D355BF" w:rsidRDefault="002C6C5C" w:rsidP="003E5778">
            <w:pPr>
              <w:widowControl w:val="0"/>
              <w:shd w:val="clear" w:color="auto" w:fill="FFFFFF" w:themeFill="background1"/>
              <w:tabs>
                <w:tab w:val="left" w:pos="567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5) выносить из аудитории (компьютерного класса), портить материалы тестирования, документы и бумагу формата А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4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, выданную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тестируемому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для выполнения работ по решению тестовых заданий;</w:t>
            </w:r>
          </w:p>
          <w:p w:rsidR="002C6C5C" w:rsidRPr="00D355BF" w:rsidRDefault="002C6C5C" w:rsidP="003E5778">
            <w:pPr>
              <w:widowControl w:val="0"/>
              <w:shd w:val="clear" w:color="auto" w:fill="FFFFFF" w:themeFill="background1"/>
              <w:tabs>
                <w:tab w:val="left" w:pos="709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6) заносить в аудиторию (компьютерный класс) и (или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) использовать</w:t>
            </w:r>
            <w:r w:rsidR="00BB09CC" w:rsidRPr="00D355BF">
              <w:rPr>
                <w:color w:val="000000" w:themeColor="text1"/>
                <w:sz w:val="28"/>
                <w:szCs w:val="28"/>
              </w:rPr>
              <w:t xml:space="preserve"> запрещенные предметы</w:t>
            </w:r>
            <w:r w:rsidRPr="00D355BF">
              <w:rPr>
                <w:color w:val="000000" w:themeColor="text1"/>
                <w:sz w:val="28"/>
                <w:szCs w:val="28"/>
              </w:rPr>
              <w:t>;</w:t>
            </w:r>
          </w:p>
          <w:p w:rsidR="002C6C5C" w:rsidRPr="00D355BF" w:rsidRDefault="002C6C5C" w:rsidP="003E5778">
            <w:pPr>
              <w:widowControl w:val="0"/>
              <w:shd w:val="clear" w:color="auto" w:fill="FFFFFF" w:themeFill="background1"/>
              <w:tabs>
                <w:tab w:val="left" w:pos="709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7) шуметь перед тестированием или во время </w:t>
            </w:r>
            <w:r w:rsidRPr="00D355BF">
              <w:rPr>
                <w:color w:val="000000" w:themeColor="text1"/>
                <w:sz w:val="28"/>
                <w:szCs w:val="28"/>
              </w:rPr>
              <w:lastRenderedPageBreak/>
              <w:t>тестирования;</w:t>
            </w:r>
          </w:p>
          <w:p w:rsidR="002C6C5C" w:rsidRPr="00D355BF" w:rsidRDefault="002C6C5C" w:rsidP="003E5778">
            <w:pPr>
              <w:widowControl w:val="0"/>
              <w:shd w:val="clear" w:color="auto" w:fill="FFFFFF" w:themeFill="background1"/>
              <w:tabs>
                <w:tab w:val="left" w:pos="709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8) обсуждать и разглашать содержание тестовых заданий;</w:t>
            </w:r>
          </w:p>
          <w:p w:rsidR="002C6C5C" w:rsidRPr="00D355BF" w:rsidRDefault="002C6C5C" w:rsidP="003E5778">
            <w:pPr>
              <w:widowControl w:val="0"/>
              <w:shd w:val="clear" w:color="auto" w:fill="FFFFFF" w:themeFill="background1"/>
              <w:tabs>
                <w:tab w:val="left" w:pos="709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9) </w:t>
            </w:r>
            <w:proofErr w:type="spellStart"/>
            <w:r w:rsidRPr="00D355BF">
              <w:rPr>
                <w:color w:val="000000" w:themeColor="text1"/>
                <w:sz w:val="28"/>
                <w:szCs w:val="28"/>
              </w:rPr>
              <w:t>намеренн</w:t>
            </w:r>
            <w:proofErr w:type="spellEnd"/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о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по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вреждать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техник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у, используемую при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55BF">
              <w:rPr>
                <w:color w:val="000000" w:themeColor="text1"/>
                <w:sz w:val="28"/>
                <w:szCs w:val="28"/>
              </w:rPr>
              <w:t>тестировани</w:t>
            </w:r>
            <w:proofErr w:type="spellEnd"/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и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и систему безопасности;</w:t>
            </w:r>
          </w:p>
          <w:p w:rsidR="0043728E" w:rsidRPr="00D355BF" w:rsidRDefault="002C6C5C" w:rsidP="00C97830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При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55BF">
              <w:rPr>
                <w:color w:val="000000" w:themeColor="text1"/>
                <w:sz w:val="28"/>
                <w:szCs w:val="28"/>
              </w:rPr>
              <w:t>нарушени</w:t>
            </w:r>
            <w:proofErr w:type="spellEnd"/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и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тестируемым </w:t>
            </w:r>
            <w:r w:rsidR="00C97830">
              <w:rPr>
                <w:color w:val="000000" w:themeColor="text1"/>
                <w:sz w:val="28"/>
                <w:szCs w:val="28"/>
                <w:lang w:val="kk-KZ"/>
              </w:rPr>
              <w:t>п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равил</w:t>
            </w:r>
            <w:r w:rsidR="00C97830">
              <w:rPr>
                <w:color w:val="000000" w:themeColor="text1"/>
                <w:sz w:val="28"/>
                <w:szCs w:val="28"/>
                <w:lang w:val="kk-KZ"/>
              </w:rPr>
              <w:t xml:space="preserve"> поведения в аудиторий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администратор тестирования совместно с наблюдателями (при их наличии) составляет акт об изъятии в аудитории запрещенного предмета и удалении тестируемого из аудитории за нарушение правил поведе</w:t>
            </w:r>
            <w:r w:rsidR="00C97830">
              <w:rPr>
                <w:color w:val="000000" w:themeColor="text1"/>
                <w:sz w:val="28"/>
                <w:szCs w:val="28"/>
              </w:rPr>
              <w:t>ния при тестировании или попытке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вмешательства в систему тестирования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Тестируемому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не разрешается завершить тестирование и ответы тестируемого не обрабатываются. При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завершении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тестирования результаты тестируемого аннулируются.</w:t>
            </w:r>
          </w:p>
        </w:tc>
      </w:tr>
      <w:tr w:rsidR="00D355BF" w:rsidRPr="00D355BF" w:rsidTr="00BB09CC">
        <w:tc>
          <w:tcPr>
            <w:tcW w:w="2376" w:type="dxa"/>
          </w:tcPr>
          <w:p w:rsidR="0043728E" w:rsidRPr="00D355BF" w:rsidRDefault="00254255" w:rsidP="0043728E">
            <w:pPr>
              <w:ind w:left="45" w:right="-83"/>
              <w:jc w:val="center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lastRenderedPageBreak/>
              <w:t>Порядок проведения тестирования</w:t>
            </w:r>
          </w:p>
        </w:tc>
        <w:tc>
          <w:tcPr>
            <w:tcW w:w="7195" w:type="dxa"/>
          </w:tcPr>
          <w:p w:rsidR="003F75CA" w:rsidRPr="00D355BF" w:rsidRDefault="003F75CA" w:rsidP="003E5778">
            <w:pPr>
              <w:shd w:val="clear" w:color="auto" w:fill="FFFFFF" w:themeFill="background1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Тестируемый</w:t>
            </w:r>
            <w:proofErr w:type="gramEnd"/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проходит авторизацию с помощью сканера объемно-пространственной формы лица человека через фронтальную камеру, установленную на компьютере при каждом входе в систему тестирования и выходе из нее, а также после завершения тестирования.</w:t>
            </w:r>
          </w:p>
          <w:p w:rsidR="009035BD" w:rsidRPr="00D355BF" w:rsidRDefault="009035BD" w:rsidP="003E5778">
            <w:pPr>
              <w:widowControl w:val="0"/>
              <w:shd w:val="clear" w:color="auto" w:fill="FFFFFF" w:themeFill="background1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Для начала тестирования 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тестируемому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необходимо:</w:t>
            </w:r>
          </w:p>
          <w:p w:rsidR="009035BD" w:rsidRPr="00D355BF" w:rsidRDefault="009035BD" w:rsidP="003E5778">
            <w:pPr>
              <w:shd w:val="clear" w:color="auto" w:fill="FFFFFF" w:themeFill="background1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1) для входа в систему тестирования ввести логин и пароль или ИИН и пройти авторизацию с помощью сканера объемно-пространственной формы лица человека через фронтальную камеру, установленную на компьютере;</w:t>
            </w:r>
          </w:p>
          <w:p w:rsidR="009035BD" w:rsidRPr="00D355BF" w:rsidRDefault="009035BD" w:rsidP="003E5778">
            <w:pPr>
              <w:shd w:val="clear" w:color="auto" w:fill="FFFFFF" w:themeFill="background1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2) подтвердить правильность данных </w:t>
            </w:r>
            <w:proofErr w:type="gramStart"/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тестируемого</w:t>
            </w:r>
            <w:proofErr w:type="gramEnd"/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</w:p>
          <w:p w:rsidR="009035BD" w:rsidRPr="00D355BF" w:rsidRDefault="009035BD" w:rsidP="003E5778">
            <w:pPr>
              <w:shd w:val="clear" w:color="auto" w:fill="FFFFFF" w:themeFill="background1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3) ознакомиться и подтвердить ознакомление с правилами проведения тестирования;</w:t>
            </w:r>
          </w:p>
          <w:p w:rsidR="009035BD" w:rsidRPr="00D355BF" w:rsidRDefault="009035BD" w:rsidP="003E5778">
            <w:pPr>
              <w:shd w:val="clear" w:color="auto" w:fill="FFFFFF" w:themeFill="background1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4) приступить к сдаче тестирования после нажатия кнопки «Вход».</w:t>
            </w:r>
          </w:p>
          <w:p w:rsidR="003F75CA" w:rsidRPr="00D355BF" w:rsidRDefault="003F75CA" w:rsidP="003E5778">
            <w:pPr>
              <w:tabs>
                <w:tab w:val="left" w:pos="0"/>
                <w:tab w:val="left" w:pos="34"/>
              </w:tabs>
              <w:ind w:left="34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Для работы каждому тестируемому выдается бумага формата А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4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для выполнения работ тестовых заданий, которые по завершению тестирования необходимо </w:t>
            </w:r>
            <w:r w:rsidR="00A44A32">
              <w:rPr>
                <w:color w:val="000000" w:themeColor="text1"/>
                <w:sz w:val="28"/>
                <w:szCs w:val="28"/>
              </w:rPr>
              <w:t>передать администратору тестирования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DC62FF" w:rsidRPr="00D355BF" w:rsidRDefault="009035BD" w:rsidP="003E5778">
            <w:pPr>
              <w:pStyle w:val="a4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Последовательность сдачи блоков 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тестируемый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выбирает самостоятельно</w:t>
            </w:r>
            <w:r w:rsidR="00DC62FF" w:rsidRPr="00D355BF">
              <w:rPr>
                <w:color w:val="000000" w:themeColor="text1"/>
                <w:sz w:val="28"/>
                <w:szCs w:val="28"/>
              </w:rPr>
              <w:t>. У</w:t>
            </w:r>
            <w:r w:rsidR="00DC62FF" w:rsidRPr="00D355B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C62FF" w:rsidRPr="00D355BF">
              <w:rPr>
                <w:bCs/>
                <w:color w:val="000000" w:themeColor="text1"/>
                <w:sz w:val="28"/>
                <w:szCs w:val="28"/>
              </w:rPr>
              <w:t>тестируемого</w:t>
            </w:r>
            <w:proofErr w:type="gramEnd"/>
            <w:r w:rsidR="00DC62FF" w:rsidRPr="00D355BF">
              <w:rPr>
                <w:bCs/>
                <w:color w:val="000000" w:themeColor="text1"/>
                <w:sz w:val="28"/>
                <w:szCs w:val="28"/>
              </w:rPr>
              <w:t xml:space="preserve"> есть возможность переходить между тестовыми заданиями, менять ранее выбранные ответы.</w:t>
            </w:r>
          </w:p>
          <w:p w:rsidR="00DC62FF" w:rsidRPr="00D355BF" w:rsidRDefault="00BB1EB0" w:rsidP="003E5778">
            <w:pPr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BB1EB0">
              <w:rPr>
                <w:bCs/>
                <w:color w:val="000000" w:themeColor="text1"/>
                <w:kern w:val="24"/>
                <w:sz w:val="28"/>
                <w:szCs w:val="28"/>
              </w:rPr>
              <w:t>Форма тестовых заданий – задание с одним правильным ответом</w:t>
            </w:r>
            <w:r w:rsidR="00DC62FF" w:rsidRPr="00D355BF">
              <w:rPr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DC62FF" w:rsidRPr="00D355BF" w:rsidRDefault="00DC62FF" w:rsidP="003E5778">
            <w:pPr>
              <w:pStyle w:val="a4"/>
              <w:ind w:left="34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D355BF">
              <w:rPr>
                <w:color w:val="000000" w:themeColor="text1"/>
                <w:kern w:val="24"/>
                <w:sz w:val="28"/>
                <w:szCs w:val="28"/>
              </w:rPr>
              <w:t>Одно тестовое задание оценивается в 1 балл</w:t>
            </w:r>
            <w:r w:rsidR="00C97830">
              <w:rPr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E32547" w:rsidRPr="00D355BF" w:rsidRDefault="00E32547" w:rsidP="003E5778">
            <w:pPr>
              <w:widowControl w:val="0"/>
              <w:shd w:val="clear" w:color="auto" w:fill="FFFFFF" w:themeFill="background1"/>
              <w:tabs>
                <w:tab w:val="left" w:pos="709"/>
                <w:tab w:val="left" w:pos="993"/>
              </w:tabs>
              <w:suppressAutoHyphens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Общее количество тестовых заданий</w:t>
            </w:r>
            <w:r w:rsidR="00DC62FF" w:rsidRPr="00D355B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– </w:t>
            </w:r>
            <w:r w:rsidRPr="00D355BF">
              <w:rPr>
                <w:color w:val="000000" w:themeColor="text1"/>
                <w:sz w:val="28"/>
                <w:szCs w:val="28"/>
              </w:rPr>
              <w:t>100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, </w:t>
            </w:r>
            <w:r w:rsidRPr="00D355BF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E32547" w:rsidRPr="00D355BF" w:rsidRDefault="00E32547" w:rsidP="003E5778">
            <w:pPr>
              <w:widowControl w:val="0"/>
              <w:shd w:val="clear" w:color="auto" w:fill="FFFFFF" w:themeFill="background1"/>
              <w:tabs>
                <w:tab w:val="left" w:pos="709"/>
                <w:tab w:val="left" w:pos="993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1) по </w:t>
            </w:r>
            <w:r w:rsidR="00A44A32">
              <w:rPr>
                <w:color w:val="000000" w:themeColor="text1"/>
                <w:sz w:val="28"/>
                <w:szCs w:val="28"/>
              </w:rPr>
              <w:t>К</w:t>
            </w:r>
            <w:r w:rsidRPr="00D355BF">
              <w:rPr>
                <w:color w:val="000000" w:themeColor="text1"/>
                <w:sz w:val="28"/>
                <w:szCs w:val="28"/>
              </w:rPr>
              <w:t>азахскому языку – 60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, в том числе: по части </w:t>
            </w:r>
            <w:proofErr w:type="spellStart"/>
            <w:r w:rsidRPr="00D355BF">
              <w:rPr>
                <w:color w:val="000000" w:themeColor="text1"/>
                <w:sz w:val="28"/>
                <w:szCs w:val="28"/>
              </w:rPr>
              <w:t>аудирования</w:t>
            </w:r>
            <w:proofErr w:type="spellEnd"/>
            <w:r w:rsidRPr="00D355BF">
              <w:rPr>
                <w:color w:val="000000" w:themeColor="text1"/>
                <w:sz w:val="28"/>
                <w:szCs w:val="28"/>
              </w:rPr>
              <w:t xml:space="preserve"> – 20, по части чтения – 40;</w:t>
            </w:r>
          </w:p>
          <w:p w:rsidR="00E32547" w:rsidRPr="00D355BF" w:rsidRDefault="00E32547" w:rsidP="003E5778">
            <w:pPr>
              <w:widowControl w:val="0"/>
              <w:shd w:val="clear" w:color="auto" w:fill="FFFFFF" w:themeFill="background1"/>
              <w:tabs>
                <w:tab w:val="left" w:pos="709"/>
                <w:tab w:val="left" w:pos="993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lastRenderedPageBreak/>
              <w:t xml:space="preserve">2) по </w:t>
            </w:r>
            <w:r w:rsidR="00A44A32">
              <w:rPr>
                <w:color w:val="000000" w:themeColor="text1"/>
                <w:sz w:val="28"/>
                <w:szCs w:val="28"/>
              </w:rPr>
              <w:t>О</w:t>
            </w:r>
            <w:r w:rsidRPr="00D355BF">
              <w:rPr>
                <w:color w:val="000000" w:themeColor="text1"/>
                <w:sz w:val="28"/>
                <w:szCs w:val="28"/>
              </w:rPr>
              <w:t>сновам Конституции Республики Казахстан – 15;</w:t>
            </w:r>
          </w:p>
          <w:p w:rsidR="00E32547" w:rsidRDefault="00E32547" w:rsidP="003E5778">
            <w:pPr>
              <w:widowControl w:val="0"/>
              <w:shd w:val="clear" w:color="auto" w:fill="FFFFFF" w:themeFill="background1"/>
              <w:tabs>
                <w:tab w:val="left" w:pos="709"/>
                <w:tab w:val="left" w:pos="993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3) по </w:t>
            </w:r>
            <w:r w:rsidR="00A44A32">
              <w:rPr>
                <w:color w:val="000000" w:themeColor="text1"/>
                <w:sz w:val="28"/>
                <w:szCs w:val="28"/>
              </w:rPr>
              <w:t>И</w:t>
            </w:r>
            <w:r w:rsidRPr="00D355BF">
              <w:rPr>
                <w:color w:val="000000" w:themeColor="text1"/>
                <w:sz w:val="28"/>
                <w:szCs w:val="28"/>
              </w:rPr>
              <w:t>стории Казахстана – 25.</w:t>
            </w:r>
          </w:p>
          <w:p w:rsidR="00E32547" w:rsidRPr="00D355BF" w:rsidRDefault="00E32547" w:rsidP="003E5778">
            <w:pPr>
              <w:widowControl w:val="0"/>
              <w:shd w:val="clear" w:color="auto" w:fill="FFFFFF" w:themeFill="background1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Общее время, предоставляемое для тестирования</w:t>
            </w:r>
            <w:r w:rsidR="00BB09CC"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– </w:t>
            </w:r>
            <w:r w:rsidRPr="00D355BF">
              <w:rPr>
                <w:color w:val="000000" w:themeColor="text1"/>
                <w:sz w:val="28"/>
                <w:szCs w:val="28"/>
              </w:rPr>
              <w:t>2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355BF">
              <w:rPr>
                <w:color w:val="000000" w:themeColor="text1"/>
                <w:sz w:val="28"/>
                <w:szCs w:val="28"/>
              </w:rPr>
              <w:t>часа 10 минут.</w:t>
            </w:r>
          </w:p>
          <w:p w:rsidR="00E32547" w:rsidRPr="00D355BF" w:rsidRDefault="00E32547" w:rsidP="003E5778">
            <w:pPr>
              <w:widowControl w:val="0"/>
              <w:shd w:val="clear" w:color="auto" w:fill="FFFFFF" w:themeFill="background1"/>
              <w:suppressAutoHyphens/>
              <w:jc w:val="both"/>
              <w:rPr>
                <w:rFonts w:eastAsia="Lucida Sans Unicode"/>
                <w:color w:val="000000" w:themeColor="text1"/>
                <w:sz w:val="28"/>
                <w:szCs w:val="28"/>
                <w:lang w:val="kk-KZ" w:eastAsia="en-US" w:bidi="en-US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Для лиц с ограниченными возможностями (инвалидностью) для тестирования дополнительно предоставляется 30 минут.</w:t>
            </w:r>
          </w:p>
          <w:p w:rsidR="00E32547" w:rsidRPr="00D355BF" w:rsidRDefault="00E32547" w:rsidP="003E5778">
            <w:pPr>
              <w:widowControl w:val="0"/>
              <w:shd w:val="clear" w:color="auto" w:fill="FFFFFF" w:themeFill="background1"/>
              <w:tabs>
                <w:tab w:val="left" w:pos="709"/>
                <w:tab w:val="left" w:pos="993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b/>
                <w:color w:val="000000" w:themeColor="text1"/>
                <w:sz w:val="28"/>
                <w:szCs w:val="28"/>
              </w:rPr>
              <w:t>Пороговый балл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по тестированию не менее 60 баллов, в том числе по блокам:</w:t>
            </w:r>
          </w:p>
          <w:p w:rsidR="00E32547" w:rsidRPr="00D355BF" w:rsidRDefault="00E32547" w:rsidP="003E5778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09"/>
                <w:tab w:val="left" w:pos="993"/>
              </w:tabs>
              <w:suppressAutoHyphens/>
              <w:ind w:left="0" w:firstLine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по </w:t>
            </w:r>
            <w:r w:rsidR="00A44A32">
              <w:rPr>
                <w:color w:val="000000" w:themeColor="text1"/>
                <w:sz w:val="28"/>
                <w:szCs w:val="28"/>
              </w:rPr>
              <w:t>К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азахскому языку </w:t>
            </w:r>
            <w:r w:rsidR="00F55432">
              <w:rPr>
                <w:color w:val="000000" w:themeColor="text1"/>
                <w:sz w:val="28"/>
                <w:szCs w:val="28"/>
              </w:rPr>
              <w:t xml:space="preserve">не менее </w:t>
            </w:r>
            <w:r w:rsidR="00F55432">
              <w:rPr>
                <w:color w:val="000000" w:themeColor="text1"/>
                <w:sz w:val="28"/>
                <w:szCs w:val="28"/>
                <w:lang w:val="kk-KZ"/>
              </w:rPr>
              <w:t>36</w:t>
            </w:r>
            <w:bookmarkStart w:id="0" w:name="_GoBack"/>
            <w:bookmarkEnd w:id="0"/>
            <w:r w:rsidRPr="00D355BF">
              <w:rPr>
                <w:color w:val="000000" w:themeColor="text1"/>
                <w:sz w:val="28"/>
                <w:szCs w:val="28"/>
              </w:rPr>
              <w:t xml:space="preserve"> баллов;</w:t>
            </w:r>
          </w:p>
          <w:p w:rsidR="00E32547" w:rsidRPr="00D355BF" w:rsidRDefault="00E32547" w:rsidP="003E5778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09"/>
                <w:tab w:val="left" w:pos="993"/>
              </w:tabs>
              <w:suppressAutoHyphens/>
              <w:ind w:left="0" w:firstLine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по </w:t>
            </w:r>
            <w:r w:rsidR="00A44A32">
              <w:rPr>
                <w:color w:val="000000" w:themeColor="text1"/>
                <w:sz w:val="28"/>
                <w:szCs w:val="28"/>
              </w:rPr>
              <w:t>О</w:t>
            </w:r>
            <w:r w:rsidRPr="00D355BF">
              <w:rPr>
                <w:color w:val="000000" w:themeColor="text1"/>
                <w:sz w:val="28"/>
                <w:szCs w:val="28"/>
              </w:rPr>
              <w:t>сновам Конституции Республики Казахстан – не менее 9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355BF">
              <w:rPr>
                <w:color w:val="000000" w:themeColor="text1"/>
                <w:sz w:val="28"/>
                <w:szCs w:val="28"/>
              </w:rPr>
              <w:t>баллов;</w:t>
            </w:r>
          </w:p>
          <w:p w:rsidR="00E32547" w:rsidRPr="00D355BF" w:rsidRDefault="00E32547" w:rsidP="003E5778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09"/>
                <w:tab w:val="left" w:pos="993"/>
              </w:tabs>
              <w:suppressAutoHyphens/>
              <w:ind w:left="0" w:firstLine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по </w:t>
            </w:r>
            <w:r w:rsidR="00A44A32">
              <w:rPr>
                <w:color w:val="000000" w:themeColor="text1"/>
                <w:sz w:val="28"/>
                <w:szCs w:val="28"/>
              </w:rPr>
              <w:t>И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стории Казахстана – не менее 15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355BF">
              <w:rPr>
                <w:color w:val="000000" w:themeColor="text1"/>
                <w:sz w:val="28"/>
                <w:szCs w:val="28"/>
              </w:rPr>
              <w:t>баллов.</w:t>
            </w:r>
          </w:p>
          <w:p w:rsidR="00DC62FF" w:rsidRPr="00D355BF" w:rsidRDefault="00DC62FF" w:rsidP="003E5778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355BF">
              <w:rPr>
                <w:color w:val="000000" w:themeColor="text1"/>
                <w:sz w:val="28"/>
                <w:szCs w:val="28"/>
                <w:lang w:eastAsia="ar-SA"/>
              </w:rPr>
              <w:t>Заявление на апелляцию по техническим причинам подается тестируемым во время проведения тестирования.</w:t>
            </w:r>
          </w:p>
          <w:p w:rsidR="00DC62FF" w:rsidRPr="00D355BF" w:rsidRDefault="00DC62FF" w:rsidP="003E5778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355BF">
              <w:rPr>
                <w:color w:val="000000" w:themeColor="text1"/>
                <w:sz w:val="28"/>
                <w:szCs w:val="28"/>
                <w:lang w:eastAsia="ar-SA"/>
              </w:rPr>
              <w:t>Апелляция по технической причине рассматривается в случае отсутствия фрагмента условия тестового задания (тексты, схемы, рисунки, таблицы) в результате, которого невозможно определить правильный ответ.</w:t>
            </w:r>
          </w:p>
          <w:p w:rsidR="00DC62FF" w:rsidRPr="00D355BF" w:rsidRDefault="00DC62FF" w:rsidP="003E5778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355BF">
              <w:rPr>
                <w:color w:val="000000" w:themeColor="text1"/>
                <w:sz w:val="28"/>
                <w:szCs w:val="28"/>
                <w:lang w:eastAsia="ar-SA"/>
              </w:rPr>
              <w:t>Рассмотрению подлежат конкретные факты, изложенные в заявлении на апелляцию.</w:t>
            </w:r>
          </w:p>
          <w:p w:rsidR="009035BD" w:rsidRPr="00D355BF" w:rsidRDefault="009035BD" w:rsidP="003E5778">
            <w:pPr>
              <w:shd w:val="clear" w:color="auto" w:fill="FFFFFF" w:themeFill="background1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Завершение тестирования </w:t>
            </w:r>
            <w:proofErr w:type="gramStart"/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тестируемый</w:t>
            </w:r>
            <w:proofErr w:type="gramEnd"/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подтверждает нажатием кнопки «Завершить тестирование».</w:t>
            </w:r>
          </w:p>
          <w:p w:rsidR="009035BD" w:rsidRPr="00D355BF" w:rsidRDefault="009035BD" w:rsidP="003E5778">
            <w:pPr>
              <w:shd w:val="clear" w:color="auto" w:fill="FFFFFF" w:themeFill="background1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val="kk-KZ" w:eastAsia="en-US"/>
              </w:rPr>
              <w:t>сле</w:t>
            </w:r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val="kk-KZ" w:eastAsia="en-US"/>
              </w:rPr>
              <w:t>завершения</w:t>
            </w:r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тестирования</w:t>
            </w:r>
            <w:proofErr w:type="gramEnd"/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на экран персонального</w:t>
            </w:r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компьютера тестируемого выводится карта анализа с указанием варианта его ответов, а также количество баллов, набранных по каждому вопросу и по блокам и общий балл тестирования.</w:t>
            </w:r>
          </w:p>
          <w:p w:rsidR="0043728E" w:rsidRPr="00D355BF" w:rsidRDefault="009035BD" w:rsidP="003E5778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Пересдача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тестирования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в период их сдачи не допускается.</w:t>
            </w:r>
          </w:p>
          <w:p w:rsidR="00262FFB" w:rsidRPr="00D355BF" w:rsidRDefault="00262FFB" w:rsidP="00C97830">
            <w:pPr>
              <w:pStyle w:val="a4"/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left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По итогам тестирования иностранным гражданам и лицам без гражданства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при преодолении порогового балла </w:t>
            </w:r>
            <w:r w:rsidRPr="00D355BF">
              <w:rPr>
                <w:color w:val="000000" w:themeColor="text1"/>
                <w:sz w:val="28"/>
                <w:szCs w:val="28"/>
              </w:rPr>
              <w:t>выдается электронный сертификат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на казахском языке</w:t>
            </w:r>
            <w:r w:rsidR="00C97830">
              <w:rPr>
                <w:color w:val="000000" w:themeColor="text1"/>
                <w:sz w:val="28"/>
                <w:szCs w:val="28"/>
                <w:lang w:val="kk-KZ"/>
              </w:rPr>
              <w:t>.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При непреодолении порогового балла </w:t>
            </w:r>
            <w:r w:rsidRPr="00D355BF">
              <w:rPr>
                <w:color w:val="000000" w:themeColor="text1"/>
                <w:sz w:val="28"/>
                <w:szCs w:val="28"/>
              </w:rPr>
              <w:t>электронный сертификат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не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выдается. После завершения тестирования сертификат доступен в личном кабинете тестируемого (без учета 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тестируемых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>, подавших заявление на апелляцию)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</w:tc>
      </w:tr>
      <w:tr w:rsidR="00D355BF" w:rsidRPr="00D355BF" w:rsidTr="00BB09CC">
        <w:tc>
          <w:tcPr>
            <w:tcW w:w="2376" w:type="dxa"/>
          </w:tcPr>
          <w:p w:rsidR="0043728E" w:rsidRPr="00D355BF" w:rsidRDefault="0043728E" w:rsidP="0043728E">
            <w:pPr>
              <w:ind w:left="45" w:right="-83"/>
              <w:jc w:val="center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lastRenderedPageBreak/>
              <w:t>Заявление на апелляцию</w:t>
            </w:r>
          </w:p>
        </w:tc>
        <w:tc>
          <w:tcPr>
            <w:tcW w:w="7195" w:type="dxa"/>
          </w:tcPr>
          <w:p w:rsidR="00DC62FF" w:rsidRPr="00D355BF" w:rsidRDefault="00DC62FF" w:rsidP="003E5778">
            <w:pPr>
              <w:widowControl w:val="0"/>
              <w:shd w:val="clear" w:color="auto" w:fill="FFFFFF" w:themeFill="background1"/>
              <w:tabs>
                <w:tab w:val="left" w:pos="709"/>
              </w:tabs>
              <w:suppressAutoHyphens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Апелляция по содержанию тестовых заданий рассматривает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следующие вопросы</w:t>
            </w:r>
            <w:r w:rsidRPr="00D355BF">
              <w:rPr>
                <w:color w:val="000000" w:themeColor="text1"/>
                <w:sz w:val="28"/>
                <w:szCs w:val="28"/>
              </w:rPr>
              <w:t>:</w:t>
            </w:r>
          </w:p>
          <w:p w:rsidR="00DC62FF" w:rsidRPr="00D355BF" w:rsidRDefault="00C97830" w:rsidP="003E5778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несоответствие</w:t>
            </w:r>
            <w:r w:rsidR="00DC62FF" w:rsidRPr="00D355BF">
              <w:rPr>
                <w:color w:val="000000" w:themeColor="text1"/>
                <w:sz w:val="28"/>
                <w:szCs w:val="28"/>
              </w:rPr>
              <w:t xml:space="preserve"> правильных ответов коду правильных ответов;</w:t>
            </w:r>
          </w:p>
          <w:p w:rsidR="00DC62FF" w:rsidRPr="00D355BF" w:rsidRDefault="00C97830" w:rsidP="003E5778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отсутствие</w:t>
            </w:r>
            <w:r w:rsidR="00DC62FF" w:rsidRPr="00D355BF">
              <w:rPr>
                <w:color w:val="000000" w:themeColor="text1"/>
                <w:sz w:val="28"/>
                <w:szCs w:val="28"/>
              </w:rPr>
              <w:t xml:space="preserve"> правильного ответа;</w:t>
            </w:r>
          </w:p>
          <w:p w:rsidR="00DC62FF" w:rsidRPr="00D355BF" w:rsidRDefault="00C97830" w:rsidP="003E5778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3) наличие</w:t>
            </w:r>
            <w:r w:rsidR="00DC62FF" w:rsidRPr="00D355BF">
              <w:rPr>
                <w:color w:val="000000" w:themeColor="text1"/>
                <w:sz w:val="28"/>
                <w:szCs w:val="28"/>
              </w:rPr>
              <w:t xml:space="preserve"> двух или более ответов в предложенных ответах (указать правильные ответы);</w:t>
            </w:r>
          </w:p>
          <w:p w:rsidR="00DC62FF" w:rsidRPr="00D355BF" w:rsidRDefault="00C97830" w:rsidP="003E5778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4) неправильное составление</w:t>
            </w:r>
            <w:r w:rsidR="00DC62FF" w:rsidRPr="00D355BF">
              <w:rPr>
                <w:color w:val="000000" w:themeColor="text1"/>
                <w:sz w:val="28"/>
                <w:szCs w:val="28"/>
              </w:rPr>
              <w:t xml:space="preserve"> тестовых заданий. </w:t>
            </w:r>
          </w:p>
          <w:p w:rsidR="00DC62FF" w:rsidRPr="00D355BF" w:rsidRDefault="00DC62FF" w:rsidP="003E5778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По техническим причинам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:</w:t>
            </w:r>
          </w:p>
          <w:p w:rsidR="00DC62FF" w:rsidRPr="00D355BF" w:rsidRDefault="00DC62FF" w:rsidP="003E5778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1) отсутстви</w:t>
            </w:r>
            <w:r w:rsidR="00C97830">
              <w:rPr>
                <w:color w:val="000000" w:themeColor="text1"/>
                <w:sz w:val="28"/>
                <w:szCs w:val="28"/>
              </w:rPr>
              <w:t>е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фрагмента или текста в тестовых заданиях;</w:t>
            </w:r>
          </w:p>
          <w:p w:rsidR="00DC62FF" w:rsidRPr="00D355BF" w:rsidRDefault="00DC62FF" w:rsidP="003E5778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2) отсутстви</w:t>
            </w:r>
            <w:r w:rsidR="00C97830">
              <w:rPr>
                <w:color w:val="000000" w:themeColor="text1"/>
                <w:sz w:val="28"/>
                <w:szCs w:val="28"/>
              </w:rPr>
              <w:t>е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условий тестовых заданий (тексты, схемы, рисунки, таблицы), в результате чего определение правильного ответа не является возможным.</w:t>
            </w:r>
          </w:p>
          <w:p w:rsidR="00DC62FF" w:rsidRPr="00D355BF" w:rsidRDefault="00DC62FF" w:rsidP="003E5778">
            <w:pPr>
              <w:widowControl w:val="0"/>
              <w:shd w:val="clear" w:color="auto" w:fill="FFFFFF" w:themeFill="background1"/>
              <w:tabs>
                <w:tab w:val="left" w:pos="709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Конкретные факты, изложенные в заявлении на апелляцию, подлежат рассмотрению. При подаче заявления по содержанию для пересмотра тестовых заданий 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тестируемый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указывает мотивированное обоснование (полное пояснение). Заявление без мотивированного обоснования (полного пояснения, пошагового решения заданий) не подлежит рассмотрению.</w:t>
            </w:r>
          </w:p>
          <w:p w:rsidR="00DC62FF" w:rsidRPr="00D355BF" w:rsidRDefault="00DC62FF" w:rsidP="003E5778">
            <w:pPr>
              <w:widowControl w:val="0"/>
              <w:shd w:val="clear" w:color="auto" w:fill="FFFFFF" w:themeFill="background1"/>
              <w:tabs>
                <w:tab w:val="left" w:pos="567"/>
              </w:tabs>
              <w:suppressAutoHyphens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Тестируемый</w:t>
            </w:r>
            <w:r w:rsidR="009D13B7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355BF">
              <w:rPr>
                <w:color w:val="000000" w:themeColor="text1"/>
                <w:sz w:val="28"/>
                <w:szCs w:val="28"/>
              </w:rPr>
              <w:t>подает заявление на апелляцию посредством информационной системы НЦТ:</w:t>
            </w:r>
          </w:p>
          <w:p w:rsidR="00DC62FF" w:rsidRPr="00D355BF" w:rsidRDefault="00DC62FF" w:rsidP="00946BC0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567"/>
              </w:tabs>
              <w:suppressAutoHyphens/>
              <w:ind w:left="318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по техническим причинам – во время тестирования путем нажатия кнопки «Подача апелляции по техническим причинам»;</w:t>
            </w:r>
          </w:p>
          <w:p w:rsidR="00DC62FF" w:rsidRPr="00D355BF" w:rsidRDefault="00DC62FF" w:rsidP="00946BC0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567"/>
              </w:tabs>
              <w:suppressAutoHyphens/>
              <w:ind w:left="318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по содержанию – после завершения тестирования в течение 30 (тридцати) минут.</w:t>
            </w:r>
          </w:p>
          <w:p w:rsidR="00DC62FF" w:rsidRPr="00D355BF" w:rsidRDefault="00DC62FF" w:rsidP="003E5778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Апелляционная комиссия рассматривает апелляцию и выносит решение в течение 5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(пяти)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рабочих дней.</w:t>
            </w:r>
          </w:p>
          <w:p w:rsidR="00DC62FF" w:rsidRPr="00D355BF" w:rsidRDefault="00DC62FF" w:rsidP="003E5778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Решение Апелляционной комиссии является окончательным и пересмотру не подлежит.</w:t>
            </w:r>
          </w:p>
          <w:p w:rsidR="0043728E" w:rsidRPr="00D355BF" w:rsidRDefault="00DC62FF" w:rsidP="003E5778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Результаты апелляции отображаются в личном кабинете </w:t>
            </w: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тестируемого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на сайте </w:t>
            </w:r>
            <w:r w:rsidRPr="00D355BF">
              <w:rPr>
                <w:color w:val="000000" w:themeColor="text1"/>
                <w:sz w:val="28"/>
                <w:szCs w:val="28"/>
                <w:lang w:val="en-US"/>
              </w:rPr>
              <w:t>www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.app.testcenter.kz. </w:t>
            </w:r>
          </w:p>
        </w:tc>
      </w:tr>
      <w:tr w:rsidR="00D355BF" w:rsidRPr="00D355BF" w:rsidTr="00BB09CC">
        <w:tc>
          <w:tcPr>
            <w:tcW w:w="2376" w:type="dxa"/>
          </w:tcPr>
          <w:p w:rsidR="00254255" w:rsidRPr="00D355BF" w:rsidRDefault="00C97830" w:rsidP="0043728E">
            <w:pPr>
              <w:ind w:left="45" w:right="-8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Предоставление возможности</w:t>
            </w:r>
            <w:r w:rsidR="00BE16A6" w:rsidRPr="00D355BF">
              <w:rPr>
                <w:color w:val="000000" w:themeColor="text1"/>
                <w:sz w:val="28"/>
                <w:szCs w:val="28"/>
              </w:rPr>
              <w:t xml:space="preserve"> участия </w:t>
            </w:r>
            <w:r w:rsidR="00685537" w:rsidRPr="00D355BF">
              <w:rPr>
                <w:color w:val="000000" w:themeColor="text1"/>
                <w:sz w:val="28"/>
                <w:szCs w:val="28"/>
              </w:rPr>
              <w:t xml:space="preserve">в тестировании </w:t>
            </w:r>
            <w:r w:rsidR="00BE16A6" w:rsidRPr="00D355BF">
              <w:rPr>
                <w:color w:val="000000" w:themeColor="text1"/>
                <w:sz w:val="28"/>
                <w:szCs w:val="28"/>
              </w:rPr>
              <w:t xml:space="preserve">в один из последующих дней в период проведения </w:t>
            </w:r>
            <w:r w:rsidR="00BE16A6" w:rsidRPr="00D355BF">
              <w:rPr>
                <w:color w:val="000000" w:themeColor="text1"/>
                <w:sz w:val="28"/>
                <w:szCs w:val="28"/>
                <w:lang w:val="kk-KZ"/>
              </w:rPr>
              <w:t>тестирования</w:t>
            </w:r>
          </w:p>
        </w:tc>
        <w:tc>
          <w:tcPr>
            <w:tcW w:w="7195" w:type="dxa"/>
          </w:tcPr>
          <w:p w:rsidR="00BE16A6" w:rsidRPr="00D355BF" w:rsidRDefault="00BE16A6" w:rsidP="003E5778">
            <w:pPr>
              <w:widowControl w:val="0"/>
              <w:shd w:val="clear" w:color="auto" w:fill="FFFFFF" w:themeFill="background1"/>
              <w:tabs>
                <w:tab w:val="left" w:pos="709"/>
                <w:tab w:val="left" w:pos="993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Тестируемому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, подавшему заявление, но не принявшему участие в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тестирований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в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назначенный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день, предоставляется возможность участия в один из последующих дней в период проведения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тестирования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(при наличии потока и места в аудитории)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или возврат денежных средств </w:t>
            </w:r>
            <w:r w:rsidRPr="00D355BF">
              <w:rPr>
                <w:color w:val="000000" w:themeColor="text1"/>
                <w:sz w:val="28"/>
                <w:szCs w:val="28"/>
              </w:rPr>
              <w:t>по следующим уважительным причинам:</w:t>
            </w:r>
          </w:p>
          <w:p w:rsidR="00BE16A6" w:rsidRPr="00D355BF" w:rsidRDefault="00BE16A6" w:rsidP="003E5778">
            <w:pPr>
              <w:widowControl w:val="0"/>
              <w:shd w:val="clear" w:color="auto" w:fill="FFFFFF" w:themeFill="background1"/>
              <w:tabs>
                <w:tab w:val="left" w:pos="567"/>
                <w:tab w:val="left" w:pos="709"/>
                <w:tab w:val="left" w:pos="993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1) при наличии листа о временной нетрудоспособности или медицинской справки по форме 025/у или 026/у утвержденной </w:t>
            </w:r>
            <w:hyperlink r:id="rId12" w:anchor="z4" w:history="1">
              <w:r w:rsidRPr="00D355BF">
                <w:rPr>
                  <w:color w:val="000000" w:themeColor="text1"/>
                  <w:sz w:val="28"/>
                  <w:szCs w:val="28"/>
                </w:rPr>
                <w:t>приказом исполняющего обязанности Министра здравоохранения Республики Казахстан от 30 октября 2020 года № Қ</w:t>
              </w:r>
              <w:proofErr w:type="gramStart"/>
              <w:r w:rsidRPr="00D355BF">
                <w:rPr>
                  <w:color w:val="000000" w:themeColor="text1"/>
                  <w:sz w:val="28"/>
                  <w:szCs w:val="28"/>
                </w:rPr>
                <w:t>Р</w:t>
              </w:r>
              <w:proofErr w:type="gramEnd"/>
              <w:r w:rsidRPr="00D355BF">
                <w:rPr>
                  <w:color w:val="000000" w:themeColor="text1"/>
                  <w:sz w:val="28"/>
                  <w:szCs w:val="28"/>
                </w:rPr>
                <w:t xml:space="preserve"> ДСМ-175/2020 «Об утверждении форм учетной документации в области здравоохранения»</w:t>
              </w:r>
            </w:hyperlink>
            <w:r w:rsidRPr="00D355BF">
              <w:rPr>
                <w:color w:val="000000" w:themeColor="text1"/>
                <w:sz w:val="28"/>
                <w:szCs w:val="28"/>
              </w:rPr>
              <w:t xml:space="preserve"> по состоянию здоровья;</w:t>
            </w:r>
          </w:p>
          <w:p w:rsidR="00254255" w:rsidRPr="00D355BF" w:rsidRDefault="00BE16A6" w:rsidP="003E5778">
            <w:pPr>
              <w:widowControl w:val="0"/>
              <w:shd w:val="clear" w:color="auto" w:fill="FFFFFF" w:themeFill="background1"/>
              <w:tabs>
                <w:tab w:val="left" w:pos="567"/>
                <w:tab w:val="left" w:pos="709"/>
                <w:tab w:val="left" w:pos="993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 xml:space="preserve">2) при наличии документов, подтверждающих смерть </w:t>
            </w:r>
            <w:r w:rsidRPr="00D355BF">
              <w:rPr>
                <w:color w:val="000000" w:themeColor="text1"/>
                <w:sz w:val="28"/>
                <w:szCs w:val="28"/>
              </w:rPr>
              <w:lastRenderedPageBreak/>
              <w:t>близких родственников, перечень которых определен </w:t>
            </w:r>
            <w:hyperlink r:id="rId13" w:anchor="z19" w:history="1">
              <w:r w:rsidRPr="00D355BF">
                <w:rPr>
                  <w:rStyle w:val="ac"/>
                  <w:color w:val="000000" w:themeColor="text1"/>
                  <w:sz w:val="28"/>
                  <w:szCs w:val="28"/>
                </w:rPr>
                <w:t>подпунктом 13)</w:t>
              </w:r>
            </w:hyperlink>
            <w:r w:rsidRPr="00D355BF">
              <w:rPr>
                <w:color w:val="000000" w:themeColor="text1"/>
                <w:sz w:val="28"/>
                <w:szCs w:val="28"/>
              </w:rPr>
              <w:t> статьи 1 Кодекса Республики Казахстан «О браке (супружестве) и семье».</w:t>
            </w:r>
            <w:proofErr w:type="gramEnd"/>
          </w:p>
          <w:p w:rsidR="00625D6D" w:rsidRPr="00D355BF" w:rsidRDefault="00625D6D" w:rsidP="00A44A32">
            <w:pPr>
              <w:widowControl w:val="0"/>
              <w:shd w:val="clear" w:color="auto" w:fill="FFFFFF" w:themeFill="background1"/>
              <w:tabs>
                <w:tab w:val="left" w:pos="567"/>
                <w:tab w:val="left" w:pos="709"/>
                <w:tab w:val="left" w:pos="993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355BF">
              <w:rPr>
                <w:color w:val="000000" w:themeColor="text1"/>
                <w:sz w:val="28"/>
                <w:szCs w:val="28"/>
              </w:rPr>
              <w:t>Тестируемому</w:t>
            </w:r>
            <w:proofErr w:type="gramEnd"/>
            <w:r w:rsidRPr="00D355BF">
              <w:rPr>
                <w:color w:val="000000" w:themeColor="text1"/>
                <w:sz w:val="28"/>
                <w:szCs w:val="28"/>
              </w:rPr>
              <w:t xml:space="preserve"> необходимо написать заявление</w:t>
            </w:r>
            <w:r w:rsidR="00A15F15" w:rsidRPr="00D355BF">
              <w:rPr>
                <w:color w:val="000000" w:themeColor="text1"/>
                <w:sz w:val="28"/>
                <w:szCs w:val="28"/>
              </w:rPr>
              <w:t xml:space="preserve"> на перенос даты тестирования 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в Национальный центр тестирования </w:t>
            </w:r>
            <w:r w:rsidR="002C3138">
              <w:rPr>
                <w:color w:val="000000" w:themeColor="text1"/>
                <w:sz w:val="28"/>
                <w:szCs w:val="28"/>
              </w:rPr>
              <w:t xml:space="preserve">и отправить 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на электронную почту </w:t>
            </w:r>
            <w:hyperlink r:id="rId14" w:history="1">
              <w:r w:rsidRPr="00D355BF">
                <w:rPr>
                  <w:rStyle w:val="ac"/>
                  <w:color w:val="000000" w:themeColor="text1"/>
                  <w:sz w:val="28"/>
                  <w:szCs w:val="28"/>
                  <w:lang w:val="en-US"/>
                </w:rPr>
                <w:t>uto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</w:rPr>
                <w:t>@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  <w:lang w:val="en-US"/>
                </w:rPr>
                <w:t>testcenter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</w:rPr>
                <w:t>.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  <w:lang w:val="en-US"/>
                </w:rPr>
                <w:t>kz</w:t>
              </w:r>
            </w:hyperlink>
            <w:r w:rsidRPr="00D355BF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5" w:history="1">
              <w:r w:rsidRPr="00D355BF">
                <w:rPr>
                  <w:rStyle w:val="ac"/>
                  <w:color w:val="000000" w:themeColor="text1"/>
                  <w:sz w:val="28"/>
                  <w:szCs w:val="28"/>
                  <w:lang w:val="en-US"/>
                </w:rPr>
                <w:t>nct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</w:rPr>
                <w:t>_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  <w:lang w:val="en-US"/>
                </w:rPr>
                <w:t>pvo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</w:rPr>
                <w:t>@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Pr="00D355BF">
                <w:rPr>
                  <w:rStyle w:val="ac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D355BF">
                <w:rPr>
                  <w:rStyle w:val="ac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2C3138">
              <w:rPr>
                <w:rStyle w:val="ac"/>
                <w:color w:val="000000" w:themeColor="text1"/>
                <w:sz w:val="28"/>
                <w:szCs w:val="28"/>
              </w:rPr>
              <w:t>,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</w:t>
            </w:r>
            <w:r w:rsidR="002C3138">
              <w:rPr>
                <w:color w:val="000000" w:themeColor="text1"/>
                <w:sz w:val="28"/>
                <w:szCs w:val="28"/>
              </w:rPr>
              <w:t>предоставив</w:t>
            </w:r>
            <w:r w:rsidR="00A15F15" w:rsidRPr="00D355B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62F4D" w:rsidRPr="00D355BF">
              <w:rPr>
                <w:color w:val="000000" w:themeColor="text1"/>
                <w:sz w:val="28"/>
                <w:szCs w:val="28"/>
              </w:rPr>
              <w:t>подтверждающи</w:t>
            </w:r>
            <w:r w:rsidR="002C3138">
              <w:rPr>
                <w:color w:val="000000" w:themeColor="text1"/>
                <w:sz w:val="28"/>
                <w:szCs w:val="28"/>
              </w:rPr>
              <w:t>е</w:t>
            </w:r>
            <w:r w:rsidR="00A44A32" w:rsidRPr="00D355BF">
              <w:rPr>
                <w:color w:val="000000" w:themeColor="text1"/>
                <w:sz w:val="28"/>
                <w:szCs w:val="28"/>
              </w:rPr>
              <w:t xml:space="preserve"> документ</w:t>
            </w:r>
            <w:r w:rsidR="00A44A32">
              <w:rPr>
                <w:color w:val="000000" w:themeColor="text1"/>
                <w:sz w:val="28"/>
                <w:szCs w:val="28"/>
              </w:rPr>
              <w:t>ы</w:t>
            </w:r>
            <w:r w:rsidR="00A15F15" w:rsidRPr="00D355BF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4807FA" w:rsidRPr="00D355BF" w:rsidTr="00BB09CC">
        <w:tc>
          <w:tcPr>
            <w:tcW w:w="2376" w:type="dxa"/>
          </w:tcPr>
          <w:p w:rsidR="004807FA" w:rsidRPr="00D355BF" w:rsidRDefault="004807FA" w:rsidP="004807FA">
            <w:pPr>
              <w:ind w:left="45" w:right="-83"/>
              <w:jc w:val="center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lastRenderedPageBreak/>
              <w:t>Электронный сертификат тестирования</w:t>
            </w:r>
          </w:p>
        </w:tc>
        <w:tc>
          <w:tcPr>
            <w:tcW w:w="7195" w:type="dxa"/>
          </w:tcPr>
          <w:p w:rsidR="00262FFB" w:rsidRPr="00D355BF" w:rsidRDefault="00262FFB" w:rsidP="003E5778">
            <w:pPr>
              <w:pStyle w:val="a4"/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 xml:space="preserve">По итогам тестирования иностранным гражданам и лицам без гражданства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при преодолении порогового балла </w:t>
            </w:r>
            <w:r w:rsidRPr="00D355BF">
              <w:rPr>
                <w:color w:val="000000" w:themeColor="text1"/>
                <w:sz w:val="28"/>
                <w:szCs w:val="28"/>
              </w:rPr>
              <w:t>выдается электронный сертификат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на казахском языке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DE461C" w:rsidRDefault="00262FFB" w:rsidP="00A309A5">
            <w:pPr>
              <w:widowControl w:val="0"/>
              <w:shd w:val="clear" w:color="auto" w:fill="FFFFFF" w:themeFill="background1"/>
              <w:tabs>
                <w:tab w:val="left" w:pos="567"/>
              </w:tabs>
              <w:suppressAutoHyphens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При непреодолении порогового балла </w:t>
            </w:r>
            <w:r w:rsidRPr="00D355BF">
              <w:rPr>
                <w:color w:val="000000" w:themeColor="text1"/>
                <w:sz w:val="28"/>
                <w:szCs w:val="28"/>
              </w:rPr>
              <w:t>электронный сертификат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не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 выдается. </w:t>
            </w:r>
            <w:r w:rsidR="00DE461C" w:rsidRPr="00DE461C">
              <w:rPr>
                <w:color w:val="000000" w:themeColor="text1"/>
                <w:sz w:val="28"/>
                <w:szCs w:val="28"/>
              </w:rPr>
              <w:t xml:space="preserve">Электронный сертификат отображается в личном кабинете </w:t>
            </w:r>
            <w:r w:rsidR="00DE461C">
              <w:rPr>
                <w:color w:val="000000" w:themeColor="text1"/>
                <w:sz w:val="28"/>
                <w:szCs w:val="28"/>
                <w:lang w:val="kk-KZ"/>
              </w:rPr>
              <w:t xml:space="preserve">тестируемого </w:t>
            </w:r>
            <w:r w:rsidR="00DE461C" w:rsidRPr="00DE461C">
              <w:rPr>
                <w:color w:val="000000" w:themeColor="text1"/>
                <w:sz w:val="28"/>
                <w:szCs w:val="28"/>
              </w:rPr>
              <w:t>после завершения тестирования и (или) после рассмотрения заявления на апелляцию (в случае подачи апелляции).</w:t>
            </w:r>
          </w:p>
          <w:p w:rsidR="00A309A5" w:rsidRPr="00D355BF" w:rsidRDefault="00262FFB" w:rsidP="00A309A5">
            <w:pPr>
              <w:widowControl w:val="0"/>
              <w:shd w:val="clear" w:color="auto" w:fill="FFFFFF" w:themeFill="background1"/>
              <w:tabs>
                <w:tab w:val="left" w:pos="567"/>
              </w:tabs>
              <w:suppressAutoHyphens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</w:rPr>
              <w:t>Подтверждение электронного сертификата является возможным через сайт НЦТ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https://certificate.testcenter.kz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, посредством введения </w:t>
            </w:r>
            <w:r w:rsidR="00A309A5" w:rsidRPr="00D355B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ИИН </w:t>
            </w:r>
            <w:r w:rsidRPr="00D355BF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индивидуального кода тестируемого</w:t>
            </w:r>
            <w:r w:rsidR="00A309A5"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 (ИКТ)</w:t>
            </w:r>
            <w:r w:rsidR="002C3138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A309A5" w:rsidRPr="00D355BF">
              <w:rPr>
                <w:color w:val="000000" w:themeColor="text1"/>
                <w:sz w:val="28"/>
                <w:szCs w:val="28"/>
                <w:lang w:val="kk-KZ"/>
              </w:rPr>
              <w:t xml:space="preserve">ИКТ </w:t>
            </w:r>
            <w:r w:rsidR="002C3138">
              <w:rPr>
                <w:color w:val="000000" w:themeColor="text1"/>
                <w:sz w:val="28"/>
                <w:szCs w:val="28"/>
                <w:lang w:val="kk-KZ"/>
              </w:rPr>
              <w:t>до</w:t>
            </w:r>
            <w:r w:rsidR="00863093" w:rsidRPr="00D355BF">
              <w:rPr>
                <w:color w:val="000000" w:themeColor="text1"/>
                <w:sz w:val="28"/>
                <w:szCs w:val="28"/>
                <w:lang w:val="kk-KZ"/>
              </w:rPr>
              <w:t>ступен в разделе «Моя история»</w:t>
            </w:r>
            <w:r w:rsidR="002C3138">
              <w:rPr>
                <w:color w:val="000000" w:themeColor="text1"/>
                <w:sz w:val="28"/>
                <w:szCs w:val="28"/>
                <w:lang w:val="kk-KZ"/>
              </w:rPr>
              <w:t xml:space="preserve"> в личном кабинете тестируемого</w:t>
            </w:r>
            <w:r w:rsidR="00863093" w:rsidRPr="00D355BF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4807FA" w:rsidRPr="00D355BF" w:rsidRDefault="00262FFB" w:rsidP="003E5778">
            <w:pPr>
              <w:widowControl w:val="0"/>
              <w:shd w:val="clear" w:color="auto" w:fill="FFFFFF" w:themeFill="background1"/>
              <w:tabs>
                <w:tab w:val="left" w:pos="567"/>
              </w:tabs>
              <w:suppressAutoHyphens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D355BF">
              <w:rPr>
                <w:color w:val="000000" w:themeColor="text1"/>
                <w:sz w:val="28"/>
                <w:szCs w:val="28"/>
                <w:lang w:val="kk-KZ"/>
              </w:rPr>
              <w:t>Срок действия электронного сертификата составляет 2 (два) года с момента выдачи.</w:t>
            </w:r>
          </w:p>
        </w:tc>
      </w:tr>
      <w:tr w:rsidR="00D53A4A" w:rsidRPr="00D355BF" w:rsidTr="00BB09CC">
        <w:tc>
          <w:tcPr>
            <w:tcW w:w="2376" w:type="dxa"/>
          </w:tcPr>
          <w:p w:rsidR="00D53A4A" w:rsidRPr="00D53A4A" w:rsidRDefault="00D53A4A" w:rsidP="004807FA">
            <w:pPr>
              <w:ind w:left="45" w:right="-83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Телефоны для связи</w:t>
            </w:r>
          </w:p>
        </w:tc>
        <w:tc>
          <w:tcPr>
            <w:tcW w:w="7195" w:type="dxa"/>
          </w:tcPr>
          <w:p w:rsidR="00701C69" w:rsidRPr="00A95F7E" w:rsidRDefault="00701C69" w:rsidP="00701C69">
            <w:pPr>
              <w:widowControl w:val="0"/>
              <w:tabs>
                <w:tab w:val="left" w:pos="567"/>
              </w:tabs>
              <w:suppressAutoHyphens/>
              <w:jc w:val="both"/>
              <w:rPr>
                <w:sz w:val="27"/>
                <w:szCs w:val="27"/>
                <w:lang w:val="kk-KZ"/>
              </w:rPr>
            </w:pPr>
            <w:proofErr w:type="spellStart"/>
            <w:r w:rsidRPr="00A95F7E">
              <w:rPr>
                <w:sz w:val="27"/>
                <w:szCs w:val="27"/>
              </w:rPr>
              <w:t>Call</w:t>
            </w:r>
            <w:proofErr w:type="spellEnd"/>
            <w:r w:rsidRPr="00A95F7E">
              <w:rPr>
                <w:sz w:val="27"/>
                <w:szCs w:val="27"/>
                <w:lang w:val="kk-KZ"/>
              </w:rPr>
              <w:t xml:space="preserve"> </w:t>
            </w:r>
            <w:proofErr w:type="spellStart"/>
            <w:r w:rsidRPr="00A95F7E">
              <w:rPr>
                <w:sz w:val="27"/>
                <w:szCs w:val="27"/>
              </w:rPr>
              <w:t>center</w:t>
            </w:r>
            <w:proofErr w:type="spellEnd"/>
            <w:r w:rsidRPr="00A95F7E">
              <w:rPr>
                <w:sz w:val="27"/>
                <w:szCs w:val="27"/>
              </w:rPr>
              <w:t xml:space="preserve">: 69-50-69 </w:t>
            </w:r>
          </w:p>
          <w:p w:rsidR="00701C69" w:rsidRPr="00A95F7E" w:rsidRDefault="00701C69" w:rsidP="00701C69">
            <w:pPr>
              <w:widowControl w:val="0"/>
              <w:tabs>
                <w:tab w:val="left" w:pos="567"/>
              </w:tabs>
              <w:suppressAutoHyphens/>
              <w:jc w:val="both"/>
              <w:rPr>
                <w:sz w:val="27"/>
                <w:szCs w:val="27"/>
              </w:rPr>
            </w:pPr>
            <w:r w:rsidRPr="00A95F7E">
              <w:rPr>
                <w:sz w:val="27"/>
                <w:szCs w:val="27"/>
              </w:rPr>
              <w:t xml:space="preserve">По вопросам тестовых заданий по Казахскому языку: </w:t>
            </w:r>
          </w:p>
          <w:p w:rsidR="00701C69" w:rsidRPr="00A95F7E" w:rsidRDefault="00701C69" w:rsidP="00701C69">
            <w:pPr>
              <w:widowControl w:val="0"/>
              <w:tabs>
                <w:tab w:val="left" w:pos="567"/>
              </w:tabs>
              <w:suppressAutoHyphens/>
              <w:jc w:val="both"/>
              <w:rPr>
                <w:sz w:val="27"/>
                <w:szCs w:val="27"/>
                <w:lang w:val="kk-KZ"/>
              </w:rPr>
            </w:pPr>
            <w:r w:rsidRPr="00A95F7E">
              <w:rPr>
                <w:sz w:val="27"/>
                <w:szCs w:val="27"/>
              </w:rPr>
              <w:t>69-52-69, 69-52-84, 69-52-85</w:t>
            </w:r>
          </w:p>
          <w:p w:rsidR="00701C69" w:rsidRPr="00A95F7E" w:rsidRDefault="00701C69" w:rsidP="00701C69">
            <w:pPr>
              <w:widowControl w:val="0"/>
              <w:tabs>
                <w:tab w:val="left" w:pos="567"/>
              </w:tabs>
              <w:suppressAutoHyphens/>
              <w:jc w:val="both"/>
              <w:rPr>
                <w:sz w:val="27"/>
                <w:szCs w:val="27"/>
                <w:lang w:val="kk-KZ"/>
              </w:rPr>
            </w:pPr>
          </w:p>
          <w:p w:rsidR="00701C69" w:rsidRPr="00A95F7E" w:rsidRDefault="00701C69" w:rsidP="00701C69">
            <w:pPr>
              <w:widowControl w:val="0"/>
              <w:tabs>
                <w:tab w:val="left" w:pos="567"/>
              </w:tabs>
              <w:suppressAutoHyphens/>
              <w:jc w:val="both"/>
              <w:rPr>
                <w:sz w:val="27"/>
                <w:szCs w:val="27"/>
              </w:rPr>
            </w:pPr>
            <w:r w:rsidRPr="00A95F7E">
              <w:rPr>
                <w:sz w:val="27"/>
                <w:szCs w:val="27"/>
              </w:rPr>
              <w:t>По вопросам тестовых заданий по Основам Конституции Республики Казахстан и Истории Казахстана:</w:t>
            </w:r>
          </w:p>
          <w:p w:rsidR="00701C69" w:rsidRPr="00A95F7E" w:rsidRDefault="00701C69" w:rsidP="00701C69">
            <w:pPr>
              <w:widowControl w:val="0"/>
              <w:tabs>
                <w:tab w:val="left" w:pos="567"/>
              </w:tabs>
              <w:suppressAutoHyphens/>
              <w:jc w:val="both"/>
              <w:rPr>
                <w:sz w:val="27"/>
                <w:szCs w:val="27"/>
                <w:lang w:val="kk-KZ"/>
              </w:rPr>
            </w:pPr>
            <w:r w:rsidRPr="00A95F7E">
              <w:rPr>
                <w:sz w:val="27"/>
                <w:szCs w:val="27"/>
              </w:rPr>
              <w:t xml:space="preserve">69-52-66, </w:t>
            </w:r>
            <w:r w:rsidRPr="00850E46">
              <w:rPr>
                <w:color w:val="000000"/>
              </w:rPr>
              <w:t>69-52-</w:t>
            </w:r>
            <w:r w:rsidRPr="00850E46">
              <w:rPr>
                <w:color w:val="000000"/>
                <w:lang w:val="kk-KZ"/>
              </w:rPr>
              <w:t>83</w:t>
            </w:r>
            <w:r w:rsidRPr="00A95F7E">
              <w:rPr>
                <w:sz w:val="27"/>
                <w:szCs w:val="27"/>
              </w:rPr>
              <w:t xml:space="preserve"> </w:t>
            </w:r>
          </w:p>
          <w:p w:rsidR="00701C69" w:rsidRPr="00A95F7E" w:rsidRDefault="00701C69" w:rsidP="00701C69">
            <w:pPr>
              <w:widowControl w:val="0"/>
              <w:tabs>
                <w:tab w:val="left" w:pos="567"/>
              </w:tabs>
              <w:suppressAutoHyphens/>
              <w:jc w:val="both"/>
              <w:rPr>
                <w:sz w:val="27"/>
                <w:szCs w:val="27"/>
                <w:lang w:val="kk-KZ"/>
              </w:rPr>
            </w:pPr>
          </w:p>
          <w:p w:rsidR="00701C69" w:rsidRPr="00A95F7E" w:rsidRDefault="00701C69" w:rsidP="00701C69">
            <w:pPr>
              <w:widowControl w:val="0"/>
              <w:tabs>
                <w:tab w:val="left" w:pos="567"/>
              </w:tabs>
              <w:suppressAutoHyphens/>
              <w:jc w:val="both"/>
              <w:rPr>
                <w:sz w:val="27"/>
                <w:szCs w:val="27"/>
              </w:rPr>
            </w:pPr>
            <w:r w:rsidRPr="00A95F7E">
              <w:rPr>
                <w:sz w:val="27"/>
                <w:szCs w:val="27"/>
              </w:rPr>
              <w:t xml:space="preserve">По вопросам проведения тестирования: </w:t>
            </w:r>
          </w:p>
          <w:p w:rsidR="00D53A4A" w:rsidRPr="00D53A4A" w:rsidRDefault="00701C69" w:rsidP="00701C69">
            <w:pPr>
              <w:widowControl w:val="0"/>
              <w:tabs>
                <w:tab w:val="left" w:pos="567"/>
              </w:tabs>
              <w:suppressAutoHyphens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A95F7E">
              <w:rPr>
                <w:sz w:val="27"/>
                <w:szCs w:val="27"/>
              </w:rPr>
              <w:t>69-50-97, 69-50-98</w:t>
            </w:r>
          </w:p>
        </w:tc>
      </w:tr>
    </w:tbl>
    <w:p w:rsidR="0043728E" w:rsidRDefault="0043728E" w:rsidP="00021325">
      <w:pPr>
        <w:pStyle w:val="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rFonts w:eastAsia="Lucida Sans Unicode"/>
          <w:bCs w:val="0"/>
          <w:color w:val="000000" w:themeColor="text1"/>
          <w:sz w:val="28"/>
          <w:szCs w:val="28"/>
          <w:lang w:val="kk-KZ" w:eastAsia="en-US" w:bidi="en-US"/>
        </w:rPr>
      </w:pPr>
    </w:p>
    <w:p w:rsidR="00D53A4A" w:rsidRPr="00D355BF" w:rsidRDefault="00D53A4A" w:rsidP="00021325">
      <w:pPr>
        <w:pStyle w:val="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rFonts w:eastAsia="Lucida Sans Unicode"/>
          <w:bCs w:val="0"/>
          <w:color w:val="000000" w:themeColor="text1"/>
          <w:sz w:val="28"/>
          <w:szCs w:val="28"/>
          <w:lang w:val="kk-KZ" w:eastAsia="en-US" w:bidi="en-US"/>
        </w:rPr>
      </w:pPr>
    </w:p>
    <w:sectPr w:rsidR="00D53A4A" w:rsidRPr="00D355BF" w:rsidSect="006C73E4">
      <w:footerReference w:type="default" r:id="rId16"/>
      <w:pgSz w:w="11906" w:h="16838" w:code="9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D5" w:rsidRDefault="001E3AD5" w:rsidP="000D56F2">
      <w:r>
        <w:separator/>
      </w:r>
    </w:p>
  </w:endnote>
  <w:endnote w:type="continuationSeparator" w:id="0">
    <w:p w:rsidR="001E3AD5" w:rsidRDefault="001E3AD5" w:rsidP="000D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46353"/>
      <w:docPartObj>
        <w:docPartGallery w:val="Page Numbers (Bottom of Page)"/>
        <w:docPartUnique/>
      </w:docPartObj>
    </w:sdtPr>
    <w:sdtEndPr/>
    <w:sdtContent>
      <w:p w:rsidR="00177535" w:rsidRDefault="0017753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432">
          <w:rPr>
            <w:noProof/>
          </w:rPr>
          <w:t>2</w:t>
        </w:r>
        <w:r>
          <w:fldChar w:fldCharType="end"/>
        </w:r>
      </w:p>
    </w:sdtContent>
  </w:sdt>
  <w:p w:rsidR="00177535" w:rsidRDefault="0017753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D5" w:rsidRDefault="001E3AD5" w:rsidP="000D56F2">
      <w:r>
        <w:separator/>
      </w:r>
    </w:p>
  </w:footnote>
  <w:footnote w:type="continuationSeparator" w:id="0">
    <w:p w:rsidR="001E3AD5" w:rsidRDefault="001E3AD5" w:rsidP="000D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A7D"/>
    <w:multiLevelType w:val="hybridMultilevel"/>
    <w:tmpl w:val="34B8F8C2"/>
    <w:lvl w:ilvl="0" w:tplc="C690328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6F0516C"/>
    <w:multiLevelType w:val="hybridMultilevel"/>
    <w:tmpl w:val="4CEEA15A"/>
    <w:lvl w:ilvl="0" w:tplc="95D44A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7B18B150">
      <w:start w:val="1"/>
      <w:numFmt w:val="lowerLetter"/>
      <w:lvlText w:val="%2."/>
      <w:lvlJc w:val="left"/>
      <w:pPr>
        <w:ind w:left="1647" w:hanging="360"/>
      </w:pPr>
    </w:lvl>
    <w:lvl w:ilvl="2" w:tplc="FCB2D0AC">
      <w:start w:val="1"/>
      <w:numFmt w:val="lowerRoman"/>
      <w:lvlText w:val="%3."/>
      <w:lvlJc w:val="right"/>
      <w:pPr>
        <w:ind w:left="2367" w:hanging="180"/>
      </w:pPr>
    </w:lvl>
    <w:lvl w:ilvl="3" w:tplc="E6562786">
      <w:start w:val="1"/>
      <w:numFmt w:val="decimal"/>
      <w:lvlText w:val="%4."/>
      <w:lvlJc w:val="left"/>
      <w:pPr>
        <w:ind w:left="3087" w:hanging="360"/>
      </w:pPr>
    </w:lvl>
    <w:lvl w:ilvl="4" w:tplc="8896718E">
      <w:start w:val="1"/>
      <w:numFmt w:val="lowerLetter"/>
      <w:lvlText w:val="%5."/>
      <w:lvlJc w:val="left"/>
      <w:pPr>
        <w:ind w:left="3807" w:hanging="360"/>
      </w:pPr>
    </w:lvl>
    <w:lvl w:ilvl="5" w:tplc="BBD807C6">
      <w:start w:val="1"/>
      <w:numFmt w:val="lowerRoman"/>
      <w:lvlText w:val="%6."/>
      <w:lvlJc w:val="right"/>
      <w:pPr>
        <w:ind w:left="4527" w:hanging="180"/>
      </w:pPr>
    </w:lvl>
    <w:lvl w:ilvl="6" w:tplc="B4166094">
      <w:start w:val="1"/>
      <w:numFmt w:val="decimal"/>
      <w:lvlText w:val="%7."/>
      <w:lvlJc w:val="left"/>
      <w:pPr>
        <w:ind w:left="5247" w:hanging="360"/>
      </w:pPr>
    </w:lvl>
    <w:lvl w:ilvl="7" w:tplc="8B363E20">
      <w:start w:val="1"/>
      <w:numFmt w:val="lowerLetter"/>
      <w:lvlText w:val="%8."/>
      <w:lvlJc w:val="left"/>
      <w:pPr>
        <w:ind w:left="5967" w:hanging="360"/>
      </w:pPr>
    </w:lvl>
    <w:lvl w:ilvl="8" w:tplc="D628732A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0C7282"/>
    <w:multiLevelType w:val="hybridMultilevel"/>
    <w:tmpl w:val="4CEEA15A"/>
    <w:lvl w:ilvl="0" w:tplc="95D44A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7B18B150">
      <w:start w:val="1"/>
      <w:numFmt w:val="lowerLetter"/>
      <w:lvlText w:val="%2."/>
      <w:lvlJc w:val="left"/>
      <w:pPr>
        <w:ind w:left="1647" w:hanging="360"/>
      </w:pPr>
    </w:lvl>
    <w:lvl w:ilvl="2" w:tplc="FCB2D0AC">
      <w:start w:val="1"/>
      <w:numFmt w:val="lowerRoman"/>
      <w:lvlText w:val="%3."/>
      <w:lvlJc w:val="right"/>
      <w:pPr>
        <w:ind w:left="2367" w:hanging="180"/>
      </w:pPr>
    </w:lvl>
    <w:lvl w:ilvl="3" w:tplc="E6562786">
      <w:start w:val="1"/>
      <w:numFmt w:val="decimal"/>
      <w:lvlText w:val="%4."/>
      <w:lvlJc w:val="left"/>
      <w:pPr>
        <w:ind w:left="3087" w:hanging="360"/>
      </w:pPr>
    </w:lvl>
    <w:lvl w:ilvl="4" w:tplc="8896718E">
      <w:start w:val="1"/>
      <w:numFmt w:val="lowerLetter"/>
      <w:lvlText w:val="%5."/>
      <w:lvlJc w:val="left"/>
      <w:pPr>
        <w:ind w:left="3807" w:hanging="360"/>
      </w:pPr>
    </w:lvl>
    <w:lvl w:ilvl="5" w:tplc="BBD807C6">
      <w:start w:val="1"/>
      <w:numFmt w:val="lowerRoman"/>
      <w:lvlText w:val="%6."/>
      <w:lvlJc w:val="right"/>
      <w:pPr>
        <w:ind w:left="4527" w:hanging="180"/>
      </w:pPr>
    </w:lvl>
    <w:lvl w:ilvl="6" w:tplc="B4166094">
      <w:start w:val="1"/>
      <w:numFmt w:val="decimal"/>
      <w:lvlText w:val="%7."/>
      <w:lvlJc w:val="left"/>
      <w:pPr>
        <w:ind w:left="5247" w:hanging="360"/>
      </w:pPr>
    </w:lvl>
    <w:lvl w:ilvl="7" w:tplc="8B363E20">
      <w:start w:val="1"/>
      <w:numFmt w:val="lowerLetter"/>
      <w:lvlText w:val="%8."/>
      <w:lvlJc w:val="left"/>
      <w:pPr>
        <w:ind w:left="5967" w:hanging="360"/>
      </w:pPr>
    </w:lvl>
    <w:lvl w:ilvl="8" w:tplc="D628732A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1C7EF9"/>
    <w:multiLevelType w:val="hybridMultilevel"/>
    <w:tmpl w:val="E10C3A96"/>
    <w:lvl w:ilvl="0" w:tplc="E600412E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E4F29DA6">
      <w:start w:val="1"/>
      <w:numFmt w:val="lowerLetter"/>
      <w:lvlText w:val="%2."/>
      <w:lvlJc w:val="left"/>
      <w:pPr>
        <w:ind w:left="1440" w:hanging="360"/>
      </w:pPr>
    </w:lvl>
    <w:lvl w:ilvl="2" w:tplc="7F08B3AA">
      <w:start w:val="1"/>
      <w:numFmt w:val="lowerRoman"/>
      <w:lvlText w:val="%3."/>
      <w:lvlJc w:val="right"/>
      <w:pPr>
        <w:ind w:left="2160" w:hanging="180"/>
      </w:pPr>
    </w:lvl>
    <w:lvl w:ilvl="3" w:tplc="2CDAFE60">
      <w:start w:val="1"/>
      <w:numFmt w:val="decimal"/>
      <w:lvlText w:val="%4."/>
      <w:lvlJc w:val="left"/>
      <w:pPr>
        <w:ind w:left="2880" w:hanging="360"/>
      </w:pPr>
    </w:lvl>
    <w:lvl w:ilvl="4" w:tplc="719CE310">
      <w:start w:val="1"/>
      <w:numFmt w:val="lowerLetter"/>
      <w:lvlText w:val="%5."/>
      <w:lvlJc w:val="left"/>
      <w:pPr>
        <w:ind w:left="3600" w:hanging="360"/>
      </w:pPr>
    </w:lvl>
    <w:lvl w:ilvl="5" w:tplc="84B45E2E">
      <w:start w:val="1"/>
      <w:numFmt w:val="lowerRoman"/>
      <w:lvlText w:val="%6."/>
      <w:lvlJc w:val="right"/>
      <w:pPr>
        <w:ind w:left="4320" w:hanging="180"/>
      </w:pPr>
    </w:lvl>
    <w:lvl w:ilvl="6" w:tplc="7DE8B4D2">
      <w:start w:val="1"/>
      <w:numFmt w:val="decimal"/>
      <w:lvlText w:val="%7."/>
      <w:lvlJc w:val="left"/>
      <w:pPr>
        <w:ind w:left="5040" w:hanging="360"/>
      </w:pPr>
    </w:lvl>
    <w:lvl w:ilvl="7" w:tplc="8EDADA16">
      <w:start w:val="1"/>
      <w:numFmt w:val="lowerLetter"/>
      <w:lvlText w:val="%8."/>
      <w:lvlJc w:val="left"/>
      <w:pPr>
        <w:ind w:left="5760" w:hanging="360"/>
      </w:pPr>
    </w:lvl>
    <w:lvl w:ilvl="8" w:tplc="221C096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C6450"/>
    <w:multiLevelType w:val="hybridMultilevel"/>
    <w:tmpl w:val="5CD00E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6BE5813"/>
    <w:multiLevelType w:val="hybridMultilevel"/>
    <w:tmpl w:val="28EA0384"/>
    <w:lvl w:ilvl="0" w:tplc="1BD89240">
      <w:start w:val="1"/>
      <w:numFmt w:val="decimal"/>
      <w:lvlText w:val="%1)"/>
      <w:lvlJc w:val="left"/>
      <w:pPr>
        <w:ind w:left="677" w:hanging="360"/>
      </w:pPr>
      <w:rPr>
        <w:rFonts w:ascii="Times New Roman" w:hAnsi="Times New Roman" w:cs="Times New Roman" w:hint="default"/>
        <w:sz w:val="28"/>
        <w:szCs w:val="28"/>
      </w:rPr>
    </w:lvl>
    <w:lvl w:ilvl="1" w:tplc="1E26DA6A">
      <w:start w:val="1"/>
      <w:numFmt w:val="lowerLetter"/>
      <w:lvlText w:val="%2."/>
      <w:lvlJc w:val="left"/>
      <w:pPr>
        <w:ind w:left="1397" w:hanging="360"/>
      </w:pPr>
    </w:lvl>
    <w:lvl w:ilvl="2" w:tplc="96501810">
      <w:start w:val="1"/>
      <w:numFmt w:val="lowerRoman"/>
      <w:lvlText w:val="%3."/>
      <w:lvlJc w:val="right"/>
      <w:pPr>
        <w:ind w:left="2117" w:hanging="180"/>
      </w:pPr>
    </w:lvl>
    <w:lvl w:ilvl="3" w:tplc="8FA2A482">
      <w:start w:val="1"/>
      <w:numFmt w:val="decimal"/>
      <w:lvlText w:val="%4."/>
      <w:lvlJc w:val="left"/>
      <w:pPr>
        <w:ind w:left="2837" w:hanging="360"/>
      </w:pPr>
    </w:lvl>
    <w:lvl w:ilvl="4" w:tplc="95AC8028">
      <w:start w:val="1"/>
      <w:numFmt w:val="lowerLetter"/>
      <w:lvlText w:val="%5."/>
      <w:lvlJc w:val="left"/>
      <w:pPr>
        <w:ind w:left="3557" w:hanging="360"/>
      </w:pPr>
    </w:lvl>
    <w:lvl w:ilvl="5" w:tplc="0BAC36CE">
      <w:start w:val="1"/>
      <w:numFmt w:val="lowerRoman"/>
      <w:lvlText w:val="%6."/>
      <w:lvlJc w:val="right"/>
      <w:pPr>
        <w:ind w:left="4277" w:hanging="180"/>
      </w:pPr>
    </w:lvl>
    <w:lvl w:ilvl="6" w:tplc="E056DCD8">
      <w:start w:val="1"/>
      <w:numFmt w:val="decimal"/>
      <w:lvlText w:val="%7."/>
      <w:lvlJc w:val="left"/>
      <w:pPr>
        <w:ind w:left="4997" w:hanging="360"/>
      </w:pPr>
    </w:lvl>
    <w:lvl w:ilvl="7" w:tplc="CC92899A">
      <w:start w:val="1"/>
      <w:numFmt w:val="lowerLetter"/>
      <w:lvlText w:val="%8."/>
      <w:lvlJc w:val="left"/>
      <w:pPr>
        <w:ind w:left="5717" w:hanging="360"/>
      </w:pPr>
    </w:lvl>
    <w:lvl w:ilvl="8" w:tplc="6A022960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E2C5D96"/>
    <w:multiLevelType w:val="hybridMultilevel"/>
    <w:tmpl w:val="1C3C9F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EF0B17"/>
    <w:multiLevelType w:val="hybridMultilevel"/>
    <w:tmpl w:val="4D6E01B4"/>
    <w:lvl w:ilvl="0" w:tplc="39FAA0E4">
      <w:start w:val="36"/>
      <w:numFmt w:val="bullet"/>
      <w:lvlText w:val="-"/>
      <w:lvlJc w:val="left"/>
      <w:pPr>
        <w:ind w:left="4754" w:hanging="360"/>
      </w:pPr>
      <w:rPr>
        <w:rFonts w:ascii="Courier New" w:eastAsia="Calibri" w:hAnsi="Courier New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10A5505"/>
    <w:multiLevelType w:val="hybridMultilevel"/>
    <w:tmpl w:val="AEBE63BE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48CA2F6B"/>
    <w:multiLevelType w:val="hybridMultilevel"/>
    <w:tmpl w:val="AD925950"/>
    <w:lvl w:ilvl="0" w:tplc="D8F27DC2">
      <w:start w:val="1"/>
      <w:numFmt w:val="decimal"/>
      <w:lvlText w:val="%1)"/>
      <w:lvlJc w:val="left"/>
      <w:pPr>
        <w:ind w:left="677" w:hanging="360"/>
      </w:pPr>
      <w:rPr>
        <w:rFonts w:ascii="Times New Roman" w:hAnsi="Times New Roman" w:cs="Times New Roman" w:hint="default"/>
        <w:sz w:val="28"/>
        <w:szCs w:val="28"/>
      </w:rPr>
    </w:lvl>
    <w:lvl w:ilvl="1" w:tplc="0BECD256">
      <w:start w:val="1"/>
      <w:numFmt w:val="lowerLetter"/>
      <w:lvlText w:val="%2."/>
      <w:lvlJc w:val="left"/>
      <w:pPr>
        <w:ind w:left="1397" w:hanging="360"/>
      </w:pPr>
    </w:lvl>
    <w:lvl w:ilvl="2" w:tplc="EB78F352">
      <w:start w:val="1"/>
      <w:numFmt w:val="lowerRoman"/>
      <w:lvlText w:val="%3."/>
      <w:lvlJc w:val="right"/>
      <w:pPr>
        <w:ind w:left="2117" w:hanging="180"/>
      </w:pPr>
    </w:lvl>
    <w:lvl w:ilvl="3" w:tplc="326E0A62">
      <w:start w:val="1"/>
      <w:numFmt w:val="decimal"/>
      <w:lvlText w:val="%4."/>
      <w:lvlJc w:val="left"/>
      <w:pPr>
        <w:ind w:left="2837" w:hanging="360"/>
      </w:pPr>
    </w:lvl>
    <w:lvl w:ilvl="4" w:tplc="C0E6B2B0">
      <w:start w:val="1"/>
      <w:numFmt w:val="lowerLetter"/>
      <w:lvlText w:val="%5."/>
      <w:lvlJc w:val="left"/>
      <w:pPr>
        <w:ind w:left="3557" w:hanging="360"/>
      </w:pPr>
    </w:lvl>
    <w:lvl w:ilvl="5" w:tplc="C0646BB4">
      <w:start w:val="1"/>
      <w:numFmt w:val="lowerRoman"/>
      <w:lvlText w:val="%6."/>
      <w:lvlJc w:val="right"/>
      <w:pPr>
        <w:ind w:left="4277" w:hanging="180"/>
      </w:pPr>
    </w:lvl>
    <w:lvl w:ilvl="6" w:tplc="523414F8">
      <w:start w:val="1"/>
      <w:numFmt w:val="decimal"/>
      <w:lvlText w:val="%7."/>
      <w:lvlJc w:val="left"/>
      <w:pPr>
        <w:ind w:left="4997" w:hanging="360"/>
      </w:pPr>
    </w:lvl>
    <w:lvl w:ilvl="7" w:tplc="E71C98EC">
      <w:start w:val="1"/>
      <w:numFmt w:val="lowerLetter"/>
      <w:lvlText w:val="%8."/>
      <w:lvlJc w:val="left"/>
      <w:pPr>
        <w:ind w:left="5717" w:hanging="360"/>
      </w:pPr>
    </w:lvl>
    <w:lvl w:ilvl="8" w:tplc="0700C3B4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7CE81BEE"/>
    <w:multiLevelType w:val="hybridMultilevel"/>
    <w:tmpl w:val="7B061126"/>
    <w:lvl w:ilvl="0" w:tplc="39FAA0E4">
      <w:start w:val="36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CB"/>
    <w:rsid w:val="000102E5"/>
    <w:rsid w:val="00021325"/>
    <w:rsid w:val="000412A7"/>
    <w:rsid w:val="000738AA"/>
    <w:rsid w:val="000A1D12"/>
    <w:rsid w:val="000A326D"/>
    <w:rsid w:val="000D56F2"/>
    <w:rsid w:val="000E7E2F"/>
    <w:rsid w:val="000F321A"/>
    <w:rsid w:val="0011634E"/>
    <w:rsid w:val="00125293"/>
    <w:rsid w:val="001579D1"/>
    <w:rsid w:val="00177535"/>
    <w:rsid w:val="001A06A3"/>
    <w:rsid w:val="001B1823"/>
    <w:rsid w:val="001E3AD5"/>
    <w:rsid w:val="00240183"/>
    <w:rsid w:val="00254255"/>
    <w:rsid w:val="00262FFB"/>
    <w:rsid w:val="00277F6B"/>
    <w:rsid w:val="00287CF8"/>
    <w:rsid w:val="00294DD2"/>
    <w:rsid w:val="002C3138"/>
    <w:rsid w:val="002C6C5C"/>
    <w:rsid w:val="00312591"/>
    <w:rsid w:val="00320855"/>
    <w:rsid w:val="003612EE"/>
    <w:rsid w:val="003709BB"/>
    <w:rsid w:val="003876CD"/>
    <w:rsid w:val="003A1E81"/>
    <w:rsid w:val="003D697E"/>
    <w:rsid w:val="003E5778"/>
    <w:rsid w:val="003F75CA"/>
    <w:rsid w:val="0043728E"/>
    <w:rsid w:val="00446CBC"/>
    <w:rsid w:val="004765A4"/>
    <w:rsid w:val="004807FA"/>
    <w:rsid w:val="004B5398"/>
    <w:rsid w:val="004D72CA"/>
    <w:rsid w:val="004F296A"/>
    <w:rsid w:val="00512DC0"/>
    <w:rsid w:val="00527251"/>
    <w:rsid w:val="005354EC"/>
    <w:rsid w:val="00577033"/>
    <w:rsid w:val="00583B66"/>
    <w:rsid w:val="005910EE"/>
    <w:rsid w:val="00592DE1"/>
    <w:rsid w:val="00596918"/>
    <w:rsid w:val="005970BB"/>
    <w:rsid w:val="005977B5"/>
    <w:rsid w:val="005A014F"/>
    <w:rsid w:val="005A658D"/>
    <w:rsid w:val="005A6C03"/>
    <w:rsid w:val="005B4093"/>
    <w:rsid w:val="005B7822"/>
    <w:rsid w:val="00607CD4"/>
    <w:rsid w:val="00625D6D"/>
    <w:rsid w:val="006344C3"/>
    <w:rsid w:val="00650385"/>
    <w:rsid w:val="006638EC"/>
    <w:rsid w:val="00684F8F"/>
    <w:rsid w:val="00685537"/>
    <w:rsid w:val="006A4C6E"/>
    <w:rsid w:val="006C73E4"/>
    <w:rsid w:val="006F7411"/>
    <w:rsid w:val="00701C69"/>
    <w:rsid w:val="0075358E"/>
    <w:rsid w:val="007542B8"/>
    <w:rsid w:val="00784007"/>
    <w:rsid w:val="007C666A"/>
    <w:rsid w:val="00826C08"/>
    <w:rsid w:val="00852277"/>
    <w:rsid w:val="00862F4D"/>
    <w:rsid w:val="00863093"/>
    <w:rsid w:val="008A2C7E"/>
    <w:rsid w:val="008A628D"/>
    <w:rsid w:val="008B73DF"/>
    <w:rsid w:val="009035BD"/>
    <w:rsid w:val="00946BC0"/>
    <w:rsid w:val="00967E62"/>
    <w:rsid w:val="009808E1"/>
    <w:rsid w:val="009913A0"/>
    <w:rsid w:val="009932BA"/>
    <w:rsid w:val="00996CA9"/>
    <w:rsid w:val="009B078F"/>
    <w:rsid w:val="009D13B7"/>
    <w:rsid w:val="00A15F15"/>
    <w:rsid w:val="00A309A5"/>
    <w:rsid w:val="00A345D5"/>
    <w:rsid w:val="00A36EF8"/>
    <w:rsid w:val="00A44A32"/>
    <w:rsid w:val="00A6132F"/>
    <w:rsid w:val="00A747FB"/>
    <w:rsid w:val="00AA56B4"/>
    <w:rsid w:val="00AD7354"/>
    <w:rsid w:val="00B2691A"/>
    <w:rsid w:val="00B67649"/>
    <w:rsid w:val="00B71FDF"/>
    <w:rsid w:val="00B8247A"/>
    <w:rsid w:val="00B859EF"/>
    <w:rsid w:val="00BA3F84"/>
    <w:rsid w:val="00BB09CC"/>
    <w:rsid w:val="00BB1EB0"/>
    <w:rsid w:val="00BB299B"/>
    <w:rsid w:val="00BC56EA"/>
    <w:rsid w:val="00BD1E7F"/>
    <w:rsid w:val="00BD429B"/>
    <w:rsid w:val="00BE16A6"/>
    <w:rsid w:val="00BF15CB"/>
    <w:rsid w:val="00C066FC"/>
    <w:rsid w:val="00C41E88"/>
    <w:rsid w:val="00C97830"/>
    <w:rsid w:val="00CA6727"/>
    <w:rsid w:val="00CA7226"/>
    <w:rsid w:val="00CB51C7"/>
    <w:rsid w:val="00CE21CB"/>
    <w:rsid w:val="00D32F60"/>
    <w:rsid w:val="00D330F4"/>
    <w:rsid w:val="00D355BF"/>
    <w:rsid w:val="00D53A4A"/>
    <w:rsid w:val="00D67A5B"/>
    <w:rsid w:val="00D74A7D"/>
    <w:rsid w:val="00DC62FF"/>
    <w:rsid w:val="00DD2B3F"/>
    <w:rsid w:val="00DE461C"/>
    <w:rsid w:val="00E07FE8"/>
    <w:rsid w:val="00E32547"/>
    <w:rsid w:val="00E5554A"/>
    <w:rsid w:val="00E77148"/>
    <w:rsid w:val="00EE647E"/>
    <w:rsid w:val="00F06A9A"/>
    <w:rsid w:val="00F06DAB"/>
    <w:rsid w:val="00F13F82"/>
    <w:rsid w:val="00F25119"/>
    <w:rsid w:val="00F54200"/>
    <w:rsid w:val="00F55432"/>
    <w:rsid w:val="00F574D3"/>
    <w:rsid w:val="00F73BA4"/>
    <w:rsid w:val="00F75FBF"/>
    <w:rsid w:val="00FA116A"/>
    <w:rsid w:val="00FA7177"/>
    <w:rsid w:val="00FA7FB5"/>
    <w:rsid w:val="00FC45CF"/>
    <w:rsid w:val="00FE504F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D56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0D56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D56F2"/>
    <w:pPr>
      <w:ind w:left="720"/>
      <w:contextualSpacing/>
    </w:pPr>
    <w:rPr>
      <w:color w:val="00000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0D56F2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unhideWhenUsed/>
    <w:rsid w:val="000D56F2"/>
    <w:rPr>
      <w:sz w:val="20"/>
      <w:szCs w:val="20"/>
    </w:rPr>
  </w:style>
  <w:style w:type="character" w:customStyle="1" w:styleId="a7">
    <w:name w:val="Текст примечания Знак"/>
    <w:basedOn w:val="a0"/>
    <w:uiPriority w:val="99"/>
    <w:semiHidden/>
    <w:rsid w:val="000D5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примечания Знак1"/>
    <w:basedOn w:val="a0"/>
    <w:link w:val="a6"/>
    <w:uiPriority w:val="99"/>
    <w:semiHidden/>
    <w:rsid w:val="000D5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56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6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aliases w:val="14 TNR,Letters,No Spacing11,No Spacing2,No Spacing_0,ААА,Айгерим,Без интеБез интервала,Без интервала1,Без интервала11,Без интервала111,Без интерваль,Елжан,Исполнитель,МОЙ СТИЛЬ,Обя,Эльд,без интервала,исполнитель,мелкий,мой рабочий,норма"/>
    <w:link w:val="ab"/>
    <w:uiPriority w:val="1"/>
    <w:qFormat/>
    <w:rsid w:val="000D56F2"/>
    <w:pPr>
      <w:spacing w:after="0" w:line="240" w:lineRule="auto"/>
    </w:pPr>
  </w:style>
  <w:style w:type="character" w:customStyle="1" w:styleId="ab">
    <w:name w:val="Без интервала Знак"/>
    <w:aliases w:val="14 TNR Знак,Letters Знак,No Spacing11 Знак,No Spacing2 Знак,No Spacing_0 Знак,ААА Знак,Айгерим Знак,Без интеБез интервала Знак,Без интервала1 Знак,Без интервала11 Знак,Без интервала111 Знак,Без интерваль Знак,Елжан Знак,МОЙ СТИЛЬ Знак"/>
    <w:link w:val="aa"/>
    <w:uiPriority w:val="1"/>
    <w:locked/>
    <w:rsid w:val="000D56F2"/>
  </w:style>
  <w:style w:type="character" w:styleId="ac">
    <w:name w:val="Hyperlink"/>
    <w:basedOn w:val="a0"/>
    <w:uiPriority w:val="99"/>
    <w:unhideWhenUsed/>
    <w:rsid w:val="000D56F2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rsid w:val="000D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D56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5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56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5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650385"/>
    <w:pPr>
      <w:spacing w:before="100" w:beforeAutospacing="1" w:after="100" w:afterAutospacing="1"/>
    </w:pPr>
  </w:style>
  <w:style w:type="character" w:customStyle="1" w:styleId="ezkurwreuab5ozgtqnkl">
    <w:name w:val="ezkurwreuab5ozgtqnkl"/>
    <w:basedOn w:val="a0"/>
    <w:rsid w:val="00CB5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D56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0D56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D56F2"/>
    <w:pPr>
      <w:ind w:left="720"/>
      <w:contextualSpacing/>
    </w:pPr>
    <w:rPr>
      <w:color w:val="00000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0D56F2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unhideWhenUsed/>
    <w:rsid w:val="000D56F2"/>
    <w:rPr>
      <w:sz w:val="20"/>
      <w:szCs w:val="20"/>
    </w:rPr>
  </w:style>
  <w:style w:type="character" w:customStyle="1" w:styleId="a7">
    <w:name w:val="Текст примечания Знак"/>
    <w:basedOn w:val="a0"/>
    <w:uiPriority w:val="99"/>
    <w:semiHidden/>
    <w:rsid w:val="000D5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примечания Знак1"/>
    <w:basedOn w:val="a0"/>
    <w:link w:val="a6"/>
    <w:uiPriority w:val="99"/>
    <w:semiHidden/>
    <w:rsid w:val="000D5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56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6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aliases w:val="14 TNR,Letters,No Spacing11,No Spacing2,No Spacing_0,ААА,Айгерим,Без интеБез интервала,Без интервала1,Без интервала11,Без интервала111,Без интерваль,Елжан,Исполнитель,МОЙ СТИЛЬ,Обя,Эльд,без интервала,исполнитель,мелкий,мой рабочий,норма"/>
    <w:link w:val="ab"/>
    <w:uiPriority w:val="1"/>
    <w:qFormat/>
    <w:rsid w:val="000D56F2"/>
    <w:pPr>
      <w:spacing w:after="0" w:line="240" w:lineRule="auto"/>
    </w:pPr>
  </w:style>
  <w:style w:type="character" w:customStyle="1" w:styleId="ab">
    <w:name w:val="Без интервала Знак"/>
    <w:aliases w:val="14 TNR Знак,Letters Знак,No Spacing11 Знак,No Spacing2 Знак,No Spacing_0 Знак,ААА Знак,Айгерим Знак,Без интеБез интервала Знак,Без интервала1 Знак,Без интервала11 Знак,Без интервала111 Знак,Без интерваль Знак,Елжан Знак,МОЙ СТИЛЬ Знак"/>
    <w:link w:val="aa"/>
    <w:uiPriority w:val="1"/>
    <w:locked/>
    <w:rsid w:val="000D56F2"/>
  </w:style>
  <w:style w:type="character" w:styleId="ac">
    <w:name w:val="Hyperlink"/>
    <w:basedOn w:val="a0"/>
    <w:uiPriority w:val="99"/>
    <w:unhideWhenUsed/>
    <w:rsid w:val="000D56F2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rsid w:val="000D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D56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5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56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5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650385"/>
    <w:pPr>
      <w:spacing w:before="100" w:beforeAutospacing="1" w:after="100" w:afterAutospacing="1"/>
    </w:pPr>
  </w:style>
  <w:style w:type="character" w:customStyle="1" w:styleId="ezkurwreuab5ozgtqnkl">
    <w:name w:val="ezkurwreuab5ozgtqnkl"/>
    <w:basedOn w:val="a0"/>
    <w:rsid w:val="00CB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100000518" TargetMode="External"/><Relationship Id="rId13" Type="http://schemas.openxmlformats.org/officeDocument/2006/relationships/hyperlink" Target="https://adilet.zan.kz/rus/docs/K110000051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V200002157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ct_pvo@mail.ru" TargetMode="External"/><Relationship Id="rId10" Type="http://schemas.openxmlformats.org/officeDocument/2006/relationships/hyperlink" Target="mailto:nct_pv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to@testcenter.kz" TargetMode="External"/><Relationship Id="rId14" Type="http://schemas.openxmlformats.org/officeDocument/2006/relationships/hyperlink" Target="mailto:uto@testcent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Толкын Скабаева</dc:creator>
  <cp:lastModifiedBy>Перизат Бекмаерзаева</cp:lastModifiedBy>
  <cp:revision>56</cp:revision>
  <cp:lastPrinted>2024-10-23T10:21:00Z</cp:lastPrinted>
  <dcterms:created xsi:type="dcterms:W3CDTF">2024-10-29T08:34:00Z</dcterms:created>
  <dcterms:modified xsi:type="dcterms:W3CDTF">2024-11-06T07:49:00Z</dcterms:modified>
</cp:coreProperties>
</file>