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20" w:rsidRPr="005A1404" w:rsidRDefault="00FA3620" w:rsidP="00FA3620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6009E4" w:rsidRPr="005A1404" w:rsidRDefault="006009E4" w:rsidP="00AE41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5A140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«Кәсіби бағытталған шетел тілі»</w:t>
      </w:r>
      <w:r w:rsidR="00E0790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(неміс тілі)</w:t>
      </w:r>
    </w:p>
    <w:p w:rsidR="00AE411C" w:rsidRPr="005A1404" w:rsidRDefault="00AE411C" w:rsidP="00AE41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140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5A14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AE411C" w:rsidRPr="005A1404" w:rsidRDefault="006009E4" w:rsidP="00AE41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A1404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AE411C" w:rsidRPr="005A1404" w:rsidRDefault="001C0CCE" w:rsidP="00AE411C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5A1404">
        <w:rPr>
          <w:rFonts w:ascii="Times New Roman" w:hAnsi="Times New Roman" w:cs="Times New Roman"/>
          <w:sz w:val="20"/>
          <w:szCs w:val="20"/>
          <w:lang w:val="kk-KZ"/>
        </w:rPr>
        <w:t>(202</w:t>
      </w:r>
      <w:r w:rsidR="00365732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AE411C" w:rsidRPr="005A1404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AE411C" w:rsidRPr="005A1404" w:rsidRDefault="00AE411C" w:rsidP="00FA3620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3D0679" w:rsidRPr="005A1404" w:rsidRDefault="003D0679" w:rsidP="003D06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A140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5A140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5A140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3D0679" w:rsidRPr="005A1404" w:rsidRDefault="003D0679" w:rsidP="003D06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5A1404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5A140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5A1404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5A140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5A1404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3D0679" w:rsidRPr="005A1404" w:rsidRDefault="003D0679" w:rsidP="003D06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5A1404">
        <w:rPr>
          <w:rFonts w:ascii="Times New Roman" w:hAnsi="Times New Roman" w:cs="Times New Roman"/>
          <w:b/>
          <w:sz w:val="28"/>
          <w:szCs w:val="28"/>
          <w:lang w:val="kk-KZ"/>
        </w:rPr>
        <w:t>M01</w:t>
      </w:r>
      <w:r w:rsidR="00431626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5A14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Шетел тілі </w:t>
      </w:r>
      <w:r w:rsidR="00B01B0A" w:rsidRPr="005A1404">
        <w:rPr>
          <w:rFonts w:ascii="Times New Roman" w:hAnsi="Times New Roman" w:cs="Times New Roman"/>
          <w:b/>
          <w:sz w:val="28"/>
          <w:szCs w:val="28"/>
          <w:lang w:val="kk-KZ"/>
        </w:rPr>
        <w:t>педагогтарын</w:t>
      </w:r>
      <w:r w:rsidRPr="005A14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даярлау </w:t>
      </w:r>
      <w:bookmarkStart w:id="0" w:name="_GoBack"/>
      <w:bookmarkEnd w:id="0"/>
    </w:p>
    <w:p w:rsidR="003D0679" w:rsidRPr="005A1404" w:rsidRDefault="008421B6" w:rsidP="008421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 w:rsidRPr="005A140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r w:rsidR="003D0679" w:rsidRPr="005A140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Шифр          </w:t>
      </w:r>
      <w:r w:rsidRPr="005A140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</w:t>
      </w:r>
      <w:r w:rsidR="003D0679" w:rsidRPr="005A140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білім беру бағдармалар тобы</w:t>
      </w:r>
    </w:p>
    <w:p w:rsidR="00FF357B" w:rsidRPr="005A1404" w:rsidRDefault="003D0679" w:rsidP="003D06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A1404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5A1404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3D0679" w:rsidRPr="005A1404" w:rsidRDefault="003D0679" w:rsidP="003D0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1404">
        <w:rPr>
          <w:rFonts w:ascii="Times New Roman" w:hAnsi="Times New Roman" w:cs="Times New Roman"/>
          <w:sz w:val="28"/>
          <w:szCs w:val="28"/>
          <w:lang w:val="kk-KZ"/>
        </w:rPr>
        <w:t>Тест «Кәсіби бағытталған шетел тілі» пәнінің типтік оқу жоспарына сәйкес келесі тақырыптар бойынша оқу материалын қамтиды:</w:t>
      </w:r>
    </w:p>
    <w:p w:rsidR="003D0679" w:rsidRPr="005A1404" w:rsidRDefault="003D0679" w:rsidP="003D0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pPr w:leftFromText="180" w:rightFromText="180" w:vertAnchor="text" w:horzAnchor="margin" w:tblpX="-252" w:tblpY="171"/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871"/>
        <w:gridCol w:w="480"/>
        <w:gridCol w:w="4665"/>
        <w:gridCol w:w="1260"/>
        <w:gridCol w:w="1058"/>
      </w:tblGrid>
      <w:tr w:rsidR="005A1404" w:rsidRPr="005A1404" w:rsidTr="00DD3C61">
        <w:trPr>
          <w:trHeight w:val="575"/>
        </w:trPr>
        <w:tc>
          <w:tcPr>
            <w:tcW w:w="578" w:type="dxa"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40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71" w:type="dxa"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A140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Тақырып</w:t>
            </w:r>
          </w:p>
        </w:tc>
        <w:tc>
          <w:tcPr>
            <w:tcW w:w="480" w:type="dxa"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40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A140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Тақырыпшалар</w:t>
            </w:r>
          </w:p>
        </w:tc>
        <w:tc>
          <w:tcPr>
            <w:tcW w:w="1260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404">
              <w:rPr>
                <w:rFonts w:ascii="Times New Roman" w:hAnsi="Times New Roman"/>
                <w:b/>
                <w:sz w:val="24"/>
                <w:szCs w:val="24"/>
              </w:rPr>
              <w:t xml:space="preserve">Қиындық деңгейі </w:t>
            </w:r>
          </w:p>
        </w:tc>
        <w:tc>
          <w:tcPr>
            <w:tcW w:w="1058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404">
              <w:rPr>
                <w:rFonts w:ascii="Times New Roman" w:hAnsi="Times New Roman"/>
                <w:b/>
                <w:sz w:val="24"/>
                <w:szCs w:val="24"/>
              </w:rPr>
              <w:t>Тапсырмалар саны</w:t>
            </w:r>
          </w:p>
        </w:tc>
      </w:tr>
      <w:tr w:rsidR="005A1404" w:rsidRPr="005A1404" w:rsidTr="00DD3C61">
        <w:trPr>
          <w:trHeight w:val="315"/>
        </w:trPr>
        <w:tc>
          <w:tcPr>
            <w:tcW w:w="578" w:type="dxa"/>
            <w:vMerge w:val="restart"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Қазіргі әлемде бала тұлғасының дамуы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Баланың тұлғасын қалыптастыруға әсер ететін факторлар. Мотивация.</w:t>
            </w:r>
          </w:p>
        </w:tc>
        <w:tc>
          <w:tcPr>
            <w:tcW w:w="1260" w:type="dxa"/>
            <w:vMerge w:val="restart"/>
            <w:vAlign w:val="center"/>
          </w:tcPr>
          <w:p w:rsidR="001C0CCE" w:rsidRPr="005A1404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1404">
              <w:rPr>
                <w:rFonts w:ascii="Times New Roman" w:hAnsi="Times New Roman"/>
                <w:sz w:val="24"/>
                <w:szCs w:val="24"/>
                <w:lang w:val="kk-KZ"/>
              </w:rPr>
              <w:t>А-2, В-1, С-1</w:t>
            </w:r>
          </w:p>
        </w:tc>
        <w:tc>
          <w:tcPr>
            <w:tcW w:w="1058" w:type="dxa"/>
            <w:vMerge w:val="restart"/>
            <w:vAlign w:val="center"/>
          </w:tcPr>
          <w:p w:rsidR="001C0CCE" w:rsidRPr="005A1404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140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5A1404" w:rsidRPr="005A1404" w:rsidTr="00DD3C61">
        <w:trPr>
          <w:trHeight w:val="393"/>
        </w:trPr>
        <w:tc>
          <w:tcPr>
            <w:tcW w:w="578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Қазіргі қоғамдағы балалар, жасөспірімдер мен жастардың әлеуметтік жағдайы мен дамуының өзекті мәселелері</w:t>
            </w:r>
          </w:p>
        </w:tc>
        <w:tc>
          <w:tcPr>
            <w:tcW w:w="1260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404" w:rsidRPr="005A1404" w:rsidTr="00DD3C61">
        <w:trPr>
          <w:trHeight w:val="292"/>
        </w:trPr>
        <w:tc>
          <w:tcPr>
            <w:tcW w:w="578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Жеке тұлға мен қоғамның шығармашылық әлеуетін дамыту перспективалары. Қазіргі қоғамның құндылықтары. Көрнекті тұлғалар.</w:t>
            </w:r>
          </w:p>
        </w:tc>
        <w:tc>
          <w:tcPr>
            <w:tcW w:w="1260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A1404" w:rsidRPr="005A1404" w:rsidTr="00DD3C61">
        <w:trPr>
          <w:trHeight w:val="363"/>
        </w:trPr>
        <w:tc>
          <w:tcPr>
            <w:tcW w:w="578" w:type="dxa"/>
            <w:vMerge w:val="restart"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Қазіргі қоғамның әлеуметтік және жаһандық сын-қатерлері және адам құқықтарын қорғау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Жаһандық әлем жағдайындағы білім берудің рөлі</w:t>
            </w:r>
          </w:p>
        </w:tc>
        <w:tc>
          <w:tcPr>
            <w:tcW w:w="1260" w:type="dxa"/>
            <w:vMerge w:val="restart"/>
            <w:vAlign w:val="center"/>
          </w:tcPr>
          <w:p w:rsidR="001C0CCE" w:rsidRPr="005A1404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1404">
              <w:rPr>
                <w:rFonts w:ascii="Times New Roman" w:hAnsi="Times New Roman"/>
                <w:sz w:val="24"/>
                <w:szCs w:val="24"/>
                <w:lang w:val="kk-KZ"/>
              </w:rPr>
              <w:t>А-1, В-3, С-1</w:t>
            </w:r>
          </w:p>
        </w:tc>
        <w:tc>
          <w:tcPr>
            <w:tcW w:w="1058" w:type="dxa"/>
            <w:vMerge w:val="restart"/>
            <w:vAlign w:val="center"/>
          </w:tcPr>
          <w:p w:rsidR="001C0CCE" w:rsidRPr="005A1404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140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5A1404" w:rsidRPr="005A1404" w:rsidTr="00DD3C61">
        <w:trPr>
          <w:trHeight w:val="345"/>
        </w:trPr>
        <w:tc>
          <w:tcPr>
            <w:tcW w:w="578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Қазіргі қоғамның әлеуметтік және жаһандық сын-қатерлері (мысалы, көші-қон, қалалардың өсуі және т.б.). Экология және қоршаған орта.</w:t>
            </w:r>
          </w:p>
        </w:tc>
        <w:tc>
          <w:tcPr>
            <w:tcW w:w="1260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404" w:rsidRPr="005A1404" w:rsidTr="00DD3C61">
        <w:trPr>
          <w:trHeight w:val="355"/>
        </w:trPr>
        <w:tc>
          <w:tcPr>
            <w:tcW w:w="578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Адам құқығын қорғау. Әлемдегі заманауи ұйымдар (БҰҰ, UNICEF)</w:t>
            </w:r>
          </w:p>
        </w:tc>
        <w:tc>
          <w:tcPr>
            <w:tcW w:w="1260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404" w:rsidRPr="005A1404" w:rsidTr="00DD3C61">
        <w:trPr>
          <w:trHeight w:val="315"/>
        </w:trPr>
        <w:tc>
          <w:tcPr>
            <w:tcW w:w="578" w:type="dxa"/>
            <w:vMerge w:val="restart"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Әлемдегі және Қазақстан Республикасындағы білім дамуының қазіргі тенденциялары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Мамандық таңдау. Іс-тәжірибе. Жұмысқа орналастыру. Бизнес және мансап.</w:t>
            </w:r>
          </w:p>
        </w:tc>
        <w:tc>
          <w:tcPr>
            <w:tcW w:w="1260" w:type="dxa"/>
            <w:vMerge w:val="restart"/>
            <w:vAlign w:val="center"/>
          </w:tcPr>
          <w:p w:rsidR="001C0CCE" w:rsidRPr="005A1404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1404">
              <w:rPr>
                <w:rFonts w:ascii="Times New Roman" w:hAnsi="Times New Roman"/>
                <w:sz w:val="24"/>
                <w:szCs w:val="24"/>
                <w:lang w:val="kk-KZ"/>
              </w:rPr>
              <w:t>А-2, В-2, С-1</w:t>
            </w:r>
          </w:p>
        </w:tc>
        <w:tc>
          <w:tcPr>
            <w:tcW w:w="1058" w:type="dxa"/>
            <w:vMerge w:val="restart"/>
            <w:vAlign w:val="center"/>
          </w:tcPr>
          <w:p w:rsidR="001C0CCE" w:rsidRPr="005A1404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140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5A1404" w:rsidRPr="005A1404" w:rsidTr="00DD3C61">
        <w:trPr>
          <w:trHeight w:val="315"/>
        </w:trPr>
        <w:tc>
          <w:tcPr>
            <w:tcW w:w="578" w:type="dxa"/>
            <w:vMerge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Білім беру саласындағы халықаралық ынтымақтастық және академиялық ұтқырлық</w:t>
            </w:r>
          </w:p>
        </w:tc>
        <w:tc>
          <w:tcPr>
            <w:tcW w:w="1260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404" w:rsidRPr="005A1404" w:rsidTr="00DD3C61">
        <w:trPr>
          <w:trHeight w:val="315"/>
        </w:trPr>
        <w:tc>
          <w:tcPr>
            <w:tcW w:w="578" w:type="dxa"/>
            <w:vMerge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Білім, ғылым және өндірістің интеграциясы. Біріктірілген пәндер</w:t>
            </w:r>
          </w:p>
        </w:tc>
        <w:tc>
          <w:tcPr>
            <w:tcW w:w="1260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404" w:rsidRPr="005A1404" w:rsidTr="00DD3C61">
        <w:trPr>
          <w:trHeight w:val="315"/>
        </w:trPr>
        <w:tc>
          <w:tcPr>
            <w:tcW w:w="578" w:type="dxa"/>
            <w:vMerge w:val="restart"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Мәдениет және қазіргі әлем</w:t>
            </w:r>
          </w:p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Мәдениетаралық коммуникация және Мәдениет диалогы. Тілдерді үйрену.</w:t>
            </w:r>
          </w:p>
        </w:tc>
        <w:tc>
          <w:tcPr>
            <w:tcW w:w="1260" w:type="dxa"/>
            <w:vMerge w:val="restart"/>
            <w:vAlign w:val="center"/>
          </w:tcPr>
          <w:p w:rsidR="001C0CCE" w:rsidRPr="005A1404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1404">
              <w:rPr>
                <w:rFonts w:ascii="Times New Roman" w:hAnsi="Times New Roman"/>
                <w:sz w:val="24"/>
                <w:szCs w:val="24"/>
                <w:lang w:val="kk-KZ"/>
              </w:rPr>
              <w:t>А-1, В-1, С-1</w:t>
            </w:r>
          </w:p>
        </w:tc>
        <w:tc>
          <w:tcPr>
            <w:tcW w:w="1058" w:type="dxa"/>
            <w:vMerge w:val="restart"/>
            <w:vAlign w:val="center"/>
          </w:tcPr>
          <w:p w:rsidR="001C0CCE" w:rsidRPr="005A1404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140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5A1404" w:rsidRPr="005A1404" w:rsidTr="00DD3C61">
        <w:trPr>
          <w:trHeight w:val="315"/>
        </w:trPr>
        <w:tc>
          <w:tcPr>
            <w:tcW w:w="578" w:type="dxa"/>
            <w:vMerge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Оқытылатын тіл елдерінің әдет-ғұрыптары.</w:t>
            </w:r>
          </w:p>
        </w:tc>
        <w:tc>
          <w:tcPr>
            <w:tcW w:w="1260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404" w:rsidRPr="005A1404" w:rsidTr="00DD3C61">
        <w:trPr>
          <w:trHeight w:val="315"/>
        </w:trPr>
        <w:tc>
          <w:tcPr>
            <w:tcW w:w="578" w:type="dxa"/>
            <w:vMerge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Дәстүрлі құндылықтар және қазіргі әлем.</w:t>
            </w:r>
          </w:p>
        </w:tc>
        <w:tc>
          <w:tcPr>
            <w:tcW w:w="1260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404" w:rsidRPr="005A1404" w:rsidTr="00DD3C61">
        <w:trPr>
          <w:trHeight w:val="315"/>
        </w:trPr>
        <w:tc>
          <w:tcPr>
            <w:tcW w:w="578" w:type="dxa"/>
            <w:vMerge w:val="restart"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Бұқаралық ақпарат құралдары және технологиялар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Коммуникация түрлері. Коммуникация құралдары.</w:t>
            </w:r>
          </w:p>
        </w:tc>
        <w:tc>
          <w:tcPr>
            <w:tcW w:w="1260" w:type="dxa"/>
            <w:vMerge w:val="restart"/>
            <w:vAlign w:val="center"/>
          </w:tcPr>
          <w:p w:rsidR="001C0CCE" w:rsidRPr="005A1404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1404">
              <w:rPr>
                <w:rFonts w:ascii="Times New Roman" w:hAnsi="Times New Roman"/>
                <w:sz w:val="24"/>
                <w:szCs w:val="24"/>
                <w:lang w:val="kk-KZ"/>
              </w:rPr>
              <w:t>В-1, С-2</w:t>
            </w:r>
          </w:p>
        </w:tc>
        <w:tc>
          <w:tcPr>
            <w:tcW w:w="1058" w:type="dxa"/>
            <w:vMerge w:val="restart"/>
            <w:vAlign w:val="center"/>
          </w:tcPr>
          <w:p w:rsidR="001C0CCE" w:rsidRPr="005A1404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140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5A1404" w:rsidRPr="005A1404" w:rsidTr="00DD3C61">
        <w:trPr>
          <w:trHeight w:val="315"/>
        </w:trPr>
        <w:tc>
          <w:tcPr>
            <w:tcW w:w="578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Электрондық оқыту. Электрондық білім ресурстары.</w:t>
            </w:r>
          </w:p>
        </w:tc>
        <w:tc>
          <w:tcPr>
            <w:tcW w:w="1260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404" w:rsidRPr="005A1404" w:rsidTr="00DD3C61">
        <w:trPr>
          <w:trHeight w:val="315"/>
        </w:trPr>
        <w:tc>
          <w:tcPr>
            <w:tcW w:w="578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Қазіргі қоғамдағы технологиялардың рөлі.</w:t>
            </w:r>
          </w:p>
        </w:tc>
        <w:tc>
          <w:tcPr>
            <w:tcW w:w="1260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21B6" w:rsidRPr="005A1404" w:rsidRDefault="008421B6" w:rsidP="00FA36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3620" w:rsidRPr="005A1404" w:rsidRDefault="00D31D8E" w:rsidP="00FA36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A1404">
        <w:rPr>
          <w:rFonts w:ascii="Times New Roman" w:hAnsi="Times New Roman" w:cs="Times New Roman"/>
          <w:b/>
          <w:bCs/>
          <w:sz w:val="28"/>
          <w:szCs w:val="28"/>
        </w:rPr>
        <w:t>4. Тапсырма мазмұнының сипаттамасы:</w:t>
      </w:r>
    </w:p>
    <w:p w:rsidR="00535B6C" w:rsidRPr="005A1404" w:rsidRDefault="00535B6C" w:rsidP="00AB7CB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140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Кәсіби бағытталған шетел тілі</w:t>
      </w:r>
      <w:r w:rsidRPr="005A14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5F72" w:rsidRPr="005A1404">
        <w:rPr>
          <w:rFonts w:ascii="Times New Roman" w:hAnsi="Times New Roman" w:cs="Times New Roman"/>
          <w:sz w:val="28"/>
          <w:szCs w:val="28"/>
          <w:lang w:val="kk-KZ"/>
        </w:rPr>
        <w:t>пәні бойынша</w:t>
      </w:r>
      <w:r w:rsidRPr="005A1404">
        <w:rPr>
          <w:rFonts w:ascii="Times New Roman" w:hAnsi="Times New Roman" w:cs="Times New Roman"/>
          <w:sz w:val="28"/>
          <w:szCs w:val="28"/>
          <w:lang w:val="kk-KZ"/>
        </w:rPr>
        <w:t xml:space="preserve"> тест тапсырмаларының мазмұны типтік оқу </w:t>
      </w:r>
      <w:r w:rsidR="00EB39A4" w:rsidRPr="005A1404">
        <w:rPr>
          <w:rFonts w:ascii="Times New Roman" w:hAnsi="Times New Roman" w:cs="Times New Roman"/>
          <w:sz w:val="28"/>
          <w:szCs w:val="28"/>
          <w:lang w:val="kk-KZ"/>
        </w:rPr>
        <w:t>бағдарламасына</w:t>
      </w:r>
      <w:r w:rsidRPr="005A1404">
        <w:rPr>
          <w:rFonts w:ascii="Times New Roman" w:hAnsi="Times New Roman" w:cs="Times New Roman"/>
          <w:sz w:val="28"/>
          <w:szCs w:val="28"/>
          <w:lang w:val="kk-KZ"/>
        </w:rPr>
        <w:t xml:space="preserve"> жəне C1 тіл</w:t>
      </w:r>
      <w:r w:rsidR="00EA7AAE" w:rsidRPr="005A1404">
        <w:rPr>
          <w:rFonts w:ascii="Times New Roman" w:hAnsi="Times New Roman" w:cs="Times New Roman"/>
          <w:sz w:val="28"/>
          <w:szCs w:val="28"/>
          <w:lang w:val="kk-KZ"/>
        </w:rPr>
        <w:t>дік</w:t>
      </w:r>
      <w:r w:rsidRPr="005A1404">
        <w:rPr>
          <w:rFonts w:ascii="Times New Roman" w:hAnsi="Times New Roman" w:cs="Times New Roman"/>
          <w:sz w:val="28"/>
          <w:szCs w:val="28"/>
          <w:lang w:val="kk-KZ"/>
        </w:rPr>
        <w:t xml:space="preserve"> білім деңгейінің</w:t>
      </w:r>
      <w:r w:rsidR="00EB39A4" w:rsidRPr="005A1404">
        <w:rPr>
          <w:rFonts w:ascii="Times New Roman" w:hAnsi="Times New Roman" w:cs="Times New Roman"/>
          <w:sz w:val="28"/>
          <w:szCs w:val="28"/>
          <w:lang w:val="kk-KZ"/>
        </w:rPr>
        <w:t xml:space="preserve"> (IV ұлттық стандарт)</w:t>
      </w:r>
      <w:r w:rsidRPr="005A1404">
        <w:rPr>
          <w:rFonts w:ascii="Times New Roman" w:hAnsi="Times New Roman" w:cs="Times New Roman"/>
          <w:sz w:val="28"/>
          <w:szCs w:val="28"/>
          <w:lang w:val="kk-KZ"/>
        </w:rPr>
        <w:t xml:space="preserve"> талаптарына сай. Тест тапсырмалары </w:t>
      </w:r>
      <w:r w:rsidRPr="00F2584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01B0A" w:rsidRPr="00F2584B">
        <w:rPr>
          <w:rFonts w:ascii="Times New Roman" w:hAnsi="Times New Roman" w:cs="Times New Roman"/>
          <w:sz w:val="28"/>
          <w:szCs w:val="28"/>
          <w:lang w:val="kk-KZ"/>
        </w:rPr>
        <w:t>M01</w:t>
      </w:r>
      <w:r w:rsidR="00431626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B01B0A" w:rsidRPr="00F2584B">
        <w:rPr>
          <w:rFonts w:ascii="Times New Roman" w:hAnsi="Times New Roman" w:cs="Times New Roman"/>
          <w:sz w:val="28"/>
          <w:szCs w:val="28"/>
          <w:lang w:val="kk-KZ"/>
        </w:rPr>
        <w:t xml:space="preserve"> Шетел тілі педагогтарын</w:t>
      </w:r>
      <w:r w:rsidRPr="005A1404">
        <w:rPr>
          <w:rFonts w:ascii="Times New Roman" w:hAnsi="Times New Roman" w:cs="Times New Roman"/>
          <w:sz w:val="28"/>
          <w:szCs w:val="28"/>
          <w:lang w:val="kk-KZ"/>
        </w:rPr>
        <w:t xml:space="preserve"> даярлау» білім беру бағдарламалары тобы бойынша магистратураға </w:t>
      </w:r>
      <w:r w:rsidR="009E097E" w:rsidRPr="005A1404">
        <w:rPr>
          <w:rFonts w:ascii="Times New Roman" w:hAnsi="Times New Roman" w:cs="Times New Roman"/>
          <w:sz w:val="28"/>
          <w:szCs w:val="28"/>
          <w:lang w:val="kk-KZ"/>
        </w:rPr>
        <w:t>түсетін талапкерлердің</w:t>
      </w:r>
      <w:r w:rsidRPr="005A1404">
        <w:rPr>
          <w:rFonts w:ascii="Times New Roman" w:hAnsi="Times New Roman" w:cs="Times New Roman"/>
          <w:sz w:val="28"/>
          <w:szCs w:val="28"/>
          <w:lang w:val="kk-KZ"/>
        </w:rPr>
        <w:t xml:space="preserve"> кәсіби-коммуникативтік құзыреттілікт</w:t>
      </w:r>
      <w:r w:rsidR="006F5F72" w:rsidRPr="005A1404">
        <w:rPr>
          <w:rFonts w:ascii="Times New Roman" w:hAnsi="Times New Roman" w:cs="Times New Roman"/>
          <w:sz w:val="28"/>
          <w:szCs w:val="28"/>
          <w:lang w:val="kk-KZ"/>
        </w:rPr>
        <w:t>ерін</w:t>
      </w:r>
      <w:r w:rsidR="003408F0" w:rsidRPr="005A1404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Pr="005A14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08F0" w:rsidRPr="005A1404">
        <w:rPr>
          <w:rFonts w:ascii="Times New Roman" w:hAnsi="Times New Roman" w:cs="Times New Roman"/>
          <w:sz w:val="28"/>
          <w:szCs w:val="28"/>
          <w:lang w:val="kk-KZ"/>
        </w:rPr>
        <w:t>қалыптасуын</w:t>
      </w:r>
      <w:r w:rsidRPr="005A1404">
        <w:rPr>
          <w:rFonts w:ascii="Times New Roman" w:hAnsi="Times New Roman" w:cs="Times New Roman"/>
          <w:sz w:val="28"/>
          <w:szCs w:val="28"/>
          <w:lang w:val="kk-KZ"/>
        </w:rPr>
        <w:t xml:space="preserve"> тексеруге арналған.</w:t>
      </w:r>
      <w:r w:rsidR="003408F0" w:rsidRPr="005A14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F2F17" w:rsidRPr="005A1404" w:rsidRDefault="00FF2F17" w:rsidP="00FF2F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5A140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FF2F17" w:rsidRPr="005A1404" w:rsidRDefault="00FF2F17" w:rsidP="00FF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1404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2,5 минут.</w:t>
      </w:r>
    </w:p>
    <w:p w:rsidR="00FF2F17" w:rsidRPr="005A1404" w:rsidRDefault="00FF2F17" w:rsidP="00FF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404">
        <w:rPr>
          <w:rFonts w:ascii="Times New Roman" w:hAnsi="Times New Roman" w:cs="Times New Roman"/>
          <w:sz w:val="28"/>
          <w:szCs w:val="28"/>
        </w:rPr>
        <w:t>Тест орындалуының жалпы уақыты – 50 минут.</w:t>
      </w:r>
    </w:p>
    <w:p w:rsidR="00FF2F17" w:rsidRPr="005A1404" w:rsidRDefault="00FF2F17" w:rsidP="00FF2F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404">
        <w:rPr>
          <w:rFonts w:ascii="Times New Roman" w:hAnsi="Times New Roman" w:cs="Times New Roman"/>
          <w:b/>
          <w:sz w:val="28"/>
          <w:szCs w:val="28"/>
        </w:rPr>
        <w:t>6. Тестiнiң бiр нұсқасындағы тапсырмалар саны:</w:t>
      </w:r>
    </w:p>
    <w:p w:rsidR="00FF2F17" w:rsidRPr="005A1404" w:rsidRDefault="00FF2F17" w:rsidP="00FF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404">
        <w:rPr>
          <w:rFonts w:ascii="Times New Roman" w:hAnsi="Times New Roman" w:cs="Times New Roman"/>
          <w:sz w:val="28"/>
          <w:szCs w:val="28"/>
        </w:rPr>
        <w:t>Тестінің бір нұсқасында – 20 тапсырма.</w:t>
      </w:r>
    </w:p>
    <w:p w:rsidR="00FF2F17" w:rsidRPr="005A1404" w:rsidRDefault="00FF2F17" w:rsidP="00FF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404">
        <w:rPr>
          <w:rFonts w:ascii="Times New Roman" w:hAnsi="Times New Roman" w:cs="Times New Roman"/>
          <w:sz w:val="28"/>
          <w:szCs w:val="28"/>
        </w:rPr>
        <w:t>Қиындық деңгейі бойынша тест тапсырмаларының бөлінуі:</w:t>
      </w:r>
    </w:p>
    <w:p w:rsidR="00FF2F17" w:rsidRPr="005A1404" w:rsidRDefault="00FF2F17" w:rsidP="00FF2F17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A1404">
        <w:rPr>
          <w:rFonts w:ascii="Times New Roman" w:hAnsi="Times New Roman" w:cs="Times New Roman"/>
          <w:sz w:val="28"/>
          <w:szCs w:val="28"/>
        </w:rPr>
        <w:t>жеңіл (A) – 6 тапсырма (30%);</w:t>
      </w:r>
    </w:p>
    <w:p w:rsidR="00FF2F17" w:rsidRPr="005A1404" w:rsidRDefault="00FF2F17" w:rsidP="00FF2F17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A1404">
        <w:rPr>
          <w:rFonts w:ascii="Times New Roman" w:hAnsi="Times New Roman" w:cs="Times New Roman"/>
          <w:sz w:val="28"/>
          <w:szCs w:val="28"/>
        </w:rPr>
        <w:t>орташа (B) – 8 тапсырма (40%);</w:t>
      </w:r>
    </w:p>
    <w:p w:rsidR="00FF2F17" w:rsidRPr="005A1404" w:rsidRDefault="00FF2F17" w:rsidP="00FF2F17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A1404">
        <w:rPr>
          <w:rFonts w:ascii="Times New Roman" w:hAnsi="Times New Roman" w:cs="Times New Roman"/>
          <w:sz w:val="28"/>
          <w:szCs w:val="28"/>
        </w:rPr>
        <w:t>қиын (C) – 6 тапсырма (30%).</w:t>
      </w:r>
    </w:p>
    <w:p w:rsidR="00FF2F17" w:rsidRPr="005A1404" w:rsidRDefault="00FF2F17" w:rsidP="00FF2F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404">
        <w:rPr>
          <w:rFonts w:ascii="Times New Roman" w:hAnsi="Times New Roman" w:cs="Times New Roman"/>
          <w:b/>
          <w:sz w:val="28"/>
          <w:szCs w:val="28"/>
        </w:rPr>
        <w:t>7. Тапсырма формасы:</w:t>
      </w:r>
    </w:p>
    <w:p w:rsidR="00FF2F17" w:rsidRPr="005A1404" w:rsidRDefault="00FF2F17" w:rsidP="00FF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404">
        <w:rPr>
          <w:rFonts w:ascii="Times New Roman" w:hAnsi="Times New Roman" w:cs="Times New Roman"/>
          <w:sz w:val="28"/>
          <w:szCs w:val="28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:rsidR="00FF2F17" w:rsidRPr="005A1404" w:rsidRDefault="00FF2F17" w:rsidP="00FF2F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1404">
        <w:rPr>
          <w:rFonts w:ascii="Times New Roman" w:eastAsia="Calibri" w:hAnsi="Times New Roman" w:cs="Times New Roman"/>
          <w:b/>
          <w:sz w:val="28"/>
          <w:szCs w:val="28"/>
        </w:rPr>
        <w:t>8. Тапсырманың орындалуын бағалау:</w:t>
      </w:r>
    </w:p>
    <w:p w:rsidR="00891A8B" w:rsidRPr="005A1404" w:rsidRDefault="00891A8B" w:rsidP="00891A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1404">
        <w:rPr>
          <w:rFonts w:ascii="Times New Roman" w:eastAsia="Calibri" w:hAnsi="Times New Roman" w:cs="Times New Roman"/>
          <w:sz w:val="28"/>
          <w:szCs w:val="28"/>
          <w:lang w:val="kk-KZ"/>
        </w:rPr>
        <w:t>Түсуші тест тапсырмаларында берілген жауап ңұсқаларынан дұрыс жауаптың барлығын белгілеп, толық жауап беруі керек. Толық жауапты таңдаған жағдайда түсуші 2 балл жинайды. Жіберілген бір қате үшін 1 балл, екі немесе одан көп қате жауап үшін түсушіге 0 балл беріледі. Түсуші дұрыс емес жауапты таңдаса немесе дұрыс жауапты таңдамаса қате болып есептеледі.</w:t>
      </w:r>
    </w:p>
    <w:p w:rsidR="00FF2F17" w:rsidRPr="005A1404" w:rsidRDefault="00FF2F17" w:rsidP="004C3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4C96">
        <w:rPr>
          <w:rFonts w:ascii="Times New Roman" w:hAnsi="Times New Roman" w:cs="Times New Roman"/>
          <w:b/>
          <w:sz w:val="28"/>
          <w:szCs w:val="28"/>
          <w:lang w:val="kk-KZ"/>
        </w:rPr>
        <w:t>9. Ұсынылатын әдебиеттер тізімі:</w:t>
      </w:r>
    </w:p>
    <w:p w:rsidR="00954C96" w:rsidRPr="001E1DAE" w:rsidRDefault="00954C96" w:rsidP="00954C9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de-DE"/>
        </w:rPr>
      </w:pPr>
      <w:r w:rsidRPr="001E1DAE">
        <w:rPr>
          <w:rFonts w:ascii="Times New Roman" w:eastAsia="Calibri" w:hAnsi="Times New Roman"/>
          <w:sz w:val="28"/>
          <w:szCs w:val="28"/>
          <w:lang w:val="de-DE"/>
        </w:rPr>
        <w:t xml:space="preserve">1.Sandra Evans, Angela Pude, Franz Specht. Menschen A 2.2. Deutsch als Fremdsprache Lehrerhanbuch.- Hueber, München, 2012. </w:t>
      </w:r>
    </w:p>
    <w:p w:rsidR="00954C96" w:rsidRPr="001E1DAE" w:rsidRDefault="00954C96" w:rsidP="00954C9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de-DE"/>
        </w:rPr>
      </w:pPr>
      <w:r w:rsidRPr="001E1DAE">
        <w:rPr>
          <w:rFonts w:ascii="Times New Roman" w:eastAsia="Calibri" w:hAnsi="Times New Roman"/>
          <w:sz w:val="28"/>
          <w:szCs w:val="28"/>
          <w:lang w:val="de-DE"/>
        </w:rPr>
        <w:t>2. Silke Hilpert, Daniela Niebisch, Sylvette Penning-Hiemstra, Angela Pude, Franz Specht, Monika Reimann, Andreas Tomaszweski. Schritte international neu A2.1.- Hueber, München, 2017</w:t>
      </w:r>
    </w:p>
    <w:p w:rsidR="00954C96" w:rsidRPr="001E1DAE" w:rsidRDefault="00954C96" w:rsidP="00954C9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de-DE"/>
        </w:rPr>
      </w:pPr>
      <w:r w:rsidRPr="001E1DAE">
        <w:rPr>
          <w:rFonts w:ascii="Times New Roman" w:eastAsia="Calibri" w:hAnsi="Times New Roman"/>
          <w:sz w:val="28"/>
          <w:szCs w:val="28"/>
          <w:lang w:val="de-DE"/>
        </w:rPr>
        <w:t>3. Silke Hilpert, Daniela Niebisch, Sylvette Penning-Hiemstra, Angela Pude, Franz Specht, Monika Reimann, Andreas Tomaszweski. Schritte international neu A2.2.- Hueber, München, 2017</w:t>
      </w:r>
    </w:p>
    <w:p w:rsidR="00954C96" w:rsidRPr="001E1DAE" w:rsidRDefault="00954C96" w:rsidP="00954C9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de-DE"/>
        </w:rPr>
      </w:pPr>
      <w:r w:rsidRPr="001E1DAE">
        <w:rPr>
          <w:rFonts w:ascii="Times New Roman" w:eastAsia="Calibri" w:hAnsi="Times New Roman"/>
          <w:sz w:val="28"/>
          <w:szCs w:val="28"/>
          <w:lang w:val="de-DE"/>
        </w:rPr>
        <w:t>4.Ute Koithan, Helen Schmitz, Tanja Sieber, Ralf Sonntag. Aspekte neu. Mittelstufe Deutsch. B1 plus. –Ernst Klett Sprachen GmbH, Stuttgart, 2017</w:t>
      </w:r>
    </w:p>
    <w:p w:rsidR="00954C96" w:rsidRPr="001E1DAE" w:rsidRDefault="00954C96" w:rsidP="00954C9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de-DE"/>
        </w:rPr>
      </w:pPr>
      <w:r w:rsidRPr="001E1DAE">
        <w:rPr>
          <w:rFonts w:ascii="Times New Roman" w:eastAsia="Calibri" w:hAnsi="Times New Roman"/>
          <w:sz w:val="28"/>
          <w:szCs w:val="28"/>
          <w:lang w:val="de-DE"/>
        </w:rPr>
        <w:t>5. Ute Koithan, Helen Schmitz, Tanja Sieber, Ralf Sonntag. Aspekte neu. Mittelstufe Deutsch. B2.1  –Ernst Klett Sprachen GmbH, Stuttgart, 2017</w:t>
      </w:r>
    </w:p>
    <w:p w:rsidR="00954C96" w:rsidRPr="001E1DAE" w:rsidRDefault="00954C96" w:rsidP="00954C9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de-DE"/>
        </w:rPr>
      </w:pPr>
      <w:r w:rsidRPr="001E1DAE">
        <w:rPr>
          <w:rFonts w:ascii="Times New Roman" w:eastAsia="Calibri" w:hAnsi="Times New Roman"/>
          <w:sz w:val="28"/>
          <w:szCs w:val="28"/>
          <w:lang w:val="de-DE"/>
        </w:rPr>
        <w:lastRenderedPageBreak/>
        <w:t>6. Ute Koithan, Helen Schmitz, Tanja Sieber, Ralf Sonntag. Aspekte neu. Mittelstufe Deutsch. B2.2  –Ernst Klett Sprachen GmbH, Stuttgart, 2017</w:t>
      </w:r>
    </w:p>
    <w:p w:rsidR="00954C96" w:rsidRPr="001E1DAE" w:rsidRDefault="00954C96" w:rsidP="00954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E1DAE">
        <w:rPr>
          <w:rFonts w:ascii="Times New Roman" w:eastAsia="Calibri" w:hAnsi="Times New Roman"/>
          <w:sz w:val="28"/>
          <w:szCs w:val="28"/>
          <w:lang w:val="de-DE"/>
        </w:rPr>
        <w:t xml:space="preserve">7. Ute Koithan, Helen Schmitz, Tanja Sieber, Ralf Sonntag. Aspekte neu. </w:t>
      </w:r>
      <w:r w:rsidRPr="001E1DAE">
        <w:rPr>
          <w:rFonts w:ascii="Times New Roman" w:eastAsia="Calibri" w:hAnsi="Times New Roman"/>
          <w:sz w:val="28"/>
          <w:szCs w:val="28"/>
        </w:rPr>
        <w:t>С</w:t>
      </w:r>
      <w:r w:rsidRPr="001E1DAE">
        <w:rPr>
          <w:rFonts w:ascii="Times New Roman" w:eastAsia="Calibri" w:hAnsi="Times New Roman"/>
          <w:sz w:val="28"/>
          <w:szCs w:val="28"/>
          <w:lang w:val="de-DE"/>
        </w:rPr>
        <w:t>1  –Ernst Klett Sprachen GmbH, Stuttgart, 2017</w:t>
      </w:r>
    </w:p>
    <w:p w:rsidR="00954C96" w:rsidRDefault="00954C96" w:rsidP="00954C9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sectPr w:rsidR="00954C96" w:rsidSect="00FC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331E5"/>
    <w:rsid w:val="00036247"/>
    <w:rsid w:val="000614AF"/>
    <w:rsid w:val="000C71DF"/>
    <w:rsid w:val="00127F5F"/>
    <w:rsid w:val="00153009"/>
    <w:rsid w:val="001B046C"/>
    <w:rsid w:val="001B2961"/>
    <w:rsid w:val="001C0CCE"/>
    <w:rsid w:val="001C7858"/>
    <w:rsid w:val="00203200"/>
    <w:rsid w:val="002129B8"/>
    <w:rsid w:val="00240E23"/>
    <w:rsid w:val="002416BE"/>
    <w:rsid w:val="00252D39"/>
    <w:rsid w:val="00256846"/>
    <w:rsid w:val="002C4F33"/>
    <w:rsid w:val="002D6A35"/>
    <w:rsid w:val="002E5ADA"/>
    <w:rsid w:val="002F6D3B"/>
    <w:rsid w:val="003408F0"/>
    <w:rsid w:val="00365732"/>
    <w:rsid w:val="003D0679"/>
    <w:rsid w:val="003D3BA2"/>
    <w:rsid w:val="003F6F5E"/>
    <w:rsid w:val="00431626"/>
    <w:rsid w:val="0043233F"/>
    <w:rsid w:val="00442268"/>
    <w:rsid w:val="00451194"/>
    <w:rsid w:val="00464F58"/>
    <w:rsid w:val="004661C6"/>
    <w:rsid w:val="00466A89"/>
    <w:rsid w:val="00475887"/>
    <w:rsid w:val="004C3F5F"/>
    <w:rsid w:val="004F1549"/>
    <w:rsid w:val="00535B6C"/>
    <w:rsid w:val="005530AE"/>
    <w:rsid w:val="005A1404"/>
    <w:rsid w:val="005C5900"/>
    <w:rsid w:val="006009E4"/>
    <w:rsid w:val="00601AAF"/>
    <w:rsid w:val="006213DA"/>
    <w:rsid w:val="006A18DD"/>
    <w:rsid w:val="006F5F72"/>
    <w:rsid w:val="00713C6D"/>
    <w:rsid w:val="00736E05"/>
    <w:rsid w:val="007664E7"/>
    <w:rsid w:val="00785608"/>
    <w:rsid w:val="007F463B"/>
    <w:rsid w:val="00820784"/>
    <w:rsid w:val="008405D3"/>
    <w:rsid w:val="008421B6"/>
    <w:rsid w:val="00891A8B"/>
    <w:rsid w:val="008C0115"/>
    <w:rsid w:val="008F1D7A"/>
    <w:rsid w:val="00900860"/>
    <w:rsid w:val="0090692F"/>
    <w:rsid w:val="00930093"/>
    <w:rsid w:val="00954C96"/>
    <w:rsid w:val="009A1DB7"/>
    <w:rsid w:val="009B25F0"/>
    <w:rsid w:val="009E097E"/>
    <w:rsid w:val="00A5005B"/>
    <w:rsid w:val="00A50BDE"/>
    <w:rsid w:val="00A55B09"/>
    <w:rsid w:val="00A84E80"/>
    <w:rsid w:val="00A935CA"/>
    <w:rsid w:val="00AB502E"/>
    <w:rsid w:val="00AB7CB7"/>
    <w:rsid w:val="00AC1C7D"/>
    <w:rsid w:val="00AD6CD7"/>
    <w:rsid w:val="00AE411C"/>
    <w:rsid w:val="00AE5C5A"/>
    <w:rsid w:val="00AF100C"/>
    <w:rsid w:val="00AF14BB"/>
    <w:rsid w:val="00B01B0A"/>
    <w:rsid w:val="00B8236C"/>
    <w:rsid w:val="00BE529A"/>
    <w:rsid w:val="00C31CCE"/>
    <w:rsid w:val="00C331E5"/>
    <w:rsid w:val="00C91009"/>
    <w:rsid w:val="00C95F4A"/>
    <w:rsid w:val="00CD3D67"/>
    <w:rsid w:val="00D04D24"/>
    <w:rsid w:val="00D20F81"/>
    <w:rsid w:val="00D31D8E"/>
    <w:rsid w:val="00D51393"/>
    <w:rsid w:val="00D72AD3"/>
    <w:rsid w:val="00DC6BCF"/>
    <w:rsid w:val="00E07908"/>
    <w:rsid w:val="00E56A94"/>
    <w:rsid w:val="00E8343E"/>
    <w:rsid w:val="00EA7AAE"/>
    <w:rsid w:val="00EB39A4"/>
    <w:rsid w:val="00ED696F"/>
    <w:rsid w:val="00EF3968"/>
    <w:rsid w:val="00F13334"/>
    <w:rsid w:val="00F2584B"/>
    <w:rsid w:val="00F303D3"/>
    <w:rsid w:val="00F91E6E"/>
    <w:rsid w:val="00FA3620"/>
    <w:rsid w:val="00FB39B0"/>
    <w:rsid w:val="00FB5A7B"/>
    <w:rsid w:val="00FC3222"/>
    <w:rsid w:val="00FF2F17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362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A362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A36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3620"/>
  </w:style>
  <w:style w:type="table" w:styleId="a5">
    <w:name w:val="Table Grid"/>
    <w:basedOn w:val="a1"/>
    <w:uiPriority w:val="59"/>
    <w:rsid w:val="00FA36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FA3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FA3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AE411C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3D0679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A55B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55B09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55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5B09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Название Знак"/>
    <w:link w:val="a9"/>
    <w:locked/>
    <w:rsid w:val="00ED696F"/>
    <w:rPr>
      <w:b/>
      <w:bCs/>
      <w:sz w:val="28"/>
      <w:szCs w:val="28"/>
    </w:rPr>
  </w:style>
  <w:style w:type="paragraph" w:styleId="a9">
    <w:name w:val="Title"/>
    <w:basedOn w:val="a"/>
    <w:link w:val="a8"/>
    <w:qFormat/>
    <w:rsid w:val="00ED696F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ED69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Hyperlink"/>
    <w:basedOn w:val="a0"/>
    <w:rsid w:val="001C0CCE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362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A36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FA36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3620"/>
  </w:style>
  <w:style w:type="table" w:styleId="a5">
    <w:name w:val="Table Grid"/>
    <w:basedOn w:val="a1"/>
    <w:uiPriority w:val="59"/>
    <w:rsid w:val="00FA36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FA3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FA3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AE411C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3D0679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A55B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55B09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55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55B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Название Знак"/>
    <w:link w:val="a9"/>
    <w:locked/>
    <w:rsid w:val="00ED696F"/>
    <w:rPr>
      <w:b/>
      <w:bCs/>
      <w:sz w:val="28"/>
      <w:szCs w:val="28"/>
    </w:rPr>
  </w:style>
  <w:style w:type="paragraph" w:styleId="a9">
    <w:name w:val="Title"/>
    <w:basedOn w:val="a"/>
    <w:link w:val="a8"/>
    <w:qFormat/>
    <w:rsid w:val="00ED696F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ED69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Гульнур Ерсултанова</cp:lastModifiedBy>
  <cp:revision>117</cp:revision>
  <dcterms:created xsi:type="dcterms:W3CDTF">2018-12-21T05:23:00Z</dcterms:created>
  <dcterms:modified xsi:type="dcterms:W3CDTF">2022-02-14T09:39:00Z</dcterms:modified>
</cp:coreProperties>
</file>