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E3EB9" w14:textId="72F2A458" w:rsidR="0042143C" w:rsidRPr="0077059B" w:rsidRDefault="0042143C" w:rsidP="004A385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C5ABD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6419185F" w14:textId="77777777" w:rsidR="0042143C" w:rsidRPr="004C5ABD" w:rsidRDefault="0042143C" w:rsidP="0042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C5A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 дисциплине  «</w:t>
      </w:r>
      <w:r w:rsidRPr="004C5ABD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 w:rsidRPr="004C5A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14:paraId="31C8D432" w14:textId="4FE3A59C" w:rsidR="0042143C" w:rsidRPr="00CA4564" w:rsidRDefault="0042143C" w:rsidP="00CA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AB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(вступает в силу с 202</w:t>
      </w:r>
      <w:r w:rsidR="000F6E64" w:rsidRPr="000F6E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5AB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года)</w:t>
      </w:r>
    </w:p>
    <w:p w14:paraId="57BF363A" w14:textId="77777777" w:rsidR="00F703CE" w:rsidRDefault="0042143C" w:rsidP="000F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5A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 Цель составления: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4C5A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4C5ABD">
        <w:rPr>
          <w:rFonts w:ascii="Times New Roman" w:eastAsia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4C5A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0D82B3FF" w14:textId="77777777" w:rsidR="000F6E64" w:rsidRDefault="000F6E64" w:rsidP="000F6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D714702" w14:textId="6CBC43D2" w:rsidR="0042143C" w:rsidRDefault="0042143C" w:rsidP="000F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5A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4C5A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Определение уровня знаний поступающего по следующим группам образовательных программ </w:t>
      </w:r>
      <w:r w:rsidR="00F703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г.</w:t>
      </w:r>
      <w:r w:rsidRPr="004C5ABD">
        <w:rPr>
          <w:rFonts w:ascii="Times New Roman" w:eastAsia="Times New Roman" w:hAnsi="Times New Roman" w:cs="Times New Roman"/>
          <w:sz w:val="28"/>
          <w:szCs w:val="28"/>
          <w:lang w:val="kk-KZ"/>
        </w:rPr>
        <w:t>по направлениям:</w:t>
      </w:r>
    </w:p>
    <w:p w14:paraId="7DBE032C" w14:textId="77777777" w:rsidR="00AC7B98" w:rsidRPr="005B0B9B" w:rsidRDefault="00AC7B98" w:rsidP="000F6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B98">
        <w:rPr>
          <w:rFonts w:ascii="Times New Roman" w:hAnsi="Times New Roman" w:cs="Times New Roman"/>
          <w:sz w:val="28"/>
          <w:szCs w:val="28"/>
        </w:rPr>
        <w:t>М107  наименование группы образовательных программ</w:t>
      </w:r>
    </w:p>
    <w:p w14:paraId="7D8CA67E" w14:textId="24218C3E" w:rsidR="0042143C" w:rsidRPr="00CA4564" w:rsidRDefault="0042143C" w:rsidP="006C6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ABD">
        <w:rPr>
          <w:rFonts w:ascii="Times New Roman" w:hAnsi="Times New Roman" w:cs="Times New Roman"/>
          <w:sz w:val="28"/>
          <w:szCs w:val="28"/>
        </w:rPr>
        <w:t xml:space="preserve">«Инженерные, обрабатывающие и строительные отрасли»,  направлению подготовки </w:t>
      </w:r>
      <w:r w:rsidR="00AC7B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1CCE">
        <w:rPr>
          <w:rFonts w:ascii="Times New Roman" w:hAnsi="Times New Roman" w:cs="Times New Roman"/>
          <w:sz w:val="28"/>
          <w:szCs w:val="28"/>
          <w:u w:val="single"/>
        </w:rPr>
        <w:t>Инженерия и инженерное дело»</w:t>
      </w:r>
      <w:r w:rsidRPr="005F1CCE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Pr="005F1CCE">
        <w:rPr>
          <w:rFonts w:ascii="Times New Roman" w:hAnsi="Times New Roman" w:cs="Times New Roman"/>
          <w:sz w:val="28"/>
          <w:szCs w:val="28"/>
          <w:u w:val="single"/>
        </w:rPr>
        <w:t xml:space="preserve">  групп образовательных программ  «</w:t>
      </w:r>
      <w:bookmarkStart w:id="0" w:name="_GoBack"/>
      <w:bookmarkEnd w:id="0"/>
      <w:r w:rsidR="006C63FB" w:rsidRPr="006C63FB">
        <w:rPr>
          <w:rFonts w:ascii="Times New Roman" w:hAnsi="Times New Roman" w:cs="Times New Roman"/>
          <w:sz w:val="28"/>
          <w:szCs w:val="28"/>
          <w:u w:val="single"/>
        </w:rPr>
        <w:t>Космическая инженерия</w:t>
      </w:r>
      <w:r w:rsidRPr="005F1CC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249098EF" w14:textId="77777777" w:rsidR="000F6E64" w:rsidRDefault="000F6E64" w:rsidP="000F6E64">
      <w:pPr>
        <w:tabs>
          <w:tab w:val="left" w:pos="8364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DC2530" w14:textId="30CC316B" w:rsidR="0042143C" w:rsidRPr="004C5ABD" w:rsidRDefault="0042143C" w:rsidP="000F6E64">
      <w:pPr>
        <w:tabs>
          <w:tab w:val="left" w:pos="8364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C5A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tbl>
      <w:tblPr>
        <w:tblW w:w="931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124"/>
        <w:gridCol w:w="1417"/>
        <w:gridCol w:w="1276"/>
      </w:tblGrid>
      <w:tr w:rsidR="004B765B" w:rsidRPr="004C5ABD" w14:paraId="1F83A4BB" w14:textId="77777777" w:rsidTr="004B765B">
        <w:tc>
          <w:tcPr>
            <w:tcW w:w="500" w:type="dxa"/>
            <w:vAlign w:val="center"/>
          </w:tcPr>
          <w:p w14:paraId="738B6E30" w14:textId="77777777" w:rsidR="0042143C" w:rsidRPr="005F1CCE" w:rsidRDefault="0042143C" w:rsidP="0074277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C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4" w:type="dxa"/>
            <w:vAlign w:val="center"/>
          </w:tcPr>
          <w:p w14:paraId="470F19C7" w14:textId="77777777" w:rsidR="0042143C" w:rsidRPr="005F1CCE" w:rsidRDefault="0042143C" w:rsidP="00742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F1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295CC854" w14:textId="77777777" w:rsidR="0042143C" w:rsidRPr="005F1CCE" w:rsidRDefault="0042143C" w:rsidP="0074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CC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  <w:p w14:paraId="677DFA9B" w14:textId="77777777" w:rsidR="0042143C" w:rsidRPr="005F1CCE" w:rsidRDefault="0042143C" w:rsidP="0074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040012" w14:textId="77777777" w:rsidR="0042143C" w:rsidRPr="005F1CCE" w:rsidRDefault="0042143C" w:rsidP="0074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5A22DD" w:rsidRPr="004C5ABD" w14:paraId="19FD1767" w14:textId="77777777" w:rsidTr="004B765B">
        <w:tc>
          <w:tcPr>
            <w:tcW w:w="500" w:type="dxa"/>
          </w:tcPr>
          <w:p w14:paraId="18536CE2" w14:textId="77777777" w:rsidR="005A22DD" w:rsidRPr="004C5ABD" w:rsidRDefault="005A22DD" w:rsidP="005A22D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14:paraId="5384D080" w14:textId="2B4013C2" w:rsidR="005A22DD" w:rsidRPr="004C5ABD" w:rsidRDefault="005A22DD" w:rsidP="005A22DD">
            <w:pPr>
              <w:pBdr>
                <w:bottom w:val="single" w:sz="6" w:space="0" w:color="A2A9B1"/>
              </w:pBd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1417" w:type="dxa"/>
          </w:tcPr>
          <w:p w14:paraId="293F9365" w14:textId="0FD17A54" w:rsidR="005A22DD" w:rsidRPr="005A22DD" w:rsidRDefault="005A22DD" w:rsidP="005A22D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</w:tcPr>
          <w:p w14:paraId="07065BD1" w14:textId="2614F0E2" w:rsidR="005A22DD" w:rsidRPr="005A22DD" w:rsidRDefault="005A22DD" w:rsidP="005A22D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5A22DD" w:rsidRPr="004C5ABD" w14:paraId="1C9FF09F" w14:textId="77777777" w:rsidTr="004B765B">
        <w:tc>
          <w:tcPr>
            <w:tcW w:w="500" w:type="dxa"/>
          </w:tcPr>
          <w:p w14:paraId="1D777FEB" w14:textId="77777777" w:rsidR="005A22DD" w:rsidRPr="004C5ABD" w:rsidRDefault="005A22DD" w:rsidP="005A22D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14:paraId="0C732860" w14:textId="28B1B3A3" w:rsidR="005A22DD" w:rsidRPr="004C5ABD" w:rsidRDefault="005A22DD" w:rsidP="005A22DD">
            <w:pPr>
              <w:pBdr>
                <w:bottom w:val="single" w:sz="6" w:space="0" w:color="A2A9B1"/>
              </w:pBd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ABD">
              <w:rPr>
                <w:rFonts w:ascii="Times New Roman" w:hAnsi="Times New Roman" w:cs="Times New Roman"/>
                <w:sz w:val="28"/>
                <w:szCs w:val="28"/>
              </w:rPr>
              <w:t>Дифференциальные и интегральные исчисления функции одной переменной</w:t>
            </w:r>
          </w:p>
        </w:tc>
        <w:tc>
          <w:tcPr>
            <w:tcW w:w="1417" w:type="dxa"/>
          </w:tcPr>
          <w:p w14:paraId="38E0A1B9" w14:textId="29DBF43C" w:rsidR="005A22DD" w:rsidRPr="005A22DD" w:rsidRDefault="005A22DD" w:rsidP="005A22D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14:paraId="1CA90E8D" w14:textId="542DAEA8" w:rsidR="005A22DD" w:rsidRPr="005A22DD" w:rsidRDefault="005A22DD" w:rsidP="005A22D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A22DD" w:rsidRPr="004C5ABD" w14:paraId="1DFC6D55" w14:textId="77777777" w:rsidTr="004B765B">
        <w:tc>
          <w:tcPr>
            <w:tcW w:w="500" w:type="dxa"/>
          </w:tcPr>
          <w:p w14:paraId="3EDEBC7C" w14:textId="77777777" w:rsidR="005A22DD" w:rsidRPr="004C5ABD" w:rsidRDefault="005A22DD" w:rsidP="005A22D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14:paraId="01F1A7C9" w14:textId="4B8CCA13" w:rsidR="005A22DD" w:rsidRPr="004C5ABD" w:rsidRDefault="005A22DD" w:rsidP="005A22D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ABD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Дифференциальные и интегральные исчисления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многих</w:t>
            </w:r>
            <w:r w:rsidRPr="004C5ABD">
              <w:rPr>
                <w:rFonts w:ascii="Times New Roman" w:hAnsi="Times New Roman" w:cs="Times New Roman"/>
                <w:sz w:val="28"/>
                <w:szCs w:val="28"/>
              </w:rPr>
              <w:t xml:space="preserve"> переменной</w:t>
            </w:r>
          </w:p>
        </w:tc>
        <w:tc>
          <w:tcPr>
            <w:tcW w:w="1417" w:type="dxa"/>
          </w:tcPr>
          <w:p w14:paraId="2EBE691E" w14:textId="4FBFCE8B" w:rsidR="005A22DD" w:rsidRPr="005A22DD" w:rsidRDefault="005A22DD" w:rsidP="005A22D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14:paraId="59D365FC" w14:textId="3FFC8B45" w:rsidR="005A22DD" w:rsidRPr="005A22DD" w:rsidRDefault="005A22DD" w:rsidP="005A22D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B765B" w:rsidRPr="004C5ABD" w14:paraId="35B3FA70" w14:textId="77777777" w:rsidTr="004B765B">
        <w:tc>
          <w:tcPr>
            <w:tcW w:w="6624" w:type="dxa"/>
            <w:gridSpan w:val="2"/>
            <w:vAlign w:val="center"/>
          </w:tcPr>
          <w:p w14:paraId="10911095" w14:textId="77777777" w:rsidR="0042143C" w:rsidRPr="004C5ABD" w:rsidRDefault="0042143C" w:rsidP="00742778">
            <w:pPr>
              <w:pStyle w:val="1"/>
              <w:rPr>
                <w:sz w:val="28"/>
                <w:szCs w:val="28"/>
              </w:rPr>
            </w:pPr>
            <w:r w:rsidRPr="004C5ABD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2835DEE0" w14:textId="77777777" w:rsidR="0042143C" w:rsidRPr="004C5ABD" w:rsidRDefault="0042143C" w:rsidP="00742778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AB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2DFBD643" w14:textId="77777777" w:rsidR="000F6E64" w:rsidRDefault="000F6E64" w:rsidP="000F6E6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856ED4B" w14:textId="6CD47791" w:rsidR="0042143C" w:rsidRPr="004C5ABD" w:rsidRDefault="0042143C" w:rsidP="000F6E6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A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4. </w:t>
      </w:r>
      <w:r w:rsidRPr="004C5ABD">
        <w:rPr>
          <w:rFonts w:ascii="Times New Roman" w:eastAsia="Times New Roman" w:hAnsi="Times New Roman" w:cs="Times New Roman"/>
          <w:b/>
          <w:sz w:val="28"/>
          <w:szCs w:val="28"/>
        </w:rPr>
        <w:t>Описание содержания заданий:</w:t>
      </w:r>
    </w:p>
    <w:p w14:paraId="69DA4C08" w14:textId="7B847601" w:rsidR="0042143C" w:rsidRPr="004C5ABD" w:rsidRDefault="0042143C" w:rsidP="000F6E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Рассмотривается </w:t>
      </w:r>
      <w:r w:rsidR="00930CC2" w:rsidRPr="004C5A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задачи </w:t>
      </w:r>
      <w:r w:rsidR="00930CC2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="00930CC2">
        <w:rPr>
          <w:rFonts w:ascii="Times New Roman" w:hAnsi="Times New Roman" w:cs="Times New Roman"/>
          <w:sz w:val="28"/>
          <w:szCs w:val="28"/>
        </w:rPr>
        <w:t>инейной</w:t>
      </w:r>
      <w:proofErr w:type="spellEnd"/>
      <w:r w:rsidR="00930CC2">
        <w:rPr>
          <w:rFonts w:ascii="Times New Roman" w:hAnsi="Times New Roman" w:cs="Times New Roman"/>
          <w:sz w:val="28"/>
          <w:szCs w:val="28"/>
        </w:rPr>
        <w:tab/>
        <w:t xml:space="preserve"> алгебры и аналитической геометрии, з</w:t>
      </w:r>
      <w:r w:rsidRPr="004C5A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адачи </w:t>
      </w:r>
      <w:r w:rsidR="00930CC2">
        <w:rPr>
          <w:rFonts w:ascii="Times New Roman" w:hAnsi="Times New Roman" w:cs="Times New Roman"/>
          <w:sz w:val="28"/>
          <w:szCs w:val="28"/>
        </w:rPr>
        <w:t>д</w:t>
      </w:r>
      <w:r w:rsidR="00930CC2" w:rsidRPr="004C5ABD">
        <w:rPr>
          <w:rFonts w:ascii="Times New Roman" w:hAnsi="Times New Roman" w:cs="Times New Roman"/>
          <w:sz w:val="28"/>
          <w:szCs w:val="28"/>
        </w:rPr>
        <w:t>ифференциальны</w:t>
      </w:r>
      <w:r w:rsidR="00930CC2">
        <w:rPr>
          <w:rFonts w:ascii="Times New Roman" w:hAnsi="Times New Roman" w:cs="Times New Roman"/>
          <w:sz w:val="28"/>
          <w:szCs w:val="28"/>
        </w:rPr>
        <w:t>х</w:t>
      </w:r>
      <w:r w:rsidR="00930CC2" w:rsidRPr="004C5ABD">
        <w:rPr>
          <w:rFonts w:ascii="Times New Roman" w:hAnsi="Times New Roman" w:cs="Times New Roman"/>
          <w:sz w:val="28"/>
          <w:szCs w:val="28"/>
        </w:rPr>
        <w:t xml:space="preserve"> и интегральны</w:t>
      </w:r>
      <w:r w:rsidR="00930CC2">
        <w:rPr>
          <w:rFonts w:ascii="Times New Roman" w:hAnsi="Times New Roman" w:cs="Times New Roman"/>
          <w:sz w:val="28"/>
          <w:szCs w:val="28"/>
        </w:rPr>
        <w:t>х</w:t>
      </w:r>
      <w:r w:rsidR="00930CC2" w:rsidRPr="004C5ABD">
        <w:rPr>
          <w:rFonts w:ascii="Times New Roman" w:hAnsi="Times New Roman" w:cs="Times New Roman"/>
          <w:sz w:val="28"/>
          <w:szCs w:val="28"/>
        </w:rPr>
        <w:t xml:space="preserve"> исчислени</w:t>
      </w:r>
      <w:r w:rsidR="00930CC2">
        <w:rPr>
          <w:rFonts w:ascii="Times New Roman" w:hAnsi="Times New Roman" w:cs="Times New Roman"/>
          <w:sz w:val="28"/>
          <w:szCs w:val="28"/>
        </w:rPr>
        <w:t>и</w:t>
      </w:r>
      <w:r w:rsidR="00930CC2" w:rsidRPr="004C5ABD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4C5AB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30CC2">
        <w:rPr>
          <w:rFonts w:ascii="Times New Roman" w:hAnsi="Times New Roman" w:cs="Times New Roman"/>
          <w:sz w:val="28"/>
          <w:szCs w:val="28"/>
        </w:rPr>
        <w:t>з</w:t>
      </w:r>
      <w:r w:rsidR="00930CC2" w:rsidRPr="004C5ABD">
        <w:rPr>
          <w:rFonts w:ascii="Times New Roman" w:hAnsi="Times New Roman" w:cs="Times New Roman"/>
          <w:sz w:val="28"/>
          <w:szCs w:val="28"/>
        </w:rPr>
        <w:t xml:space="preserve">адачи </w:t>
      </w:r>
      <w:hyperlink r:id="rId6" w:tooltip="Математическое программирование" w:history="1">
        <w:r w:rsidR="00930CC2" w:rsidRPr="004C5ABD">
          <w:rPr>
            <w:rFonts w:ascii="Times New Roman" w:hAnsi="Times New Roman" w:cs="Times New Roman"/>
            <w:sz w:val="28"/>
            <w:szCs w:val="28"/>
          </w:rPr>
          <w:t>математического программирования</w:t>
        </w:r>
      </w:hyperlink>
    </w:p>
    <w:p w14:paraId="4AE53EEE" w14:textId="77777777" w:rsidR="000F6E64" w:rsidRDefault="000F6E64" w:rsidP="005B0B9B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</w:p>
    <w:p w14:paraId="76A3BD6C" w14:textId="3087200C" w:rsidR="005B0B9B" w:rsidRPr="005B0B9B" w:rsidRDefault="005B0B9B" w:rsidP="005B0B9B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5B0B9B">
        <w:rPr>
          <w:rFonts w:ascii="Times New Roman" w:eastAsia="Times New Roman" w:hAnsi="Times New Roman" w:cs="Arial"/>
          <w:b/>
          <w:sz w:val="28"/>
          <w:szCs w:val="28"/>
          <w:lang w:val="kk-KZ"/>
        </w:rPr>
        <w:t>5. Среднее время выполнение задания:</w:t>
      </w:r>
    </w:p>
    <w:p w14:paraId="02A6D55E" w14:textId="77777777" w:rsidR="005B0B9B" w:rsidRPr="005B0B9B" w:rsidRDefault="005B0B9B" w:rsidP="005B0B9B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B0B9B">
        <w:rPr>
          <w:rFonts w:ascii="Times New Roman" w:eastAsia="Times New Roman" w:hAnsi="Times New Roman" w:cs="Arial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555437D0" w14:textId="77777777" w:rsidR="005B0B9B" w:rsidRPr="005B0B9B" w:rsidRDefault="005B0B9B" w:rsidP="005B0B9B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B0B9B">
        <w:rPr>
          <w:rFonts w:ascii="Times New Roman" w:eastAsia="Times New Roman" w:hAnsi="Times New Roman" w:cs="Arial"/>
          <w:sz w:val="28"/>
          <w:szCs w:val="28"/>
          <w:lang w:val="kk-KZ"/>
        </w:rPr>
        <w:t>Общее время теста составляет 50 минут.</w:t>
      </w:r>
    </w:p>
    <w:p w14:paraId="7F0B3285" w14:textId="77777777" w:rsidR="000F6E64" w:rsidRDefault="000F6E64" w:rsidP="005B0B9B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</w:p>
    <w:p w14:paraId="1AEDF70A" w14:textId="57AC10BE" w:rsidR="005B0B9B" w:rsidRPr="005B0B9B" w:rsidRDefault="005B0B9B" w:rsidP="005B0B9B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5B0B9B">
        <w:rPr>
          <w:rFonts w:ascii="Times New Roman" w:eastAsia="Times New Roman" w:hAnsi="Times New Roman" w:cs="Arial"/>
          <w:b/>
          <w:sz w:val="28"/>
          <w:szCs w:val="28"/>
          <w:lang w:val="kk-KZ"/>
        </w:rPr>
        <w:t>6. Количество заданий в одной версии теста:</w:t>
      </w:r>
    </w:p>
    <w:p w14:paraId="362B0842" w14:textId="77777777" w:rsidR="005B0B9B" w:rsidRPr="005B0B9B" w:rsidRDefault="005B0B9B" w:rsidP="005B0B9B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B0B9B">
        <w:rPr>
          <w:rFonts w:ascii="Times New Roman" w:eastAsia="Times New Roman" w:hAnsi="Times New Roman" w:cs="Arial"/>
          <w:sz w:val="28"/>
          <w:szCs w:val="28"/>
          <w:lang w:val="kk-KZ"/>
        </w:rPr>
        <w:t>В одном варианте теста - 20 заданий.</w:t>
      </w:r>
    </w:p>
    <w:p w14:paraId="2BE8ACB6" w14:textId="77777777" w:rsidR="005B0B9B" w:rsidRPr="005B0B9B" w:rsidRDefault="005B0B9B" w:rsidP="005B0B9B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B0B9B">
        <w:rPr>
          <w:rFonts w:ascii="Times New Roman" w:eastAsia="Times New Roman" w:hAnsi="Times New Roman" w:cs="Arial"/>
          <w:sz w:val="28"/>
          <w:szCs w:val="28"/>
          <w:lang w:val="kk-KZ"/>
        </w:rPr>
        <w:t>Распределение тестовых заданий по уровню сложности:</w:t>
      </w:r>
    </w:p>
    <w:p w14:paraId="19F39357" w14:textId="77777777" w:rsidR="005B0B9B" w:rsidRPr="005A22DD" w:rsidRDefault="005B0B9B" w:rsidP="005B0B9B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A22DD">
        <w:rPr>
          <w:rFonts w:ascii="Times New Roman" w:eastAsia="Times New Roman" w:hAnsi="Times New Roman" w:cs="Arial"/>
          <w:sz w:val="28"/>
          <w:szCs w:val="28"/>
          <w:lang w:val="kk-KZ"/>
        </w:rPr>
        <w:t>- легкий (A) - 6 заданий (30%);</w:t>
      </w:r>
    </w:p>
    <w:p w14:paraId="30682B47" w14:textId="77777777" w:rsidR="005B0B9B" w:rsidRPr="005A22DD" w:rsidRDefault="005B0B9B" w:rsidP="005B0B9B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A22DD">
        <w:rPr>
          <w:rFonts w:ascii="Times New Roman" w:eastAsia="Times New Roman" w:hAnsi="Times New Roman" w:cs="Arial"/>
          <w:sz w:val="28"/>
          <w:szCs w:val="28"/>
          <w:lang w:val="kk-KZ"/>
        </w:rPr>
        <w:t>- средний (B) - 8 заданий (40%);</w:t>
      </w:r>
    </w:p>
    <w:p w14:paraId="2750FEE3" w14:textId="77777777" w:rsidR="005B0B9B" w:rsidRPr="005A22DD" w:rsidRDefault="005B0B9B" w:rsidP="005B0B9B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A22DD">
        <w:rPr>
          <w:rFonts w:ascii="Times New Roman" w:eastAsia="Times New Roman" w:hAnsi="Times New Roman" w:cs="Arial"/>
          <w:sz w:val="28"/>
          <w:szCs w:val="28"/>
          <w:lang w:val="kk-KZ"/>
        </w:rPr>
        <w:t>- сложный (C) - 6 заданий (30%).</w:t>
      </w:r>
    </w:p>
    <w:p w14:paraId="29AF889E" w14:textId="77777777" w:rsidR="000F6E64" w:rsidRDefault="000F6E64" w:rsidP="005B0B9B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</w:p>
    <w:p w14:paraId="694F17DD" w14:textId="6B9E0EED" w:rsidR="005B0B9B" w:rsidRPr="005B0B9B" w:rsidRDefault="005B0B9B" w:rsidP="005B0B9B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5B0B9B">
        <w:rPr>
          <w:rFonts w:ascii="Times New Roman" w:eastAsia="Times New Roman" w:hAnsi="Times New Roman" w:cs="Arial"/>
          <w:b/>
          <w:sz w:val="28"/>
          <w:szCs w:val="28"/>
          <w:lang w:val="kk-KZ"/>
        </w:rPr>
        <w:t>7. Форма задания:</w:t>
      </w:r>
    </w:p>
    <w:p w14:paraId="1A536B7A" w14:textId="77777777" w:rsidR="005B0B9B" w:rsidRDefault="005B0B9B" w:rsidP="005B0B9B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B0B9B">
        <w:rPr>
          <w:rFonts w:ascii="Times New Roman" w:eastAsia="Times New Roman" w:hAnsi="Times New Roman" w:cs="Arial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14:paraId="79CE6D28" w14:textId="77777777" w:rsidR="000F6E64" w:rsidRPr="001E3EC3" w:rsidRDefault="000F6E64" w:rsidP="005B0B9B">
      <w:pPr>
        <w:spacing w:after="0" w:line="240" w:lineRule="auto"/>
        <w:jc w:val="both"/>
        <w:rPr>
          <w:rFonts w:ascii="Times New Roman" w:eastAsia="Times New Roman" w:hAnsi="Times New Roman" w:cs="Arial"/>
          <w:szCs w:val="28"/>
          <w:lang w:val="kk-KZ"/>
        </w:rPr>
      </w:pPr>
    </w:p>
    <w:p w14:paraId="0D4EFA45" w14:textId="77777777" w:rsidR="005B0B9B" w:rsidRPr="005B0B9B" w:rsidRDefault="005B0B9B" w:rsidP="005B0B9B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5B0B9B">
        <w:rPr>
          <w:rFonts w:ascii="Times New Roman" w:eastAsia="Times New Roman" w:hAnsi="Times New Roman" w:cs="Arial"/>
          <w:b/>
          <w:sz w:val="28"/>
          <w:szCs w:val="28"/>
          <w:lang w:val="kk-KZ"/>
        </w:rPr>
        <w:t>8. Оценка выполнения задания:</w:t>
      </w:r>
    </w:p>
    <w:p w14:paraId="29E3DF77" w14:textId="77777777" w:rsidR="0042143C" w:rsidRDefault="005B0B9B" w:rsidP="005B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B9B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3D731243" w14:textId="77777777" w:rsidR="000F6E64" w:rsidRPr="005B0B9B" w:rsidRDefault="000F6E64" w:rsidP="005B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00AD20" w14:textId="32F5D850" w:rsidR="0042143C" w:rsidRPr="000F6E64" w:rsidRDefault="000F6E64" w:rsidP="000F6E64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1E3EC3">
        <w:rPr>
          <w:rFonts w:ascii="Times New Roman" w:eastAsia="Times New Roman" w:hAnsi="Times New Roman" w:cs="Arial"/>
          <w:b/>
          <w:sz w:val="28"/>
          <w:szCs w:val="28"/>
        </w:rPr>
        <w:t xml:space="preserve">9. </w:t>
      </w:r>
      <w:r w:rsidR="0042143C" w:rsidRPr="000F6E64">
        <w:rPr>
          <w:rFonts w:ascii="Times New Roman" w:eastAsia="Times New Roman" w:hAnsi="Times New Roman" w:cs="Arial"/>
          <w:b/>
          <w:sz w:val="28"/>
          <w:szCs w:val="28"/>
          <w:lang w:val="kk-KZ"/>
        </w:rPr>
        <w:t>Список рекомендуемой литературы:</w:t>
      </w:r>
    </w:p>
    <w:p w14:paraId="01CACBC3" w14:textId="77777777" w:rsidR="008C0ED6" w:rsidRPr="005F1463" w:rsidRDefault="008C0ED6" w:rsidP="008C0ED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2523C92" w14:textId="7CF27694" w:rsidR="008C0ED6" w:rsidRPr="008C0ED6" w:rsidRDefault="008C0ED6" w:rsidP="000F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EC3">
        <w:rPr>
          <w:rFonts w:ascii="Times New Roman" w:hAnsi="Times New Roman" w:cs="Times New Roman"/>
          <w:color w:val="000000"/>
          <w:sz w:val="28"/>
          <w:szCs w:val="28"/>
        </w:rPr>
        <w:t xml:space="preserve">1.  Ильин В.А., Садовничий В.А., </w:t>
      </w:r>
      <w:proofErr w:type="spellStart"/>
      <w:r w:rsidRPr="001E3EC3">
        <w:rPr>
          <w:rFonts w:ascii="Times New Roman" w:hAnsi="Times New Roman" w:cs="Times New Roman"/>
          <w:color w:val="000000"/>
          <w:sz w:val="28"/>
          <w:szCs w:val="28"/>
        </w:rPr>
        <w:t>Сендов</w:t>
      </w:r>
      <w:proofErr w:type="spellEnd"/>
      <w:r w:rsidRPr="001E3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EC3">
        <w:rPr>
          <w:rFonts w:ascii="Times New Roman" w:hAnsi="Times New Roman" w:cs="Times New Roman"/>
          <w:color w:val="000000"/>
          <w:sz w:val="28"/>
          <w:szCs w:val="28"/>
        </w:rPr>
        <w:t>Бл.Х</w:t>
      </w:r>
      <w:proofErr w:type="spellEnd"/>
      <w:r w:rsidRPr="001E3EC3">
        <w:rPr>
          <w:rFonts w:ascii="Times New Roman" w:hAnsi="Times New Roman" w:cs="Times New Roman"/>
          <w:color w:val="000000"/>
          <w:sz w:val="28"/>
          <w:szCs w:val="28"/>
        </w:rPr>
        <w:t xml:space="preserve">. Математический анализ. В 2-х кн.: учебник для вузов. Кн. 1. - 4-е изд., </w:t>
      </w:r>
      <w:proofErr w:type="spellStart"/>
      <w:r w:rsidRPr="001E3EC3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1E3EC3">
        <w:rPr>
          <w:rFonts w:ascii="Times New Roman" w:hAnsi="Times New Roman" w:cs="Times New Roman"/>
          <w:color w:val="000000"/>
          <w:sz w:val="28"/>
          <w:szCs w:val="28"/>
        </w:rPr>
        <w:t xml:space="preserve">. и доп. - М.: </w:t>
      </w:r>
      <w:proofErr w:type="spellStart"/>
      <w:r w:rsidRPr="001E3EC3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1E3EC3">
        <w:rPr>
          <w:rFonts w:ascii="Times New Roman" w:hAnsi="Times New Roman" w:cs="Times New Roman"/>
          <w:color w:val="000000"/>
          <w:sz w:val="28"/>
          <w:szCs w:val="28"/>
        </w:rPr>
        <w:t>, 2023. - 324 с. - (Высшее образование). - ISBN 978-5-534-07067-5 (кн. 1). - ISBN 978-5-534-07068-2.</w:t>
      </w:r>
    </w:p>
    <w:p w14:paraId="77EA6F93" w14:textId="74060CE2" w:rsidR="008C0ED6" w:rsidRPr="008C0ED6" w:rsidRDefault="008C0ED6" w:rsidP="000F6E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EC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1E3EC3">
        <w:rPr>
          <w:rFonts w:ascii="Times New Roman" w:hAnsi="Times New Roman" w:cs="Times New Roman"/>
          <w:sz w:val="28"/>
          <w:szCs w:val="28"/>
        </w:rPr>
        <w:t>Баврин</w:t>
      </w:r>
      <w:proofErr w:type="spellEnd"/>
      <w:r w:rsidRPr="001E3EC3">
        <w:rPr>
          <w:rFonts w:ascii="Times New Roman" w:hAnsi="Times New Roman" w:cs="Times New Roman"/>
          <w:sz w:val="28"/>
          <w:szCs w:val="28"/>
        </w:rPr>
        <w:t xml:space="preserve"> И.И. </w:t>
      </w:r>
      <w:r w:rsidRPr="001E3EC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Математический анализ</w:t>
      </w:r>
      <w:r w:rsidRPr="001E3EC3">
        <w:rPr>
          <w:rFonts w:ascii="Times New Roman" w:hAnsi="Times New Roman" w:cs="Times New Roman"/>
          <w:sz w:val="28"/>
          <w:szCs w:val="28"/>
        </w:rPr>
        <w:t xml:space="preserve">: учебник и практикум. - 2-е изд., </w:t>
      </w:r>
      <w:proofErr w:type="spellStart"/>
      <w:r w:rsidRPr="001E3E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E3EC3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1E3E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E3EC3">
        <w:rPr>
          <w:rFonts w:ascii="Times New Roman" w:hAnsi="Times New Roman" w:cs="Times New Roman"/>
          <w:sz w:val="28"/>
          <w:szCs w:val="28"/>
        </w:rPr>
        <w:t xml:space="preserve">, </w:t>
      </w:r>
      <w:r w:rsidRPr="001E3EC3">
        <w:rPr>
          <w:rFonts w:ascii="Times New Roman" w:hAnsi="Times New Roman" w:cs="Times New Roman"/>
          <w:color w:val="000000"/>
          <w:sz w:val="28"/>
          <w:szCs w:val="28"/>
        </w:rPr>
        <w:t>2022. - 327 с. - (Бакалавр.</w:t>
      </w:r>
      <w:proofErr w:type="gramEnd"/>
      <w:r w:rsidRPr="001E3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3EC3">
        <w:rPr>
          <w:rFonts w:ascii="Times New Roman" w:hAnsi="Times New Roman" w:cs="Times New Roman"/>
          <w:color w:val="000000"/>
          <w:sz w:val="28"/>
          <w:szCs w:val="28"/>
        </w:rPr>
        <w:t>Академический курс).</w:t>
      </w:r>
      <w:proofErr w:type="gramEnd"/>
      <w:r w:rsidRPr="001E3EC3">
        <w:rPr>
          <w:rFonts w:ascii="Times New Roman" w:hAnsi="Times New Roman" w:cs="Times New Roman"/>
          <w:color w:val="000000"/>
          <w:sz w:val="28"/>
          <w:szCs w:val="28"/>
        </w:rPr>
        <w:t xml:space="preserve"> - ISBN 978-5-534-04617-5.</w:t>
      </w:r>
    </w:p>
    <w:p w14:paraId="77C73FA1" w14:textId="571453BF" w:rsidR="008C0ED6" w:rsidRPr="008C0ED6" w:rsidRDefault="008C0ED6" w:rsidP="001E3EC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03CE">
        <w:rPr>
          <w:rFonts w:ascii="Times New Roman" w:hAnsi="Times New Roman" w:cs="Times New Roman"/>
          <w:sz w:val="28"/>
          <w:szCs w:val="28"/>
        </w:rPr>
        <w:t xml:space="preserve">3. </w:t>
      </w:r>
      <w:r w:rsidRPr="008C0ED6">
        <w:rPr>
          <w:rFonts w:ascii="Times New Roman" w:hAnsi="Times New Roman" w:cs="Times New Roman"/>
          <w:sz w:val="28"/>
          <w:szCs w:val="28"/>
        </w:rPr>
        <w:t>Ким Р.Е.</w:t>
      </w:r>
      <w:r w:rsidRPr="008C0ED6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 1. </w:t>
      </w:r>
      <w:r w:rsidRPr="008C0ED6">
        <w:rPr>
          <w:rFonts w:ascii="Times New Roman" w:hAnsi="Times New Roman" w:cs="Times New Roman"/>
          <w:sz w:val="28"/>
          <w:szCs w:val="28"/>
        </w:rPr>
        <w:t>Конспект лекций</w:t>
      </w:r>
      <w:r w:rsidRPr="008C0ED6">
        <w:rPr>
          <w:rFonts w:ascii="Times New Roman" w:hAnsi="Times New Roman" w:cs="Times New Roman"/>
          <w:sz w:val="28"/>
          <w:szCs w:val="28"/>
          <w:lang w:val="kk-KZ"/>
        </w:rPr>
        <w:t xml:space="preserve"> для студентов по всем образовательным программам. </w:t>
      </w:r>
      <w:r w:rsidRPr="008C0ED6">
        <w:rPr>
          <w:rFonts w:ascii="Times New Roman" w:hAnsi="Times New Roman" w:cs="Times New Roman"/>
          <w:sz w:val="28"/>
          <w:szCs w:val="28"/>
        </w:rPr>
        <w:t>- Алматы: АУЭС, 2022 – 59 с.</w:t>
      </w:r>
    </w:p>
    <w:p w14:paraId="31E0EC9D" w14:textId="77777777" w:rsidR="008C0ED6" w:rsidRPr="000F6E64" w:rsidRDefault="006C63FB" w:rsidP="001E3EC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8C0ED6" w:rsidRPr="000F6E64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https://libr.aues.kz/facultet/104_FIT/137_Kafedra_matematiki_i_matematicheskogo_modelirovaniya/246_Matematika_1/m6wH2GYTFUParhNnXE3OQ1RZfVp8t9.pdf</w:t>
        </w:r>
      </w:hyperlink>
    </w:p>
    <w:p w14:paraId="1CE216E2" w14:textId="39AF6E19" w:rsidR="008C0ED6" w:rsidRPr="000F6E64" w:rsidRDefault="000F6E64" w:rsidP="000F6E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64">
        <w:rPr>
          <w:rFonts w:ascii="Times New Roman" w:hAnsi="Times New Roman" w:cs="Times New Roman"/>
          <w:sz w:val="28"/>
          <w:szCs w:val="28"/>
        </w:rPr>
        <w:t xml:space="preserve">4. </w:t>
      </w:r>
      <w:r w:rsidR="008C0ED6" w:rsidRPr="000F6E64">
        <w:rPr>
          <w:rFonts w:ascii="Times New Roman" w:hAnsi="Times New Roman" w:cs="Times New Roman"/>
          <w:sz w:val="28"/>
          <w:szCs w:val="28"/>
        </w:rPr>
        <w:t xml:space="preserve">Бугров Я.С., Никольский С.М. Высшая математика. Т.1. Дифференциальное и интегральное исчисление. Москва, «ЮРАЙТ» 2016, 503с. </w:t>
      </w:r>
      <w:hyperlink r:id="rId8" w:anchor="page/1" w:history="1">
        <w:r w:rsidR="008C0ED6" w:rsidRPr="000F6E64">
          <w:rPr>
            <w:rStyle w:val="a4"/>
            <w:rFonts w:ascii="Times New Roman" w:hAnsi="Times New Roman" w:cs="Times New Roman"/>
            <w:sz w:val="28"/>
            <w:szCs w:val="28"/>
          </w:rPr>
          <w:t>https://urait.ru/viewer/vysshaya-matematika-v-3-t-t-1-v-2-knigah-differencialnoe-i-integralnoe-ischislenie-388586#page/1</w:t>
        </w:r>
      </w:hyperlink>
    </w:p>
    <w:p w14:paraId="28949965" w14:textId="1F5E7954" w:rsidR="008C0ED6" w:rsidRPr="008C0ED6" w:rsidRDefault="000F6E64" w:rsidP="000F6E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64">
        <w:rPr>
          <w:rFonts w:ascii="Times New Roman" w:hAnsi="Times New Roman" w:cs="Times New Roman"/>
          <w:sz w:val="28"/>
          <w:szCs w:val="28"/>
        </w:rPr>
        <w:t xml:space="preserve">5. </w:t>
      </w:r>
      <w:r w:rsidR="008C0ED6" w:rsidRPr="008C0ED6">
        <w:rPr>
          <w:rFonts w:ascii="Times New Roman" w:hAnsi="Times New Roman" w:cs="Times New Roman"/>
          <w:sz w:val="28"/>
          <w:szCs w:val="28"/>
        </w:rPr>
        <w:t xml:space="preserve">Индивидуальные задания по высшей математике: Ч.1. Линейная и векторная алгебра. Аналитическая геометрия. Дифференциальное исчисление функции одной переменной/под ред. А.П. Рябушко – Минск: </w:t>
      </w:r>
      <w:proofErr w:type="spellStart"/>
      <w:r w:rsidR="008C0ED6" w:rsidRPr="008C0ED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="008C0ED6" w:rsidRPr="008C0E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0ED6" w:rsidRPr="008C0ED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8C0ED6" w:rsidRPr="008C0ED6">
        <w:rPr>
          <w:rFonts w:ascii="Times New Roman" w:hAnsi="Times New Roman" w:cs="Times New Roman"/>
          <w:sz w:val="28"/>
          <w:szCs w:val="28"/>
        </w:rPr>
        <w:t>., 2013. 304 с.</w:t>
      </w:r>
    </w:p>
    <w:p w14:paraId="67CD817E" w14:textId="2ACA32C4" w:rsidR="008C0ED6" w:rsidRPr="00507CA6" w:rsidRDefault="008C0ED6" w:rsidP="000F6E64">
      <w:pPr>
        <w:pStyle w:val="a6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CE">
        <w:rPr>
          <w:rFonts w:ascii="Times New Roman" w:hAnsi="Times New Roman" w:cs="Times New Roman"/>
          <w:sz w:val="28"/>
          <w:szCs w:val="28"/>
        </w:rPr>
        <w:t>6.</w:t>
      </w:r>
      <w:r w:rsidRPr="008C0ED6">
        <w:rPr>
          <w:rFonts w:ascii="Times New Roman" w:hAnsi="Times New Roman" w:cs="Times New Roman"/>
          <w:sz w:val="28"/>
          <w:szCs w:val="28"/>
        </w:rPr>
        <w:t xml:space="preserve"> </w:t>
      </w:r>
      <w:r w:rsidRPr="00507CA6">
        <w:rPr>
          <w:rFonts w:ascii="Times New Roman" w:hAnsi="Times New Roman" w:cs="Times New Roman"/>
          <w:sz w:val="28"/>
          <w:szCs w:val="28"/>
        </w:rPr>
        <w:t xml:space="preserve">Индивидуальные задания по высшей математике: Ч. 2. Комплексные числа. Неопределенный и определенный интегралы. Функции нескольких переменных Обыкновенные дифференциальные уравнения /под ред. А.П. Рябушко – Мн.: </w:t>
      </w:r>
      <w:proofErr w:type="spellStart"/>
      <w:r w:rsidRPr="00507CA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507C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CA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07CA6">
        <w:rPr>
          <w:rFonts w:ascii="Times New Roman" w:hAnsi="Times New Roman" w:cs="Times New Roman"/>
          <w:sz w:val="28"/>
          <w:szCs w:val="28"/>
        </w:rPr>
        <w:t>., 2013.</w:t>
      </w:r>
    </w:p>
    <w:p w14:paraId="68532609" w14:textId="77777777" w:rsidR="0042143C" w:rsidRPr="004C5ABD" w:rsidRDefault="0042143C" w:rsidP="000F6E64">
      <w:pPr>
        <w:pStyle w:val="a3"/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143C" w:rsidRPr="004C5ABD" w:rsidSect="0010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5AC"/>
    <w:multiLevelType w:val="hybridMultilevel"/>
    <w:tmpl w:val="28A2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34A3"/>
    <w:multiLevelType w:val="hybridMultilevel"/>
    <w:tmpl w:val="7C3215A8"/>
    <w:lvl w:ilvl="0" w:tplc="52E8DE3A">
      <w:start w:val="1"/>
      <w:numFmt w:val="decimal"/>
      <w:lvlText w:val="%1."/>
      <w:lvlJc w:val="left"/>
      <w:pPr>
        <w:ind w:left="785" w:hanging="360"/>
      </w:pPr>
      <w:rPr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5A32984"/>
    <w:multiLevelType w:val="hybridMultilevel"/>
    <w:tmpl w:val="0262C1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75673"/>
    <w:multiLevelType w:val="hybridMultilevel"/>
    <w:tmpl w:val="0E4CEC3A"/>
    <w:lvl w:ilvl="0" w:tplc="13A86AE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625FE1"/>
    <w:multiLevelType w:val="hybridMultilevel"/>
    <w:tmpl w:val="1220C2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0F0A"/>
    <w:multiLevelType w:val="hybridMultilevel"/>
    <w:tmpl w:val="A17478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1A"/>
    <w:rsid w:val="000065F2"/>
    <w:rsid w:val="00086A2E"/>
    <w:rsid w:val="00092849"/>
    <w:rsid w:val="000F6E64"/>
    <w:rsid w:val="001010B1"/>
    <w:rsid w:val="00114F98"/>
    <w:rsid w:val="001E3EC3"/>
    <w:rsid w:val="002078CB"/>
    <w:rsid w:val="00216698"/>
    <w:rsid w:val="002904BB"/>
    <w:rsid w:val="00312851"/>
    <w:rsid w:val="003C66DE"/>
    <w:rsid w:val="0042143C"/>
    <w:rsid w:val="004A385B"/>
    <w:rsid w:val="004B355B"/>
    <w:rsid w:val="004B765B"/>
    <w:rsid w:val="005A22DD"/>
    <w:rsid w:val="005B0B9B"/>
    <w:rsid w:val="005E56FD"/>
    <w:rsid w:val="006C63FB"/>
    <w:rsid w:val="008C0ED6"/>
    <w:rsid w:val="00930CC2"/>
    <w:rsid w:val="00953946"/>
    <w:rsid w:val="00AC7B98"/>
    <w:rsid w:val="00B538EF"/>
    <w:rsid w:val="00C5106B"/>
    <w:rsid w:val="00C53FBC"/>
    <w:rsid w:val="00CA4564"/>
    <w:rsid w:val="00CC3B3F"/>
    <w:rsid w:val="00CE20EA"/>
    <w:rsid w:val="00D33599"/>
    <w:rsid w:val="00E2371A"/>
    <w:rsid w:val="00F4444B"/>
    <w:rsid w:val="00F703CE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9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3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42143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42143C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4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43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C0ED6"/>
    <w:rPr>
      <w:rFonts w:ascii="Calibri" w:hAnsi="Calibri" w:cs="Calibri"/>
      <w:b/>
      <w:bCs/>
    </w:rPr>
  </w:style>
  <w:style w:type="paragraph" w:styleId="a6">
    <w:name w:val="Body Text Indent"/>
    <w:basedOn w:val="a"/>
    <w:link w:val="a7"/>
    <w:unhideWhenUsed/>
    <w:rsid w:val="008C0ED6"/>
    <w:pPr>
      <w:spacing w:after="120" w:line="240" w:lineRule="auto"/>
      <w:ind w:left="360"/>
    </w:pPr>
    <w:rPr>
      <w:rFonts w:ascii="Calibri" w:eastAsiaTheme="minorHAnsi" w:hAnsi="Calibri" w:cs="Calibri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8C0ED6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semiHidden/>
    <w:unhideWhenUsed/>
    <w:rsid w:val="00F4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0F6E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3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42143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42143C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4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43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C0ED6"/>
    <w:rPr>
      <w:rFonts w:ascii="Calibri" w:hAnsi="Calibri" w:cs="Calibri"/>
      <w:b/>
      <w:bCs/>
    </w:rPr>
  </w:style>
  <w:style w:type="paragraph" w:styleId="a6">
    <w:name w:val="Body Text Indent"/>
    <w:basedOn w:val="a"/>
    <w:link w:val="a7"/>
    <w:unhideWhenUsed/>
    <w:rsid w:val="008C0ED6"/>
    <w:pPr>
      <w:spacing w:after="120" w:line="240" w:lineRule="auto"/>
      <w:ind w:left="360"/>
    </w:pPr>
    <w:rPr>
      <w:rFonts w:ascii="Calibri" w:eastAsiaTheme="minorHAnsi" w:hAnsi="Calibri" w:cs="Calibri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8C0ED6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semiHidden/>
    <w:unhideWhenUsed/>
    <w:rsid w:val="00F4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0F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vysshaya-matematika-v-3-t-t-1-v-2-knigah-differencialnoe-i-integralnoe-ischislenie-3885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br.aues.kz/facultet/104_FIT/137_Kafedra_matematiki_i_matematicheskogo_modelirovaniya/246_Matematika_1/m6wH2GYTFUParhNnXE3OQ1RZfVp8t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2%D0%B5%D0%BC%D0%B0%D1%82%D0%B8%D1%87%D0%B5%D1%81%D0%BA%D0%BE%D0%B5_%D0%BF%D1%80%D0%BE%D0%B3%D1%80%D0%B0%D0%BC%D0%BC%D0%B8%D1%80%D0%BE%D0%B2%D0%B0%D0%BD%D0%B8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Альмира Омарова</cp:lastModifiedBy>
  <cp:revision>18</cp:revision>
  <cp:lastPrinted>2022-04-13T11:24:00Z</cp:lastPrinted>
  <dcterms:created xsi:type="dcterms:W3CDTF">2024-01-11T10:21:00Z</dcterms:created>
  <dcterms:modified xsi:type="dcterms:W3CDTF">2024-06-06T09:28:00Z</dcterms:modified>
</cp:coreProperties>
</file>