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CEC11" w14:textId="77777777" w:rsidR="007763C3" w:rsidRDefault="007763C3" w:rsidP="00494500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7763C3">
        <w:rPr>
          <w:rFonts w:ascii="Times New Roman" w:hAnsi="Times New Roman" w:cs="Times New Roman"/>
          <w:b/>
          <w:caps/>
          <w:sz w:val="24"/>
          <w:szCs w:val="24"/>
          <w:lang w:val="kk-KZ"/>
        </w:rPr>
        <w:t>ТЕСТ СПЕЦИФИКАЦИЯСЫ</w:t>
      </w:r>
    </w:p>
    <w:p w14:paraId="39FD7502" w14:textId="25CC32FA" w:rsidR="00494500" w:rsidRPr="00BD5633" w:rsidRDefault="007763C3" w:rsidP="00494500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kk-KZ"/>
        </w:rPr>
        <w:t>«</w:t>
      </w:r>
      <w:r w:rsidR="00494500" w:rsidRPr="00BD5633">
        <w:rPr>
          <w:rFonts w:ascii="Times New Roman" w:hAnsi="Times New Roman" w:cs="Times New Roman"/>
          <w:b/>
          <w:caps/>
          <w:sz w:val="24"/>
          <w:szCs w:val="24"/>
          <w:lang w:val="kk-KZ"/>
        </w:rPr>
        <w:t>к</w:t>
      </w:r>
      <w:r w:rsidR="00494500" w:rsidRPr="00BD56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иімге арналған материалдарды </w:t>
      </w:r>
      <w:r w:rsidR="00B0532D" w:rsidRPr="00BD5633">
        <w:rPr>
          <w:rFonts w:ascii="Times New Roman" w:hAnsi="Times New Roman" w:cs="Times New Roman"/>
          <w:b/>
          <w:sz w:val="24"/>
          <w:szCs w:val="24"/>
          <w:lang w:val="kk-KZ"/>
        </w:rPr>
        <w:t>конфекционирлеу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494500" w:rsidRPr="00BD56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14:paraId="4B7EA2FF" w14:textId="77777777" w:rsidR="00494500" w:rsidRPr="00BD5633" w:rsidRDefault="00494500" w:rsidP="00494500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BD5633">
        <w:rPr>
          <w:rFonts w:ascii="Times New Roman" w:hAnsi="Times New Roman" w:cs="Times New Roman"/>
          <w:b/>
          <w:sz w:val="24"/>
          <w:szCs w:val="24"/>
          <w:lang w:val="kk-KZ"/>
        </w:rPr>
        <w:t>магистратураға кешенді тестілеу</w:t>
      </w:r>
    </w:p>
    <w:p w14:paraId="543FDF3C" w14:textId="24C9BE18" w:rsidR="00494500" w:rsidRPr="00BD5633" w:rsidRDefault="00494500" w:rsidP="00494500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5633">
        <w:rPr>
          <w:rFonts w:ascii="Times New Roman" w:hAnsi="Times New Roman" w:cs="Times New Roman"/>
          <w:sz w:val="24"/>
          <w:szCs w:val="24"/>
          <w:lang w:val="kk-KZ"/>
        </w:rPr>
        <w:t>(202</w:t>
      </w:r>
      <w:r w:rsidR="007763C3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D5633">
        <w:rPr>
          <w:rFonts w:ascii="Times New Roman" w:hAnsi="Times New Roman" w:cs="Times New Roman"/>
          <w:sz w:val="24"/>
          <w:szCs w:val="24"/>
          <w:lang w:val="kk-KZ"/>
        </w:rPr>
        <w:t xml:space="preserve"> жылдан бастап күшіне енеді)</w:t>
      </w:r>
      <w:r w:rsidRPr="00BD56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163EF64" w14:textId="77777777" w:rsidR="00494500" w:rsidRPr="00BD5633" w:rsidRDefault="00494500" w:rsidP="00494500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E3AD10" w14:textId="77777777" w:rsidR="002108E4" w:rsidRPr="00BD5633" w:rsidRDefault="002108E4" w:rsidP="00210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B4DCA52" w14:textId="77777777" w:rsidR="00C51FE3" w:rsidRPr="00BD5633" w:rsidRDefault="00494500" w:rsidP="00C51FE3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5633">
        <w:rPr>
          <w:rFonts w:ascii="Times New Roman" w:hAnsi="Times New Roman" w:cs="Times New Roman"/>
          <w:b/>
          <w:sz w:val="24"/>
          <w:szCs w:val="24"/>
          <w:lang w:val="kk-KZ"/>
        </w:rPr>
        <w:t>1. Құрастыру мақсаты:</w:t>
      </w:r>
      <w:r w:rsidR="00B0532D" w:rsidRPr="00BD563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51FE3" w:rsidRPr="00BD563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Қазақстан Республикасы жоғары оқу орнынан кейінгі білім </w:t>
      </w:r>
      <w:r w:rsidR="00C51FE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беру </w:t>
      </w:r>
      <w:r w:rsidR="00C51FE3" w:rsidRPr="00BD5633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бағдарламаларын iске асыратын бiлiм беру ұйымдарында студенттердің оқуды жалғастыра алу қабілетін анықтау.</w:t>
      </w:r>
    </w:p>
    <w:p w14:paraId="39DBA0F3" w14:textId="3C1E8E81" w:rsidR="002108E4" w:rsidRPr="00BD5633" w:rsidRDefault="002108E4" w:rsidP="00C51FE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191246" w14:textId="77777777" w:rsidR="00C51FE3" w:rsidRPr="001139CC" w:rsidRDefault="00C51FE3" w:rsidP="00C51FE3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 w:rsidRPr="00BD5633">
        <w:rPr>
          <w:rFonts w:ascii="Times New Roman" w:hAnsi="Times New Roman" w:cs="Times New Roman"/>
          <w:b/>
          <w:sz w:val="24"/>
          <w:szCs w:val="24"/>
          <w:lang w:val="kk-KZ"/>
        </w:rPr>
        <w:t>Міндеті:</w:t>
      </w:r>
      <w:r w:rsidRPr="00E20A7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</w:t>
      </w:r>
      <w:r w:rsidRPr="00E20A71">
        <w:rPr>
          <w:rFonts w:ascii="Times New Roman" w:hAnsi="Times New Roman" w:cs="Times New Roman"/>
          <w:sz w:val="24"/>
          <w:szCs w:val="24"/>
          <w:lang w:val="kk-KZ" w:eastAsia="ko-KR"/>
        </w:rPr>
        <w:t>ілім беру бағдарламалары тобы</w:t>
      </w:r>
      <w:r w:rsidRPr="00E20A7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бойынша</w:t>
      </w:r>
      <w:r w:rsidRPr="00E20A7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үміткердің</w:t>
      </w:r>
      <w:r w:rsidRPr="00E20A7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білім деңгейін анықтау</w:t>
      </w:r>
      <w:r w:rsidRPr="00E20A71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04"/>
        <w:gridCol w:w="6450"/>
      </w:tblGrid>
      <w:tr w:rsidR="002108E4" w:rsidRPr="00BD5633" w14:paraId="745FB1B7" w14:textId="77777777" w:rsidTr="00CD28B5">
        <w:trPr>
          <w:cantSplit/>
          <w:trHeight w:val="513"/>
        </w:trPr>
        <w:tc>
          <w:tcPr>
            <w:tcW w:w="1071" w:type="pct"/>
            <w:noWrap/>
            <w:hideMark/>
          </w:tcPr>
          <w:p w14:paraId="3FD056DD" w14:textId="77777777" w:rsidR="002108E4" w:rsidRPr="00BD5633" w:rsidRDefault="002108E4" w:rsidP="00CD2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  <w:p w14:paraId="36A126D7" w14:textId="77777777" w:rsidR="002108E4" w:rsidRPr="00BD5633" w:rsidRDefault="002108E4" w:rsidP="00CD2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BD5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M114</w:t>
            </w:r>
          </w:p>
          <w:p w14:paraId="5F5BD5AD" w14:textId="77777777" w:rsidR="00494500" w:rsidRPr="00BD5633" w:rsidRDefault="00494500" w:rsidP="004945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білім беру бағдарламаларының</w:t>
            </w:r>
          </w:p>
          <w:p w14:paraId="61214A4D" w14:textId="77777777" w:rsidR="00494500" w:rsidRPr="00BD5633" w:rsidRDefault="00494500" w:rsidP="004945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топ нөмірі</w:t>
            </w:r>
          </w:p>
          <w:p w14:paraId="552C60DC" w14:textId="77777777" w:rsidR="002108E4" w:rsidRPr="00BD5633" w:rsidRDefault="002108E4" w:rsidP="00494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3929" w:type="pct"/>
          </w:tcPr>
          <w:p w14:paraId="228CBF8D" w14:textId="77777777" w:rsidR="002108E4" w:rsidRPr="00BD5633" w:rsidRDefault="002108E4" w:rsidP="00CD28B5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  <w:p w14:paraId="0C9D3FB8" w14:textId="77777777" w:rsidR="00274DF9" w:rsidRPr="00BD5633" w:rsidRDefault="00274DF9" w:rsidP="0027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BD5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Тоқыма: киім, аяқ киім және былғары бұйымдардары</w:t>
            </w:r>
          </w:p>
          <w:p w14:paraId="07A231DD" w14:textId="77777777" w:rsidR="002108E4" w:rsidRPr="00BD5633" w:rsidRDefault="00274DF9" w:rsidP="00274DF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BD56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білім беру бағдарламалары тобының атауы</w:t>
            </w:r>
          </w:p>
        </w:tc>
      </w:tr>
    </w:tbl>
    <w:p w14:paraId="1631AFCC" w14:textId="77777777" w:rsidR="002108E4" w:rsidRPr="00BD5633" w:rsidRDefault="002108E4" w:rsidP="002108E4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464953" w14:textId="77777777" w:rsidR="00C51FE3" w:rsidRPr="00BD5633" w:rsidRDefault="002108E4" w:rsidP="00C51FE3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5633">
        <w:rPr>
          <w:rFonts w:ascii="Times New Roman" w:hAnsi="Times New Roman" w:cs="Times New Roman"/>
          <w:b/>
          <w:sz w:val="24"/>
          <w:szCs w:val="24"/>
          <w:lang w:val="kk-KZ"/>
        </w:rPr>
        <w:t>3. </w:t>
      </w:r>
      <w:r w:rsidRPr="00BD56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7399" w:rsidRPr="00BD5633">
        <w:rPr>
          <w:rFonts w:ascii="Times New Roman" w:hAnsi="Times New Roman" w:cs="Times New Roman"/>
          <w:b/>
          <w:sz w:val="24"/>
          <w:szCs w:val="24"/>
          <w:lang w:val="kk-KZ"/>
        </w:rPr>
        <w:t>Тест мазмұны:</w:t>
      </w:r>
      <w:r w:rsidR="00E87399" w:rsidRPr="00BD56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1FE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51FE3" w:rsidRPr="00BD5633">
        <w:rPr>
          <w:rFonts w:ascii="Times New Roman" w:hAnsi="Times New Roman" w:cs="Times New Roman"/>
          <w:sz w:val="24"/>
          <w:szCs w:val="24"/>
          <w:lang w:val="kk-KZ"/>
        </w:rPr>
        <w:t>Киімге арналған материалдарды конфекционирлеу</w:t>
      </w:r>
      <w:r w:rsidR="00C51FE3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C51FE3" w:rsidRPr="00BD5633">
        <w:rPr>
          <w:rFonts w:ascii="Times New Roman" w:hAnsi="Times New Roman" w:cs="Times New Roman"/>
          <w:sz w:val="24"/>
          <w:szCs w:val="24"/>
          <w:lang w:val="kk-KZ"/>
        </w:rPr>
        <w:t xml:space="preserve"> пәні бойынша оқу материалы келесі бөлімдер түрінде енгізілген.</w:t>
      </w:r>
    </w:p>
    <w:p w14:paraId="113AD095" w14:textId="56030792" w:rsidR="002108E4" w:rsidRPr="00BD5633" w:rsidRDefault="002108E4" w:rsidP="00C51FE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81"/>
        <w:gridCol w:w="6056"/>
        <w:gridCol w:w="1508"/>
        <w:gridCol w:w="1809"/>
      </w:tblGrid>
      <w:tr w:rsidR="002108E4" w:rsidRPr="00BD5633" w14:paraId="29D10011" w14:textId="77777777" w:rsidTr="007D058E">
        <w:tc>
          <w:tcPr>
            <w:tcW w:w="244" w:type="pct"/>
            <w:vAlign w:val="center"/>
          </w:tcPr>
          <w:p w14:paraId="1860A325" w14:textId="77777777" w:rsidR="002108E4" w:rsidRPr="00BD5633" w:rsidRDefault="002108E4" w:rsidP="00CD28B5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3" w:type="pct"/>
            <w:vAlign w:val="center"/>
          </w:tcPr>
          <w:p w14:paraId="4E5F9310" w14:textId="77777777" w:rsidR="002108E4" w:rsidRPr="00BD5633" w:rsidRDefault="00E87399" w:rsidP="00E87399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Бөлім мазмұны </w:t>
            </w:r>
          </w:p>
        </w:tc>
        <w:tc>
          <w:tcPr>
            <w:tcW w:w="765" w:type="pct"/>
            <w:vAlign w:val="center"/>
          </w:tcPr>
          <w:p w14:paraId="4399B7BC" w14:textId="77777777" w:rsidR="002108E4" w:rsidRPr="00BD5633" w:rsidRDefault="00E87399" w:rsidP="00CD28B5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Қиындық деңгейі</w:t>
            </w:r>
          </w:p>
        </w:tc>
        <w:tc>
          <w:tcPr>
            <w:tcW w:w="918" w:type="pct"/>
            <w:vAlign w:val="center"/>
          </w:tcPr>
          <w:p w14:paraId="7B2A88DA" w14:textId="77777777" w:rsidR="002108E4" w:rsidRPr="00BD5633" w:rsidRDefault="00E87399" w:rsidP="00CD28B5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Тапсырмалар саны</w:t>
            </w:r>
          </w:p>
        </w:tc>
      </w:tr>
      <w:tr w:rsidR="00BD5633" w:rsidRPr="00BD5633" w14:paraId="2B5BB8C5" w14:textId="77777777" w:rsidTr="007D058E">
        <w:tc>
          <w:tcPr>
            <w:tcW w:w="244" w:type="pct"/>
          </w:tcPr>
          <w:p w14:paraId="51FC632B" w14:textId="77777777" w:rsidR="00BD5633" w:rsidRPr="00BD5633" w:rsidRDefault="00BD5633" w:rsidP="00BD5633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73" w:type="pct"/>
          </w:tcPr>
          <w:p w14:paraId="5A753E0A" w14:textId="33CD0323" w:rsidR="00BD5633" w:rsidRPr="00BD5633" w:rsidRDefault="00BD5633" w:rsidP="00BD56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Пальтоларға, костюмдерге, плащтарға, күртешелерге арналған негізгі материалдардың ассортименті мен қасиеттері,</w:t>
            </w:r>
          </w:p>
        </w:tc>
        <w:tc>
          <w:tcPr>
            <w:tcW w:w="765" w:type="pct"/>
          </w:tcPr>
          <w:p w14:paraId="1ACD3B87" w14:textId="77777777" w:rsidR="00BD5633" w:rsidRPr="00BD5633" w:rsidRDefault="00BD5633" w:rsidP="00BD563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14:paraId="4E715C9E" w14:textId="77777777" w:rsidR="00BD5633" w:rsidRPr="00BD5633" w:rsidRDefault="00BD5633" w:rsidP="00BD563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14:paraId="430F3BF1" w14:textId="6DFB0A8A" w:rsidR="00BD5633" w:rsidRPr="00BD5633" w:rsidRDefault="00BD5633" w:rsidP="00BD563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918" w:type="pct"/>
          </w:tcPr>
          <w:p w14:paraId="3A7B6844" w14:textId="187F34D8" w:rsidR="00BD5633" w:rsidRPr="00BD5633" w:rsidRDefault="00BD5633" w:rsidP="00BD563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D5633" w:rsidRPr="00BD5633" w14:paraId="487CA2E4" w14:textId="77777777" w:rsidTr="007D058E">
        <w:tc>
          <w:tcPr>
            <w:tcW w:w="244" w:type="pct"/>
          </w:tcPr>
          <w:p w14:paraId="78CC1CA7" w14:textId="77777777" w:rsidR="00BD5633" w:rsidRPr="00BD5633" w:rsidRDefault="00BD5633" w:rsidP="00BD5633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73" w:type="pct"/>
          </w:tcPr>
          <w:p w14:paraId="4974309F" w14:textId="05241491" w:rsidR="00BD5633" w:rsidRPr="00BD5633" w:rsidRDefault="00BD5633" w:rsidP="00BD56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Көйлектер мен іш киімдерге арналған негізгі материалдардың ассортименті мен қасиеттері</w:t>
            </w:r>
          </w:p>
        </w:tc>
        <w:tc>
          <w:tcPr>
            <w:tcW w:w="765" w:type="pct"/>
          </w:tcPr>
          <w:p w14:paraId="1BDE7C26" w14:textId="77777777" w:rsidR="00BD5633" w:rsidRPr="00BD5633" w:rsidRDefault="00BD5633" w:rsidP="00BD563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14:paraId="414D8895" w14:textId="77777777" w:rsidR="00BD5633" w:rsidRPr="00BD5633" w:rsidRDefault="00BD5633" w:rsidP="00BD563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14:paraId="2EC2981E" w14:textId="567DA09B" w:rsidR="00BD5633" w:rsidRPr="00BD5633" w:rsidRDefault="00BD5633" w:rsidP="00BD563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918" w:type="pct"/>
          </w:tcPr>
          <w:p w14:paraId="7A5275C3" w14:textId="5D3E2111" w:rsidR="00BD5633" w:rsidRPr="00BD5633" w:rsidRDefault="00BD5633" w:rsidP="00BD563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D5633" w:rsidRPr="00BD5633" w14:paraId="58211EE5" w14:textId="77777777" w:rsidTr="007D058E">
        <w:tc>
          <w:tcPr>
            <w:tcW w:w="244" w:type="pct"/>
          </w:tcPr>
          <w:p w14:paraId="7081D1C7" w14:textId="77777777" w:rsidR="00BD5633" w:rsidRPr="00BD5633" w:rsidRDefault="00BD5633" w:rsidP="00BD5633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73" w:type="pct"/>
          </w:tcPr>
          <w:p w14:paraId="6E767B17" w14:textId="5A12B753" w:rsidR="00BD5633" w:rsidRPr="00BD5633" w:rsidRDefault="00BD5633" w:rsidP="00BD5633">
            <w:pPr>
              <w:pStyle w:val="21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Көмекші материалдардың ассортименті мен қасиеттері</w:t>
            </w:r>
          </w:p>
        </w:tc>
        <w:tc>
          <w:tcPr>
            <w:tcW w:w="765" w:type="pct"/>
          </w:tcPr>
          <w:p w14:paraId="6C69FC90" w14:textId="77777777" w:rsidR="00BD5633" w:rsidRPr="00BD5633" w:rsidRDefault="00BD5633" w:rsidP="00BD563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14:paraId="390B0850" w14:textId="77777777" w:rsidR="00BD5633" w:rsidRPr="00BD5633" w:rsidRDefault="00BD5633" w:rsidP="00BD563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14:paraId="564E05C4" w14:textId="774AC365" w:rsidR="00BD5633" w:rsidRPr="00BD5633" w:rsidRDefault="00BD5633" w:rsidP="00BD563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918" w:type="pct"/>
          </w:tcPr>
          <w:p w14:paraId="0A40198E" w14:textId="784ECCD5" w:rsidR="00BD5633" w:rsidRPr="00BD5633" w:rsidRDefault="00BD5633" w:rsidP="00BD563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D5633" w:rsidRPr="00BD5633" w14:paraId="6E7A1842" w14:textId="77777777" w:rsidTr="007D058E">
        <w:tc>
          <w:tcPr>
            <w:tcW w:w="244" w:type="pct"/>
          </w:tcPr>
          <w:p w14:paraId="09AB2DE2" w14:textId="77777777" w:rsidR="00BD5633" w:rsidRPr="00BD5633" w:rsidRDefault="00BD5633" w:rsidP="00BD5633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73" w:type="pct"/>
          </w:tcPr>
          <w:p w14:paraId="070BDFCB" w14:textId="22E7E4C4" w:rsidR="00BD5633" w:rsidRPr="00BD5633" w:rsidRDefault="00BD5633" w:rsidP="00BD56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 материалдарын таңдаудың жалпы принциптері. Киім өндірісіндегі материалдарды конфекционирлеу принциптері. Киімнің тұтынушылық қасиеттерін қалпына келтіру кезінде материалдарды конфекционирлеу ерекшеліктері</w:t>
            </w:r>
          </w:p>
        </w:tc>
        <w:tc>
          <w:tcPr>
            <w:tcW w:w="765" w:type="pct"/>
          </w:tcPr>
          <w:p w14:paraId="79C8685B" w14:textId="77777777" w:rsidR="00BD5633" w:rsidRPr="00BD5633" w:rsidRDefault="00BD5633" w:rsidP="00BD563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14:paraId="18586366" w14:textId="77777777" w:rsidR="00BD5633" w:rsidRPr="00BD5633" w:rsidRDefault="00BD5633" w:rsidP="00BD563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В-1</w:t>
            </w:r>
          </w:p>
          <w:p w14:paraId="0B2F6ED3" w14:textId="11E9FFAC" w:rsidR="00BD5633" w:rsidRPr="00BD5633" w:rsidRDefault="00BD5633" w:rsidP="00BD563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918" w:type="pct"/>
          </w:tcPr>
          <w:p w14:paraId="35BB535E" w14:textId="42572CF1" w:rsidR="00BD5633" w:rsidRPr="00BD5633" w:rsidRDefault="00BD5633" w:rsidP="00BD563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D5633" w:rsidRPr="00BD5633" w14:paraId="68DF70F2" w14:textId="77777777" w:rsidTr="007D058E">
        <w:tc>
          <w:tcPr>
            <w:tcW w:w="244" w:type="pct"/>
          </w:tcPr>
          <w:p w14:paraId="5D019762" w14:textId="77777777" w:rsidR="00BD5633" w:rsidRPr="00BD5633" w:rsidRDefault="00BD5633" w:rsidP="00BD5633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73" w:type="pct"/>
          </w:tcPr>
          <w:p w14:paraId="58DC3744" w14:textId="3FD1FEEE" w:rsidR="00BD5633" w:rsidRPr="00BD5633" w:rsidRDefault="00BD5633" w:rsidP="00BD56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Технологиялық және пайдалану әсерінен туындаған </w:t>
            </w:r>
          </w:p>
          <w:p w14:paraId="21196ABD" w14:textId="1341010D" w:rsidR="00BD5633" w:rsidRPr="00BD5633" w:rsidRDefault="00BD5633" w:rsidP="00BD56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факторлардан киім материалдарының құрылымы мен қасиеттерін өзгерту</w:t>
            </w:r>
          </w:p>
        </w:tc>
        <w:tc>
          <w:tcPr>
            <w:tcW w:w="765" w:type="pct"/>
          </w:tcPr>
          <w:p w14:paraId="08182283" w14:textId="77777777" w:rsidR="00BD5633" w:rsidRPr="00BD5633" w:rsidRDefault="00BD5633" w:rsidP="00BD563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14:paraId="20F0A0C2" w14:textId="77777777" w:rsidR="00BD5633" w:rsidRPr="00BD5633" w:rsidRDefault="00BD5633" w:rsidP="00BD563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В-1</w:t>
            </w:r>
          </w:p>
          <w:p w14:paraId="66559569" w14:textId="4A53E98C" w:rsidR="00BD5633" w:rsidRPr="00BD5633" w:rsidRDefault="00BD5633" w:rsidP="00BD563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918" w:type="pct"/>
          </w:tcPr>
          <w:p w14:paraId="7C51CAD6" w14:textId="24B91835" w:rsidR="00BD5633" w:rsidRPr="00BD5633" w:rsidRDefault="00BD5633" w:rsidP="00BD5633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7D058E" w:rsidRPr="00BD5633" w14:paraId="7474D316" w14:textId="77777777" w:rsidTr="007D058E">
        <w:tc>
          <w:tcPr>
            <w:tcW w:w="3317" w:type="pct"/>
            <w:gridSpan w:val="2"/>
          </w:tcPr>
          <w:p w14:paraId="54BC411B" w14:textId="77777777" w:rsidR="007D058E" w:rsidRPr="00BD5633" w:rsidRDefault="007D058E" w:rsidP="007D058E">
            <w:pPr>
              <w:pStyle w:val="1"/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Количество тестов в одном варианте</w:t>
            </w:r>
          </w:p>
        </w:tc>
        <w:tc>
          <w:tcPr>
            <w:tcW w:w="1683" w:type="pct"/>
            <w:gridSpan w:val="2"/>
          </w:tcPr>
          <w:p w14:paraId="551A7E87" w14:textId="77777777" w:rsidR="007D058E" w:rsidRPr="00BD5633" w:rsidRDefault="007D058E" w:rsidP="007D058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</w:tbl>
    <w:p w14:paraId="604144C2" w14:textId="77777777" w:rsidR="002108E4" w:rsidRPr="00BD5633" w:rsidRDefault="002108E4" w:rsidP="002108E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2F7C21C" w14:textId="161223A8" w:rsidR="002108E4" w:rsidRPr="00BD5633" w:rsidRDefault="002108E4" w:rsidP="002108E4">
      <w:pPr>
        <w:keepNext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5633">
        <w:rPr>
          <w:rFonts w:ascii="Times New Roman" w:hAnsi="Times New Roman" w:cs="Times New Roman"/>
          <w:b/>
          <w:sz w:val="24"/>
          <w:szCs w:val="24"/>
          <w:lang w:val="kk-KZ"/>
        </w:rPr>
        <w:t>4. </w:t>
      </w:r>
      <w:r w:rsidR="00EB1F9A" w:rsidRPr="00BD56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Тапсырмалардың мазмұнын сипаттау: </w:t>
      </w:r>
      <w:r w:rsidR="00C51FE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C51FE3" w:rsidRPr="00BD5633">
        <w:rPr>
          <w:rFonts w:ascii="Times New Roman" w:hAnsi="Times New Roman" w:cs="Times New Roman"/>
          <w:sz w:val="24"/>
          <w:szCs w:val="24"/>
          <w:lang w:val="kk-KZ"/>
        </w:rPr>
        <w:t>ест тапсырмалары киім өндіруге арналған материалдарды конфекционирлеу туралы студенттердің білімдерін анықтауға мүмкіндік береді.</w:t>
      </w:r>
    </w:p>
    <w:p w14:paraId="35DE7AC6" w14:textId="77777777" w:rsidR="002108E4" w:rsidRPr="00BD5633" w:rsidRDefault="002108E4" w:rsidP="002108E4">
      <w:pPr>
        <w:pStyle w:val="a4"/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18C629" w14:textId="77777777" w:rsidR="002108E4" w:rsidRPr="00BD5633" w:rsidRDefault="002108E4" w:rsidP="002108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56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</w:t>
      </w:r>
      <w:r w:rsidR="00EB1F9A" w:rsidRPr="00BD5633">
        <w:rPr>
          <w:rFonts w:ascii="Times New Roman" w:hAnsi="Times New Roman" w:cs="Times New Roman"/>
          <w:b/>
          <w:sz w:val="24"/>
          <w:szCs w:val="24"/>
          <w:lang w:val="kk-KZ"/>
        </w:rPr>
        <w:t>Тапсырманы орындаудың орташа уақыты:</w:t>
      </w:r>
    </w:p>
    <w:p w14:paraId="5876F0A1" w14:textId="77777777" w:rsidR="00EB1F9A" w:rsidRPr="00BD5633" w:rsidRDefault="00EB1F9A" w:rsidP="00EB1F9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kk-KZ"/>
        </w:rPr>
      </w:pPr>
      <w:r w:rsidRPr="00BD5633">
        <w:rPr>
          <w:rFonts w:ascii="Times New Roman" w:hAnsi="Times New Roman" w:cs="Times New Roman"/>
          <w:sz w:val="24"/>
          <w:szCs w:val="24"/>
          <w:lang w:val="kk-KZ"/>
        </w:rPr>
        <w:t>Бір тапсырманы орындау ұзақтығы-2,5 минут.</w:t>
      </w:r>
    </w:p>
    <w:p w14:paraId="65FA333E" w14:textId="77777777" w:rsidR="00EB1F9A" w:rsidRPr="00BD5633" w:rsidRDefault="00EB1F9A" w:rsidP="00EB1F9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kk-KZ"/>
        </w:rPr>
      </w:pPr>
      <w:r w:rsidRPr="00BD5633">
        <w:rPr>
          <w:rFonts w:ascii="Times New Roman" w:hAnsi="Times New Roman" w:cs="Times New Roman"/>
          <w:sz w:val="24"/>
          <w:szCs w:val="24"/>
          <w:lang w:val="kk-KZ"/>
        </w:rPr>
        <w:t>Тесттің жалпы уақыты - 50 минут</w:t>
      </w:r>
    </w:p>
    <w:p w14:paraId="4A8CBACC" w14:textId="77777777" w:rsidR="002108E4" w:rsidRPr="00BD5633" w:rsidRDefault="002108E4" w:rsidP="002108E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kk-KZ"/>
        </w:rPr>
      </w:pPr>
    </w:p>
    <w:p w14:paraId="13E705D2" w14:textId="77777777" w:rsidR="002108E4" w:rsidRPr="00BD5633" w:rsidRDefault="002108E4" w:rsidP="002108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56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6. </w:t>
      </w:r>
      <w:r w:rsidR="00EB1F9A" w:rsidRPr="00BD5633">
        <w:rPr>
          <w:rFonts w:ascii="Times New Roman" w:hAnsi="Times New Roman" w:cs="Times New Roman"/>
          <w:b/>
          <w:sz w:val="24"/>
          <w:szCs w:val="24"/>
          <w:lang w:val="kk-KZ"/>
        </w:rPr>
        <w:t>Тесттің бір нұсқасындағы тапсырмалар саны:</w:t>
      </w:r>
    </w:p>
    <w:p w14:paraId="20D6F75F" w14:textId="77777777" w:rsidR="00EB1F9A" w:rsidRPr="00BD5633" w:rsidRDefault="00EB1F9A" w:rsidP="00EB1F9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kk-KZ"/>
        </w:rPr>
      </w:pPr>
      <w:r w:rsidRPr="00BD5633">
        <w:rPr>
          <w:rFonts w:ascii="Times New Roman" w:hAnsi="Times New Roman" w:cs="Times New Roman"/>
          <w:sz w:val="24"/>
          <w:szCs w:val="24"/>
          <w:lang w:val="kk-KZ"/>
        </w:rPr>
        <w:t>Тесттің бір нұсқасында-20 тапсырма.</w:t>
      </w:r>
    </w:p>
    <w:p w14:paraId="5F1449FD" w14:textId="77777777" w:rsidR="00043550" w:rsidRPr="00BD5633" w:rsidRDefault="00043550" w:rsidP="000435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D5633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Қиындық деңгейі бойынша тест тапсырмаларының бөлінуі:</w:t>
      </w:r>
    </w:p>
    <w:p w14:paraId="3DABEEA3" w14:textId="77777777" w:rsidR="00EB1F9A" w:rsidRPr="00BD5633" w:rsidRDefault="00EB1F9A" w:rsidP="00EB1F9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kk-KZ"/>
        </w:rPr>
      </w:pPr>
      <w:r w:rsidRPr="00BD5633">
        <w:rPr>
          <w:rFonts w:ascii="Times New Roman" w:hAnsi="Times New Roman" w:cs="Times New Roman"/>
          <w:sz w:val="24"/>
          <w:szCs w:val="24"/>
          <w:lang w:val="kk-KZ"/>
        </w:rPr>
        <w:t>- жеңіл (A) - 6 тапсырма (30%);</w:t>
      </w:r>
    </w:p>
    <w:p w14:paraId="07EEBCE8" w14:textId="77777777" w:rsidR="00EB1F9A" w:rsidRPr="00BD5633" w:rsidRDefault="00EB1F9A" w:rsidP="00EB1F9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kk-KZ"/>
        </w:rPr>
      </w:pPr>
      <w:r w:rsidRPr="00BD5633">
        <w:rPr>
          <w:rFonts w:ascii="Times New Roman" w:hAnsi="Times New Roman" w:cs="Times New Roman"/>
          <w:sz w:val="24"/>
          <w:szCs w:val="24"/>
          <w:lang w:val="kk-KZ"/>
        </w:rPr>
        <w:t>- орташа (B) - 8 тапсырма (40%);</w:t>
      </w:r>
    </w:p>
    <w:p w14:paraId="6CD1D404" w14:textId="77777777" w:rsidR="00EB1F9A" w:rsidRPr="00BD5633" w:rsidRDefault="00EB1F9A" w:rsidP="00EB1F9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kk-KZ"/>
        </w:rPr>
      </w:pPr>
      <w:r w:rsidRPr="00BD5633">
        <w:rPr>
          <w:rFonts w:ascii="Times New Roman" w:hAnsi="Times New Roman" w:cs="Times New Roman"/>
          <w:sz w:val="24"/>
          <w:szCs w:val="24"/>
          <w:lang w:val="kk-KZ"/>
        </w:rPr>
        <w:t>- күрделі (C) - 6 тапсырма (30%).</w:t>
      </w:r>
    </w:p>
    <w:p w14:paraId="48BF7F16" w14:textId="77777777" w:rsidR="002108E4" w:rsidRPr="00BD5633" w:rsidRDefault="002108E4" w:rsidP="002108E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kk-KZ"/>
        </w:rPr>
      </w:pPr>
    </w:p>
    <w:p w14:paraId="757B3C8A" w14:textId="77777777" w:rsidR="002108E4" w:rsidRPr="00BD5633" w:rsidRDefault="002108E4" w:rsidP="002108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56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7. </w:t>
      </w:r>
      <w:r w:rsidR="00EB1F9A" w:rsidRPr="00BD5633">
        <w:rPr>
          <w:rFonts w:ascii="Times New Roman" w:hAnsi="Times New Roman" w:cs="Times New Roman"/>
          <w:b/>
          <w:sz w:val="24"/>
          <w:szCs w:val="24"/>
          <w:lang w:val="kk-KZ"/>
        </w:rPr>
        <w:t>Тапсырма нысаны:</w:t>
      </w:r>
    </w:p>
    <w:p w14:paraId="010C8BB4" w14:textId="75949C38" w:rsidR="00043550" w:rsidRPr="00BD5633" w:rsidRDefault="00C51FE3" w:rsidP="0004355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81E0D">
        <w:rPr>
          <w:rFonts w:ascii="Times New Roman" w:eastAsia="Times New Roman" w:hAnsi="Times New Roman" w:cs="Times New Roman"/>
          <w:sz w:val="24"/>
          <w:szCs w:val="24"/>
          <w:lang w:val="kk-KZ"/>
        </w:rPr>
        <w:t>Тест тапсырмалары жабық формада беріледі. Ұсынылған жауап нұсқасынан бі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рнеше</w:t>
      </w:r>
      <w:r w:rsidRPr="00C81E0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жауапты таңдау керек.</w:t>
      </w:r>
    </w:p>
    <w:p w14:paraId="73352731" w14:textId="77777777" w:rsidR="00EB1F9A" w:rsidRPr="00BD5633" w:rsidRDefault="00EB1F9A" w:rsidP="002108E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92D6E3F" w14:textId="77777777" w:rsidR="002108E4" w:rsidRPr="00BD5633" w:rsidRDefault="002108E4" w:rsidP="002108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56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8. </w:t>
      </w:r>
      <w:r w:rsidR="00EB1F9A" w:rsidRPr="00BD5633">
        <w:rPr>
          <w:rFonts w:ascii="Times New Roman" w:hAnsi="Times New Roman" w:cs="Times New Roman"/>
          <w:b/>
          <w:sz w:val="24"/>
          <w:szCs w:val="24"/>
          <w:lang w:val="kk-KZ"/>
        </w:rPr>
        <w:t>Тапсырманың орындалуын бағалау:</w:t>
      </w:r>
    </w:p>
    <w:p w14:paraId="7D046A38" w14:textId="77777777" w:rsidR="00C51FE3" w:rsidRDefault="00C51FE3" w:rsidP="00C51FE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76A0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Барлық дұрыс жауаптарды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таңдағанда</w:t>
      </w:r>
      <w:r w:rsidRPr="00076A0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үміткерге 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76A0C">
        <w:rPr>
          <w:rFonts w:ascii="Times New Roman" w:eastAsia="Times New Roman" w:hAnsi="Times New Roman" w:cs="Times New Roman"/>
          <w:sz w:val="24"/>
          <w:szCs w:val="24"/>
          <w:lang w:val="kk-KZ"/>
        </w:rPr>
        <w:t>балл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беріледі</w:t>
      </w:r>
      <w:r w:rsidRPr="00076A0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бірнеше дұрыс жауаптарды таңдағанда – 1 балл, </w:t>
      </w:r>
      <w:r w:rsidRPr="00C81E0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одан басқа жағдайда </w:t>
      </w:r>
      <w:r w:rsidRPr="00076A0C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76A0C">
        <w:rPr>
          <w:rFonts w:ascii="Times New Roman" w:eastAsia="Times New Roman" w:hAnsi="Times New Roman" w:cs="Times New Roman"/>
          <w:sz w:val="24"/>
          <w:szCs w:val="24"/>
          <w:lang w:val="kk-KZ"/>
        </w:rPr>
        <w:t>0 балл беріледі.</w:t>
      </w:r>
    </w:p>
    <w:p w14:paraId="64DC51AF" w14:textId="77777777" w:rsidR="00EB1F9A" w:rsidRPr="00BD5633" w:rsidRDefault="00EB1F9A" w:rsidP="002108E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369E3B" w14:textId="77777777" w:rsidR="002108E4" w:rsidRPr="00BD5633" w:rsidRDefault="002108E4" w:rsidP="002108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56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9. </w:t>
      </w:r>
      <w:r w:rsidR="00EB1F9A" w:rsidRPr="00BD5633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 тізімі:</w:t>
      </w:r>
    </w:p>
    <w:p w14:paraId="0E1AF2E4" w14:textId="536C437E" w:rsidR="00FE6D91" w:rsidRPr="006319FC" w:rsidRDefault="00D41C0F" w:rsidP="006319F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32190949"/>
      <w:r w:rsidRPr="006319FC">
        <w:rPr>
          <w:rFonts w:ascii="Times New Roman" w:hAnsi="Times New Roman" w:cs="Times New Roman"/>
          <w:bCs/>
          <w:sz w:val="24"/>
          <w:szCs w:val="24"/>
        </w:rPr>
        <w:t xml:space="preserve">Орленко Л.В. </w:t>
      </w:r>
      <w:r w:rsidR="006319FC" w:rsidRPr="006319FC">
        <w:rPr>
          <w:rFonts w:ascii="Times New Roman" w:hAnsi="Times New Roman" w:cs="Times New Roman"/>
          <w:bCs/>
          <w:sz w:val="24"/>
          <w:szCs w:val="24"/>
        </w:rPr>
        <w:t xml:space="preserve">Конфекционирование материалов для одежды [Текст/Электронный ресурс]: учебное пособие / Л. В. Орленко, Н. И. Гаврилова. – М: Инфра-М, 2017. – 287 с. – ISBN 978-5-8199-0231-9 </w:t>
      </w:r>
      <w:hyperlink r:id="rId6" w:history="1">
        <w:r w:rsidR="006319FC" w:rsidRPr="002E4DE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https://library.atu.edu.kz/files/42973.pdf</w:t>
        </w:r>
      </w:hyperlink>
      <w:r w:rsidR="006319FC" w:rsidRPr="006319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E4DF3C" w14:textId="46C42643" w:rsidR="00FE6D91" w:rsidRPr="00034401" w:rsidRDefault="0032268A" w:rsidP="00FE6D91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268A">
        <w:rPr>
          <w:rFonts w:ascii="Times New Roman" w:hAnsi="Times New Roman" w:cs="Times New Roman"/>
          <w:bCs/>
          <w:sz w:val="24"/>
          <w:szCs w:val="24"/>
        </w:rPr>
        <w:t>Стельмашенко, В.И.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2268A">
        <w:rPr>
          <w:rFonts w:ascii="Times New Roman" w:hAnsi="Times New Roman" w:cs="Times New Roman"/>
          <w:bCs/>
          <w:sz w:val="24"/>
          <w:szCs w:val="24"/>
        </w:rPr>
        <w:t>Материалы для одежды и конфекционирование [Текст] : учебник / В. И. Стельмашенко, Т. В. Розарёнова ; под ред. Т.В. Розареновой. - 3-е издание. - М : Юрайт, 2022. - 308 с. - ISBN 9785534106114.</w:t>
      </w:r>
      <w:r w:rsidR="00D41C0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7CE1B571" w14:textId="3DB3B226" w:rsidR="00D41C0F" w:rsidRDefault="00D41C0F" w:rsidP="00FE6D91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C0F">
        <w:rPr>
          <w:rFonts w:ascii="Times New Roman" w:hAnsi="Times New Roman" w:cs="Times New Roman"/>
          <w:bCs/>
          <w:sz w:val="24"/>
          <w:szCs w:val="24"/>
        </w:rPr>
        <w:t xml:space="preserve">Конфекционирование материалов [Электронный ресурс]: учебное пособие / И. В. Андреева, Е. В. Бызова, Е. Н. Дресвянина [и др.]; И. В. Андреева [и др.]; под редакцией А. В. Куличенко. – Конфекционирование материалов; 2031-02-04. – Санкт-Петербург: Санкт-Петербургский государственный университет промышленных технологий и дизайна, 2017. – 110 с. – Текст. – Гарантированный срок размещения в ЭБС до 04.02.2031 (автопролонгация). – ISBN 978-5-7935-1507-2. </w:t>
      </w:r>
      <w:hyperlink r:id="rId7" w:history="1">
        <w:r w:rsidRPr="007C626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https://www.iprbookshop.ru/102922.html</w:t>
        </w:r>
      </w:hyperlink>
    </w:p>
    <w:p w14:paraId="4A6ED008" w14:textId="44FAA2B8" w:rsidR="00D41C0F" w:rsidRDefault="00D41C0F" w:rsidP="00FE6D91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C0F">
        <w:rPr>
          <w:rFonts w:ascii="Times New Roman" w:hAnsi="Times New Roman" w:cs="Times New Roman"/>
          <w:bCs/>
          <w:sz w:val="24"/>
          <w:szCs w:val="24"/>
        </w:rPr>
        <w:t>Практикум по материалам для одежды и конфекционированию [Текст/Электронный ресурс]: учебное пособие / В. И. Стельмашенко, Н. А. Смирнова, Т. В. Розаренова, Ю. В. Назарова. – М: ФОРУМ: ИНФРА-М, 2018. – 144 с. – ISBN 978-5-8199-0473-2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hyperlink r:id="rId8" w:history="1">
        <w:r w:rsidRPr="007C626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https://library.atu.edu.kz/files/43086.pdf</w:t>
        </w:r>
      </w:hyperlink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3EE9E58B" w14:textId="69EFC254" w:rsidR="00D41C0F" w:rsidRDefault="00D41C0F" w:rsidP="00FE6D91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C0F">
        <w:rPr>
          <w:rFonts w:ascii="Times New Roman" w:hAnsi="Times New Roman" w:cs="Times New Roman"/>
          <w:bCs/>
          <w:sz w:val="24"/>
          <w:szCs w:val="24"/>
        </w:rPr>
        <w:t xml:space="preserve">Материаловедение (Дизайн костюма) [Текст/Электронный ресурс]: учебник / Е. А. Кирсанова, Ю. С. Шустов, А. В. Куличенко, А. П. Жихарев. – М: Вузовский учебник, 2021. – 395 с. – ISBN 978-5-9558-0242-8 </w:t>
      </w:r>
      <w:hyperlink r:id="rId9" w:history="1">
        <w:r w:rsidRPr="007C626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https://library.atu.edu.kz/files/155199</w:t>
        </w:r>
      </w:hyperlink>
      <w:r w:rsidRPr="00D41C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B66480" w14:textId="072854F1" w:rsidR="00D41C0F" w:rsidRPr="00D41C0F" w:rsidRDefault="00D41C0F" w:rsidP="00D41C0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C0F">
        <w:rPr>
          <w:rFonts w:ascii="Times New Roman" w:hAnsi="Times New Roman" w:cs="Times New Roman"/>
          <w:bCs/>
          <w:sz w:val="24"/>
          <w:szCs w:val="24"/>
        </w:rPr>
        <w:t xml:space="preserve">Бессонова Н.Г. Материалы для отделки одежды [Текст/Электронный ресурс]: учебное пособие / Н. Г. Бессонова, Б. А. Бузов. – М: Инфра-М, 2018. – 144 с. – ISBN 978-5-8199-0736-8 </w:t>
      </w:r>
      <w:hyperlink r:id="rId10" w:history="1">
        <w:r w:rsidRPr="00D41C0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https://library.atu.edu.kz/files/42983</w:t>
        </w:r>
      </w:hyperlink>
      <w:r w:rsidRPr="00D41C0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08E86103" w14:textId="33CA27EA" w:rsidR="00D41C0F" w:rsidRDefault="00D41C0F" w:rsidP="00D41C0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C0F">
        <w:rPr>
          <w:rFonts w:ascii="Times New Roman" w:hAnsi="Times New Roman" w:cs="Times New Roman"/>
          <w:bCs/>
          <w:sz w:val="24"/>
          <w:szCs w:val="24"/>
        </w:rPr>
        <w:t>Бузов Б.А. Швейные нитки и клеевые материалы для одежды [Текст]: учебное пособие / Б. А. Бузов, Н. А. Смирнова. – М: ФОРУМ: ИНФРА-М, 2019. – 192 с.</w:t>
      </w:r>
      <w:r w:rsidR="00CA53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D41C0F">
        <w:rPr>
          <w:rFonts w:ascii="Times New Roman" w:hAnsi="Times New Roman" w:cs="Times New Roman"/>
          <w:bCs/>
          <w:sz w:val="24"/>
          <w:szCs w:val="24"/>
        </w:rPr>
        <w:t>– ISBN 978-5-8199-0863-1</w:t>
      </w:r>
      <w:r w:rsidR="007B3F3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hyperlink r:id="rId11" w:history="1">
        <w:r w:rsidR="007B3F3B" w:rsidRPr="0077319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https://library.atu.edu.kz/files/43650/</w:t>
        </w:r>
      </w:hyperlink>
      <w:r w:rsidR="007B3F3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</w:p>
    <w:p w14:paraId="116140B6" w14:textId="6EA1D715" w:rsidR="0028452E" w:rsidRPr="00C32D10" w:rsidRDefault="00C32D10" w:rsidP="00C32D10">
      <w:pPr>
        <w:pStyle w:val="a4"/>
        <w:numPr>
          <w:ilvl w:val="0"/>
          <w:numId w:val="7"/>
        </w:numPr>
        <w:tabs>
          <w:tab w:val="clear" w:pos="720"/>
          <w:tab w:val="num" w:pos="567"/>
        </w:tabs>
        <w:ind w:hanging="578"/>
        <w:rPr>
          <w:rFonts w:ascii="Times New Roman" w:hAnsi="Times New Roman" w:cs="Times New Roman"/>
          <w:bCs/>
          <w:sz w:val="24"/>
          <w:szCs w:val="24"/>
        </w:rPr>
      </w:pPr>
      <w:r w:rsidRPr="00C32D10">
        <w:rPr>
          <w:rFonts w:ascii="Times New Roman" w:hAnsi="Times New Roman" w:cs="Times New Roman"/>
          <w:bCs/>
          <w:sz w:val="24"/>
          <w:szCs w:val="24"/>
        </w:rPr>
        <w:t xml:space="preserve">Шустов Ю.С. Экспертиза текстильных материалов [Электронный ресурс] / Ю. С. Шустов, А. Ф. Давыдов. – М: РГУ им. А.Н. Косыгина, 2017. – 253 с. – ISBN 978-5-87055-481-5 </w:t>
      </w:r>
      <w:hyperlink r:id="rId12" w:history="1">
        <w:r w:rsidRPr="00F21C4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https://library.atu.edu.kz/files/270935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FBCAE0" w14:textId="2CA2CD71" w:rsidR="00043550" w:rsidRPr="00BD5633" w:rsidRDefault="00043550" w:rsidP="00043550">
      <w:pPr>
        <w:spacing w:after="0" w:line="240" w:lineRule="auto"/>
        <w:jc w:val="both"/>
        <w:rPr>
          <w:rFonts w:ascii="Times New Roman" w:hAnsi="Times New Roman" w:cs="Times New Roman"/>
          <w:bCs/>
          <w:color w:val="212529"/>
          <w:sz w:val="24"/>
          <w:szCs w:val="24"/>
        </w:rPr>
      </w:pPr>
      <w:bookmarkStart w:id="1" w:name="_GoBack"/>
      <w:bookmarkEnd w:id="0"/>
      <w:bookmarkEnd w:id="1"/>
    </w:p>
    <w:sectPr w:rsidR="00043550" w:rsidRPr="00BD5633" w:rsidSect="008F39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2FF8"/>
    <w:multiLevelType w:val="hybridMultilevel"/>
    <w:tmpl w:val="1166C628"/>
    <w:lvl w:ilvl="0" w:tplc="20000011">
      <w:start w:val="1"/>
      <w:numFmt w:val="decimal"/>
      <w:lvlText w:val="%1)"/>
      <w:lvlJc w:val="left"/>
      <w:pPr>
        <w:ind w:left="360" w:hanging="360"/>
      </w:pPr>
      <w:rPr>
        <w:b/>
        <w:color w:val="212529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FD5178"/>
    <w:multiLevelType w:val="hybridMultilevel"/>
    <w:tmpl w:val="1166C628"/>
    <w:lvl w:ilvl="0" w:tplc="20000011">
      <w:start w:val="1"/>
      <w:numFmt w:val="decimal"/>
      <w:lvlText w:val="%1)"/>
      <w:lvlJc w:val="left"/>
      <w:pPr>
        <w:ind w:left="360" w:hanging="360"/>
      </w:pPr>
      <w:rPr>
        <w:b/>
        <w:color w:val="212529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820FE1"/>
    <w:multiLevelType w:val="multilevel"/>
    <w:tmpl w:val="D28A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C4BE2"/>
    <w:multiLevelType w:val="hybridMultilevel"/>
    <w:tmpl w:val="C4DA76CC"/>
    <w:lvl w:ilvl="0" w:tplc="61CA0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D591F"/>
    <w:multiLevelType w:val="hybridMultilevel"/>
    <w:tmpl w:val="60922C8A"/>
    <w:lvl w:ilvl="0" w:tplc="0B922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14"/>
    <w:rsid w:val="000065F2"/>
    <w:rsid w:val="00021128"/>
    <w:rsid w:val="00043550"/>
    <w:rsid w:val="00172472"/>
    <w:rsid w:val="002108E4"/>
    <w:rsid w:val="00274DF9"/>
    <w:rsid w:val="0028452E"/>
    <w:rsid w:val="00297DA8"/>
    <w:rsid w:val="0032268A"/>
    <w:rsid w:val="0038150B"/>
    <w:rsid w:val="003B0356"/>
    <w:rsid w:val="00494500"/>
    <w:rsid w:val="004B355B"/>
    <w:rsid w:val="004C2F18"/>
    <w:rsid w:val="00575C9A"/>
    <w:rsid w:val="0058436A"/>
    <w:rsid w:val="005D38C0"/>
    <w:rsid w:val="005F4E85"/>
    <w:rsid w:val="006319FC"/>
    <w:rsid w:val="006644C3"/>
    <w:rsid w:val="00720EB8"/>
    <w:rsid w:val="007763C3"/>
    <w:rsid w:val="007842BD"/>
    <w:rsid w:val="007A6661"/>
    <w:rsid w:val="007B3F3B"/>
    <w:rsid w:val="007D058E"/>
    <w:rsid w:val="008D1221"/>
    <w:rsid w:val="008F39E4"/>
    <w:rsid w:val="0099796D"/>
    <w:rsid w:val="00A01814"/>
    <w:rsid w:val="00A40263"/>
    <w:rsid w:val="00B0532D"/>
    <w:rsid w:val="00B3040F"/>
    <w:rsid w:val="00BD5633"/>
    <w:rsid w:val="00C32D10"/>
    <w:rsid w:val="00C51FE3"/>
    <w:rsid w:val="00CA53B0"/>
    <w:rsid w:val="00CD28B5"/>
    <w:rsid w:val="00D044F4"/>
    <w:rsid w:val="00D41C0F"/>
    <w:rsid w:val="00DE2CBD"/>
    <w:rsid w:val="00E05AAE"/>
    <w:rsid w:val="00E17B85"/>
    <w:rsid w:val="00E31923"/>
    <w:rsid w:val="00E45F43"/>
    <w:rsid w:val="00E51B80"/>
    <w:rsid w:val="00E57B39"/>
    <w:rsid w:val="00E87399"/>
    <w:rsid w:val="00EB1F9A"/>
    <w:rsid w:val="00ED60C5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9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6D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50B"/>
    <w:rPr>
      <w:color w:val="0000FF"/>
      <w:u w:val="single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99"/>
    <w:qFormat/>
    <w:rsid w:val="0099796D"/>
    <w:pPr>
      <w:ind w:left="720"/>
      <w:contextualSpacing/>
    </w:pPr>
  </w:style>
  <w:style w:type="table" w:styleId="a6">
    <w:name w:val="Table Grid"/>
    <w:basedOn w:val="a1"/>
    <w:uiPriority w:val="59"/>
    <w:rsid w:val="0099796D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99796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99796D"/>
    <w:rPr>
      <w:rFonts w:eastAsia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9796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2">
    <w:name w:val="Body Text Indent 2"/>
    <w:basedOn w:val="a"/>
    <w:link w:val="20"/>
    <w:rsid w:val="009979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9796D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99796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41C0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41C0F"/>
    <w:rPr>
      <w:color w:val="800080" w:themeColor="followedHyperlink"/>
      <w:u w:val="single"/>
    </w:r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99"/>
    <w:locked/>
    <w:rsid w:val="007763C3"/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6D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50B"/>
    <w:rPr>
      <w:color w:val="0000FF"/>
      <w:u w:val="single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99"/>
    <w:qFormat/>
    <w:rsid w:val="0099796D"/>
    <w:pPr>
      <w:ind w:left="720"/>
      <w:contextualSpacing/>
    </w:pPr>
  </w:style>
  <w:style w:type="table" w:styleId="a6">
    <w:name w:val="Table Grid"/>
    <w:basedOn w:val="a1"/>
    <w:uiPriority w:val="59"/>
    <w:rsid w:val="0099796D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99796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99796D"/>
    <w:rPr>
      <w:rFonts w:eastAsia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9796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2">
    <w:name w:val="Body Text Indent 2"/>
    <w:basedOn w:val="a"/>
    <w:link w:val="20"/>
    <w:rsid w:val="009979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9796D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99796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41C0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41C0F"/>
    <w:rPr>
      <w:color w:val="800080" w:themeColor="followedHyperlink"/>
      <w:u w:val="single"/>
    </w:r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99"/>
    <w:locked/>
    <w:rsid w:val="007763C3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atu.edu.kz/files/43086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prbookshop.ru/102922.html" TargetMode="External"/><Relationship Id="rId12" Type="http://schemas.openxmlformats.org/officeDocument/2006/relationships/hyperlink" Target="https://library.atu.edu.kz/files/2709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rary.atu.edu.kz/files/42973.pdf" TargetMode="External"/><Relationship Id="rId11" Type="http://schemas.openxmlformats.org/officeDocument/2006/relationships/hyperlink" Target="https://library.atu.edu.kz/files/4365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brary.atu.edu.kz/files/429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rary.atu.edu.kz/files/1551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 Игильманов</dc:creator>
  <cp:keywords/>
  <dc:description/>
  <cp:lastModifiedBy>Ақнұр Құмаева</cp:lastModifiedBy>
  <cp:revision>6</cp:revision>
  <cp:lastPrinted>2022-03-29T10:42:00Z</cp:lastPrinted>
  <dcterms:created xsi:type="dcterms:W3CDTF">2023-12-26T07:33:00Z</dcterms:created>
  <dcterms:modified xsi:type="dcterms:W3CDTF">2024-05-31T05:27:00Z</dcterms:modified>
</cp:coreProperties>
</file>