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427360" w14:textId="1B35E673" w:rsidR="006B1939" w:rsidRDefault="006B1939" w:rsidP="00783051">
      <w:pPr>
        <w:pStyle w:val="af4"/>
        <w:shd w:val="clear" w:color="auto" w:fill="FFFFFF"/>
        <w:spacing w:before="0" w:beforeAutospacing="0" w:after="0" w:afterAutospacing="0"/>
        <w:rPr>
          <w:b/>
          <w:sz w:val="28"/>
          <w:szCs w:val="28"/>
          <w:lang w:val="kk-KZ"/>
        </w:rPr>
      </w:pPr>
      <w:r>
        <w:rPr>
          <w:rFonts w:ascii="Arial" w:hAnsi="Arial" w:cs="Arial"/>
          <w:color w:val="222222"/>
        </w:rPr>
        <w:t> </w:t>
      </w:r>
    </w:p>
    <w:p w14:paraId="1850E093" w14:textId="77777777" w:rsidR="00A53018" w:rsidRPr="004D274C" w:rsidRDefault="00A53018" w:rsidP="004D274C">
      <w:pPr>
        <w:widowControl w:val="0"/>
        <w:tabs>
          <w:tab w:val="left" w:pos="709"/>
        </w:tabs>
        <w:spacing w:after="0" w:line="240" w:lineRule="auto"/>
        <w:contextualSpacing/>
        <w:jc w:val="center"/>
        <w:rPr>
          <w:rFonts w:ascii="Times New Roman" w:hAnsi="Times New Roman" w:cs="Times New Roman"/>
          <w:b/>
          <w:sz w:val="28"/>
          <w:szCs w:val="28"/>
          <w:lang w:val="kk-KZ"/>
        </w:rPr>
      </w:pPr>
      <w:r w:rsidRPr="004D274C">
        <w:rPr>
          <w:rFonts w:ascii="Times New Roman" w:hAnsi="Times New Roman" w:cs="Times New Roman"/>
          <w:b/>
          <w:sz w:val="28"/>
          <w:szCs w:val="28"/>
          <w:lang w:val="kk-KZ"/>
        </w:rPr>
        <w:t>Магистратураға кешенді тестілеу</w:t>
      </w:r>
    </w:p>
    <w:p w14:paraId="71C431CE" w14:textId="77777777" w:rsidR="00A53018" w:rsidRPr="004D274C" w:rsidRDefault="00A53018" w:rsidP="004D274C">
      <w:pPr>
        <w:widowControl w:val="0"/>
        <w:tabs>
          <w:tab w:val="left" w:pos="709"/>
        </w:tabs>
        <w:spacing w:after="0" w:line="240" w:lineRule="auto"/>
        <w:contextualSpacing/>
        <w:jc w:val="center"/>
        <w:rPr>
          <w:rFonts w:ascii="Times New Roman" w:hAnsi="Times New Roman" w:cs="Times New Roman"/>
          <w:b/>
          <w:sz w:val="28"/>
          <w:szCs w:val="28"/>
          <w:lang w:val="kk-KZ"/>
        </w:rPr>
      </w:pPr>
      <w:r w:rsidRPr="004D274C">
        <w:rPr>
          <w:rFonts w:ascii="Times New Roman" w:hAnsi="Times New Roman" w:cs="Times New Roman"/>
          <w:b/>
          <w:sz w:val="28"/>
          <w:szCs w:val="28"/>
          <w:lang w:val="kk-KZ"/>
        </w:rPr>
        <w:t>"Кәсіпорын экономикасы" пәні бойынша</w:t>
      </w:r>
    </w:p>
    <w:p w14:paraId="0EB793D7" w14:textId="77777777" w:rsidR="00A53018" w:rsidRPr="004D274C" w:rsidRDefault="00A53018" w:rsidP="004D274C">
      <w:pPr>
        <w:widowControl w:val="0"/>
        <w:tabs>
          <w:tab w:val="left" w:pos="709"/>
        </w:tabs>
        <w:spacing w:after="0" w:line="240" w:lineRule="auto"/>
        <w:contextualSpacing/>
        <w:jc w:val="center"/>
        <w:rPr>
          <w:rFonts w:ascii="Times New Roman" w:hAnsi="Times New Roman" w:cs="Times New Roman"/>
          <w:b/>
          <w:caps/>
          <w:sz w:val="28"/>
          <w:szCs w:val="28"/>
          <w:lang w:val="kk-KZ"/>
        </w:rPr>
      </w:pPr>
      <w:r w:rsidRPr="004D274C">
        <w:rPr>
          <w:rFonts w:ascii="Times New Roman" w:hAnsi="Times New Roman" w:cs="Times New Roman"/>
          <w:b/>
          <w:caps/>
          <w:sz w:val="28"/>
          <w:szCs w:val="28"/>
          <w:lang w:val="kk-KZ"/>
        </w:rPr>
        <w:t>ТЕСТ СПЕЦИФИКАЦИЯСЫ</w:t>
      </w:r>
    </w:p>
    <w:p w14:paraId="33AF5714" w14:textId="634F4330" w:rsidR="00A53018" w:rsidRPr="00783051" w:rsidRDefault="00A53018" w:rsidP="004D274C">
      <w:pPr>
        <w:widowControl w:val="0"/>
        <w:tabs>
          <w:tab w:val="left" w:pos="709"/>
        </w:tabs>
        <w:spacing w:after="0" w:line="240" w:lineRule="auto"/>
        <w:contextualSpacing/>
        <w:jc w:val="center"/>
        <w:rPr>
          <w:rFonts w:ascii="Times New Roman" w:hAnsi="Times New Roman" w:cs="Times New Roman"/>
          <w:lang w:val="kk-KZ"/>
        </w:rPr>
      </w:pPr>
      <w:r w:rsidRPr="00783051">
        <w:rPr>
          <w:rFonts w:ascii="Times New Roman" w:hAnsi="Times New Roman" w:cs="Times New Roman"/>
          <w:lang w:val="kk-KZ"/>
        </w:rPr>
        <w:t xml:space="preserve"> (2022 жылдан бастап </w:t>
      </w:r>
      <w:r w:rsidR="008E52BA" w:rsidRPr="00783051">
        <w:rPr>
          <w:rFonts w:ascii="Times New Roman" w:hAnsi="Times New Roman" w:cs="Times New Roman"/>
          <w:lang w:val="kk-KZ"/>
        </w:rPr>
        <w:t>қолдану үшін бекітілген</w:t>
      </w:r>
      <w:r w:rsidRPr="00783051">
        <w:rPr>
          <w:rFonts w:ascii="Times New Roman" w:hAnsi="Times New Roman" w:cs="Times New Roman"/>
          <w:lang w:val="kk-KZ"/>
        </w:rPr>
        <w:t>)</w:t>
      </w:r>
    </w:p>
    <w:p w14:paraId="68AC680A" w14:textId="77777777" w:rsidR="00A53018" w:rsidRPr="004D274C" w:rsidRDefault="00A53018" w:rsidP="004D274C">
      <w:pPr>
        <w:widowControl w:val="0"/>
        <w:tabs>
          <w:tab w:val="left" w:pos="709"/>
        </w:tabs>
        <w:spacing w:after="0" w:line="240" w:lineRule="auto"/>
        <w:contextualSpacing/>
        <w:jc w:val="center"/>
        <w:rPr>
          <w:rFonts w:ascii="Times New Roman" w:hAnsi="Times New Roman" w:cs="Times New Roman"/>
          <w:b/>
          <w:caps/>
          <w:sz w:val="28"/>
          <w:szCs w:val="28"/>
          <w:lang w:val="kk-KZ"/>
        </w:rPr>
      </w:pPr>
    </w:p>
    <w:p w14:paraId="3920364D" w14:textId="77777777" w:rsidR="00A53018" w:rsidRPr="004D274C" w:rsidRDefault="00D57754" w:rsidP="004D274C">
      <w:pPr>
        <w:widowControl w:val="0"/>
        <w:tabs>
          <w:tab w:val="left" w:pos="709"/>
        </w:tabs>
        <w:spacing w:after="0" w:line="240" w:lineRule="auto"/>
        <w:contextualSpacing/>
        <w:jc w:val="both"/>
        <w:rPr>
          <w:rFonts w:ascii="Times New Roman" w:hAnsi="Times New Roman" w:cs="Times New Roman"/>
          <w:sz w:val="28"/>
          <w:szCs w:val="28"/>
          <w:lang w:val="kk-KZ"/>
        </w:rPr>
      </w:pPr>
      <w:r w:rsidRPr="004D274C">
        <w:rPr>
          <w:rFonts w:ascii="Times New Roman" w:hAnsi="Times New Roman" w:cs="Times New Roman"/>
          <w:b/>
          <w:sz w:val="28"/>
          <w:szCs w:val="28"/>
          <w:lang w:val="kk-KZ"/>
        </w:rPr>
        <w:t>1. Тестті қ</w:t>
      </w:r>
      <w:r w:rsidR="00A53018" w:rsidRPr="004D274C">
        <w:rPr>
          <w:rFonts w:ascii="Times New Roman" w:hAnsi="Times New Roman" w:cs="Times New Roman"/>
          <w:b/>
          <w:sz w:val="28"/>
          <w:szCs w:val="28"/>
          <w:lang w:val="kk-KZ"/>
        </w:rPr>
        <w:t xml:space="preserve">ұрастырудың мақсаты: </w:t>
      </w:r>
      <w:r w:rsidR="00A53018" w:rsidRPr="004D274C">
        <w:rPr>
          <w:rFonts w:ascii="Times New Roman" w:hAnsi="Times New Roman" w:cs="Times New Roman"/>
          <w:sz w:val="28"/>
          <w:szCs w:val="28"/>
          <w:lang w:val="kk-KZ"/>
        </w:rPr>
        <w:t>Қазақстан Республикасының жоғары оқу орнынан кейінгі білім беру бағдарламаларын іске асыратын ұйымдарда оқуды жалғастыру қабілетін айқындау.</w:t>
      </w:r>
    </w:p>
    <w:p w14:paraId="23D00CAE" w14:textId="77777777" w:rsidR="00A53018" w:rsidRPr="004D274C" w:rsidRDefault="00A53018" w:rsidP="004D274C">
      <w:pPr>
        <w:spacing w:after="0" w:line="240" w:lineRule="auto"/>
        <w:jc w:val="both"/>
        <w:rPr>
          <w:rFonts w:ascii="Times New Roman" w:eastAsia="Times New Roman" w:hAnsi="Times New Roman" w:cs="Times New Roman"/>
          <w:b/>
          <w:sz w:val="28"/>
          <w:szCs w:val="28"/>
          <w:lang w:val="kk-KZ" w:eastAsia="ko-KR"/>
        </w:rPr>
      </w:pPr>
      <w:r w:rsidRPr="004D274C">
        <w:rPr>
          <w:rFonts w:ascii="Times New Roman" w:hAnsi="Times New Roman" w:cs="Times New Roman"/>
          <w:b/>
          <w:sz w:val="28"/>
          <w:szCs w:val="28"/>
          <w:lang w:val="kk-KZ"/>
        </w:rPr>
        <w:t>2. Міндеттері:</w:t>
      </w:r>
      <w:r w:rsidRPr="004D274C">
        <w:rPr>
          <w:rFonts w:ascii="Times New Roman" w:hAnsi="Times New Roman" w:cs="Times New Roman"/>
          <w:sz w:val="28"/>
          <w:szCs w:val="28"/>
          <w:lang w:val="kk-KZ"/>
        </w:rPr>
        <w:t xml:space="preserve"> </w:t>
      </w:r>
      <w:r w:rsidR="003C43D3" w:rsidRPr="004D274C">
        <w:rPr>
          <w:rFonts w:ascii="Times New Roman" w:eastAsia="Times New Roman" w:hAnsi="Times New Roman" w:cs="Times New Roman"/>
          <w:b/>
          <w:sz w:val="28"/>
          <w:szCs w:val="28"/>
          <w:lang w:val="kk-KZ" w:eastAsia="ko-KR"/>
        </w:rPr>
        <w:t>М070</w:t>
      </w:r>
      <w:r w:rsidR="00522087">
        <w:rPr>
          <w:rFonts w:ascii="Times New Roman" w:eastAsia="Times New Roman" w:hAnsi="Times New Roman" w:cs="Times New Roman"/>
          <w:b/>
          <w:sz w:val="28"/>
          <w:szCs w:val="28"/>
          <w:lang w:val="kk-KZ" w:eastAsia="ko-KR"/>
        </w:rPr>
        <w:t>-</w:t>
      </w:r>
      <w:r w:rsidR="003C43D3" w:rsidRPr="004D274C">
        <w:rPr>
          <w:rFonts w:ascii="Times New Roman" w:eastAsia="Times New Roman" w:hAnsi="Times New Roman" w:cs="Times New Roman"/>
          <w:b/>
          <w:sz w:val="28"/>
          <w:szCs w:val="28"/>
          <w:lang w:val="kk-KZ" w:eastAsia="ko-KR"/>
        </w:rPr>
        <w:t>«Экономика»</w:t>
      </w:r>
      <w:r w:rsidR="003C43D3" w:rsidRPr="004D274C">
        <w:rPr>
          <w:rFonts w:ascii="Times New Roman" w:hAnsi="Times New Roman" w:cs="Times New Roman"/>
          <w:sz w:val="28"/>
          <w:szCs w:val="28"/>
          <w:lang w:val="kk-KZ"/>
        </w:rPr>
        <w:t xml:space="preserve"> </w:t>
      </w:r>
      <w:r w:rsidRPr="004D274C">
        <w:rPr>
          <w:rFonts w:ascii="Times New Roman" w:hAnsi="Times New Roman" w:cs="Times New Roman"/>
          <w:sz w:val="28"/>
          <w:szCs w:val="28"/>
          <w:lang w:val="kk-KZ"/>
        </w:rPr>
        <w:t xml:space="preserve">білім беру бағдарламасының тобы бойынша магистратураға </w:t>
      </w:r>
      <w:r w:rsidR="00522087">
        <w:rPr>
          <w:rFonts w:ascii="Times New Roman" w:hAnsi="Times New Roman" w:cs="Times New Roman"/>
          <w:sz w:val="28"/>
          <w:szCs w:val="28"/>
          <w:lang w:val="kk-KZ"/>
        </w:rPr>
        <w:t>тапсырушылардың</w:t>
      </w:r>
      <w:r w:rsidRPr="004D274C">
        <w:rPr>
          <w:rFonts w:ascii="Times New Roman" w:hAnsi="Times New Roman" w:cs="Times New Roman"/>
          <w:sz w:val="28"/>
          <w:szCs w:val="28"/>
          <w:lang w:val="kk-KZ"/>
        </w:rPr>
        <w:t xml:space="preserve"> білім деңгейін анықтау</w:t>
      </w:r>
    </w:p>
    <w:p w14:paraId="7F83277B" w14:textId="77777777" w:rsidR="00A53018" w:rsidRPr="004D274C" w:rsidRDefault="00A53018" w:rsidP="004D274C">
      <w:pPr>
        <w:widowControl w:val="0"/>
        <w:tabs>
          <w:tab w:val="left" w:pos="709"/>
        </w:tabs>
        <w:spacing w:after="0" w:line="240" w:lineRule="auto"/>
        <w:contextualSpacing/>
        <w:jc w:val="both"/>
        <w:rPr>
          <w:rFonts w:ascii="Times New Roman" w:hAnsi="Times New Roman" w:cs="Times New Roman"/>
          <w:sz w:val="28"/>
          <w:szCs w:val="28"/>
          <w:lang w:val="kk-KZ"/>
        </w:rPr>
      </w:pPr>
      <w:r w:rsidRPr="004D274C">
        <w:rPr>
          <w:rFonts w:ascii="Times New Roman" w:hAnsi="Times New Roman" w:cs="Times New Roman"/>
          <w:b/>
          <w:sz w:val="28"/>
          <w:szCs w:val="28"/>
          <w:lang w:val="kk-KZ"/>
        </w:rPr>
        <w:t>3. Тест мазмұны:</w:t>
      </w:r>
      <w:r w:rsidR="00522087">
        <w:rPr>
          <w:rFonts w:ascii="Times New Roman" w:hAnsi="Times New Roman" w:cs="Times New Roman"/>
          <w:sz w:val="28"/>
          <w:szCs w:val="28"/>
          <w:lang w:val="kk-KZ"/>
        </w:rPr>
        <w:t xml:space="preserve"> Тест «Кәсіпорын экономикасы»</w:t>
      </w:r>
      <w:r w:rsidRPr="004D274C">
        <w:rPr>
          <w:rFonts w:ascii="Times New Roman" w:hAnsi="Times New Roman" w:cs="Times New Roman"/>
          <w:sz w:val="28"/>
          <w:szCs w:val="28"/>
          <w:lang w:val="kk-KZ"/>
        </w:rPr>
        <w:t xml:space="preserve"> пәнінің мазмұнын көрсететін, оқу жоспары негізінде келесі тәртіпте қалыптастырылған сұрақтарды қамтиды. Тапсырмалар </w:t>
      </w:r>
      <w:r w:rsidR="003C43D3" w:rsidRPr="004D274C">
        <w:rPr>
          <w:rFonts w:ascii="Times New Roman" w:hAnsi="Times New Roman" w:cs="Times New Roman"/>
          <w:sz w:val="28"/>
          <w:szCs w:val="28"/>
          <w:lang w:val="kk-KZ"/>
        </w:rPr>
        <w:t>о</w:t>
      </w:r>
      <w:r w:rsidRPr="004D274C">
        <w:rPr>
          <w:rFonts w:ascii="Times New Roman" w:hAnsi="Times New Roman" w:cs="Times New Roman"/>
          <w:sz w:val="28"/>
          <w:szCs w:val="28"/>
          <w:lang w:val="kk-KZ"/>
        </w:rPr>
        <w:t xml:space="preserve">қу тілінде </w:t>
      </w:r>
      <w:r w:rsidR="00A1559E" w:rsidRPr="004D274C">
        <w:rPr>
          <w:rFonts w:ascii="Times New Roman" w:hAnsi="Times New Roman" w:cs="Times New Roman"/>
          <w:sz w:val="28"/>
          <w:szCs w:val="28"/>
          <w:lang w:val="kk-KZ"/>
        </w:rPr>
        <w:t>беріледі (қазақ тілінде).</w:t>
      </w:r>
    </w:p>
    <w:p w14:paraId="658E8355" w14:textId="77777777" w:rsidR="00A53018" w:rsidRPr="004D274C" w:rsidRDefault="00A53018" w:rsidP="004D274C">
      <w:pPr>
        <w:widowControl w:val="0"/>
        <w:tabs>
          <w:tab w:val="left" w:pos="709"/>
        </w:tabs>
        <w:spacing w:after="0" w:line="240" w:lineRule="auto"/>
        <w:contextualSpacing/>
        <w:jc w:val="both"/>
        <w:rPr>
          <w:rFonts w:ascii="Times New Roman" w:hAnsi="Times New Roman" w:cs="Times New Roman"/>
          <w:sz w:val="28"/>
          <w:szCs w:val="28"/>
          <w:lang w:val="kk-KZ"/>
        </w:rPr>
      </w:pPr>
    </w:p>
    <w:tbl>
      <w:tblPr>
        <w:tblStyle w:val="a5"/>
        <w:tblW w:w="9430" w:type="dxa"/>
        <w:tblInd w:w="34" w:type="dxa"/>
        <w:tblLayout w:type="fixed"/>
        <w:tblLook w:val="04A0" w:firstRow="1" w:lastRow="0" w:firstColumn="1" w:lastColumn="0" w:noHBand="0" w:noVBand="1"/>
      </w:tblPr>
      <w:tblGrid>
        <w:gridCol w:w="500"/>
        <w:gridCol w:w="5953"/>
        <w:gridCol w:w="1417"/>
        <w:gridCol w:w="1560"/>
      </w:tblGrid>
      <w:tr w:rsidR="00E40193" w:rsidRPr="00B86C73" w14:paraId="43B503ED" w14:textId="77777777" w:rsidTr="0056158A">
        <w:tc>
          <w:tcPr>
            <w:tcW w:w="500" w:type="dxa"/>
            <w:vAlign w:val="center"/>
          </w:tcPr>
          <w:p w14:paraId="27513237" w14:textId="77777777" w:rsidR="00E40193" w:rsidRPr="00B86C73" w:rsidRDefault="00E40193" w:rsidP="004D274C">
            <w:pPr>
              <w:widowControl w:val="0"/>
              <w:tabs>
                <w:tab w:val="left" w:pos="709"/>
              </w:tabs>
              <w:jc w:val="center"/>
              <w:rPr>
                <w:rFonts w:ascii="Times New Roman" w:hAnsi="Times New Roman" w:cs="Times New Roman"/>
                <w:b/>
                <w:sz w:val="24"/>
                <w:szCs w:val="24"/>
              </w:rPr>
            </w:pPr>
            <w:r w:rsidRPr="00B86C73">
              <w:rPr>
                <w:rFonts w:ascii="Times New Roman" w:hAnsi="Times New Roman" w:cs="Times New Roman"/>
                <w:b/>
                <w:sz w:val="24"/>
                <w:szCs w:val="24"/>
              </w:rPr>
              <w:t>№</w:t>
            </w:r>
          </w:p>
        </w:tc>
        <w:tc>
          <w:tcPr>
            <w:tcW w:w="5953" w:type="dxa"/>
            <w:vAlign w:val="center"/>
          </w:tcPr>
          <w:p w14:paraId="710035C1" w14:textId="77777777" w:rsidR="00E40193" w:rsidRPr="00B86C73" w:rsidRDefault="0056158A" w:rsidP="004D274C">
            <w:pPr>
              <w:jc w:val="center"/>
              <w:rPr>
                <w:rFonts w:ascii="Times New Roman" w:hAnsi="Times New Roman" w:cs="Times New Roman"/>
                <w:sz w:val="24"/>
                <w:szCs w:val="24"/>
              </w:rPr>
            </w:pPr>
            <w:r w:rsidRPr="00B86C73">
              <w:rPr>
                <w:rFonts w:ascii="Times New Roman" w:hAnsi="Times New Roman" w:cs="Times New Roman"/>
                <w:b/>
                <w:bCs/>
                <w:sz w:val="24"/>
                <w:szCs w:val="24"/>
                <w:lang w:val="kk-KZ"/>
              </w:rPr>
              <w:t>Тақырыптардың мазұны</w:t>
            </w:r>
          </w:p>
        </w:tc>
        <w:tc>
          <w:tcPr>
            <w:tcW w:w="1417" w:type="dxa"/>
            <w:vAlign w:val="center"/>
          </w:tcPr>
          <w:p w14:paraId="301B1BC9" w14:textId="77777777" w:rsidR="00E40193" w:rsidRPr="00B86C73" w:rsidRDefault="0056158A" w:rsidP="004D274C">
            <w:pPr>
              <w:shd w:val="clear" w:color="auto" w:fill="FFFFFF"/>
              <w:jc w:val="center"/>
              <w:rPr>
                <w:rFonts w:ascii="Times New Roman" w:hAnsi="Times New Roman" w:cs="Times New Roman"/>
                <w:b/>
                <w:bCs/>
                <w:sz w:val="24"/>
                <w:szCs w:val="24"/>
                <w:lang w:val="kk-KZ"/>
              </w:rPr>
            </w:pPr>
            <w:r w:rsidRPr="00B86C73">
              <w:rPr>
                <w:rFonts w:ascii="Times New Roman" w:hAnsi="Times New Roman" w:cs="Times New Roman"/>
                <w:b/>
                <w:bCs/>
                <w:sz w:val="24"/>
                <w:szCs w:val="24"/>
                <w:lang w:val="kk-KZ"/>
              </w:rPr>
              <w:t>Тапсырма саны</w:t>
            </w:r>
          </w:p>
        </w:tc>
        <w:tc>
          <w:tcPr>
            <w:tcW w:w="1560" w:type="dxa"/>
            <w:vAlign w:val="center"/>
          </w:tcPr>
          <w:p w14:paraId="1B05AC70" w14:textId="77777777" w:rsidR="00E40193" w:rsidRPr="00B86C73" w:rsidRDefault="0056158A" w:rsidP="004D274C">
            <w:pPr>
              <w:shd w:val="clear" w:color="auto" w:fill="FFFFFF"/>
              <w:jc w:val="center"/>
              <w:rPr>
                <w:rFonts w:ascii="Times New Roman" w:hAnsi="Times New Roman" w:cs="Times New Roman"/>
                <w:b/>
                <w:bCs/>
                <w:sz w:val="24"/>
                <w:szCs w:val="24"/>
                <w:lang w:val="kk-KZ"/>
              </w:rPr>
            </w:pPr>
            <w:r w:rsidRPr="00B86C73">
              <w:rPr>
                <w:rFonts w:ascii="Times New Roman" w:hAnsi="Times New Roman" w:cs="Times New Roman"/>
                <w:b/>
                <w:sz w:val="24"/>
                <w:szCs w:val="24"/>
                <w:lang w:val="kk-KZ"/>
              </w:rPr>
              <w:t>Күрделілік деңгейі</w:t>
            </w:r>
          </w:p>
        </w:tc>
      </w:tr>
      <w:tr w:rsidR="00750BE0" w:rsidRPr="00B86C73" w14:paraId="24A1653D" w14:textId="77777777" w:rsidTr="0056158A">
        <w:trPr>
          <w:trHeight w:val="1104"/>
        </w:trPr>
        <w:tc>
          <w:tcPr>
            <w:tcW w:w="500" w:type="dxa"/>
          </w:tcPr>
          <w:p w14:paraId="126480A1" w14:textId="77777777" w:rsidR="00750BE0" w:rsidRPr="00B86C73" w:rsidRDefault="00750BE0" w:rsidP="004D274C">
            <w:pPr>
              <w:tabs>
                <w:tab w:val="left" w:pos="274"/>
              </w:tabs>
              <w:rPr>
                <w:rFonts w:ascii="Times New Roman" w:hAnsi="Times New Roman" w:cs="Times New Roman"/>
                <w:sz w:val="24"/>
                <w:szCs w:val="24"/>
              </w:rPr>
            </w:pPr>
            <w:r w:rsidRPr="00B86C73">
              <w:rPr>
                <w:rFonts w:ascii="Times New Roman" w:hAnsi="Times New Roman" w:cs="Times New Roman"/>
                <w:sz w:val="24"/>
                <w:szCs w:val="24"/>
              </w:rPr>
              <w:t>1</w:t>
            </w:r>
          </w:p>
        </w:tc>
        <w:tc>
          <w:tcPr>
            <w:tcW w:w="5953" w:type="dxa"/>
          </w:tcPr>
          <w:p w14:paraId="34A758AF" w14:textId="77777777" w:rsidR="0056158A" w:rsidRPr="00B86C73" w:rsidRDefault="0056158A" w:rsidP="004D274C">
            <w:pPr>
              <w:ind w:firstLine="567"/>
              <w:jc w:val="both"/>
              <w:rPr>
                <w:rFonts w:ascii="Times New Roman" w:hAnsi="Times New Roman" w:cs="Times New Roman"/>
                <w:b/>
                <w:sz w:val="24"/>
                <w:szCs w:val="24"/>
                <w:lang w:val="kk-KZ"/>
              </w:rPr>
            </w:pPr>
            <w:r w:rsidRPr="00B86C73">
              <w:rPr>
                <w:rFonts w:ascii="Times New Roman" w:hAnsi="Times New Roman" w:cs="Times New Roman"/>
                <w:b/>
                <w:sz w:val="24"/>
                <w:szCs w:val="24"/>
                <w:lang w:val="kk-KZ"/>
              </w:rPr>
              <w:t>Кәсіпорын - шаруашылық объектісі, экономикалық жүйенің негізгі буыны ретінде</w:t>
            </w:r>
          </w:p>
          <w:p w14:paraId="13021442" w14:textId="77777777" w:rsidR="0056158A" w:rsidRPr="00B86C73" w:rsidRDefault="0056158A" w:rsidP="004D274C">
            <w:pPr>
              <w:ind w:firstLine="567"/>
              <w:jc w:val="both"/>
              <w:rPr>
                <w:rFonts w:ascii="Times New Roman" w:hAnsi="Times New Roman" w:cs="Times New Roman"/>
                <w:sz w:val="24"/>
                <w:szCs w:val="24"/>
                <w:lang w:val="kk-KZ"/>
              </w:rPr>
            </w:pPr>
            <w:r w:rsidRPr="00B86C73">
              <w:rPr>
                <w:rFonts w:ascii="Times New Roman" w:hAnsi="Times New Roman" w:cs="Times New Roman"/>
                <w:sz w:val="24"/>
                <w:szCs w:val="24"/>
                <w:lang w:val="kk-KZ"/>
              </w:rPr>
              <w:t xml:space="preserve">Кәсіпорын – шаруашылықты жеке жүргізетін субъект және нарықтық қатынастардың негізгі жүргізуші. Өндірістік кәсіпорындардың негізгі белгілері. Кәсіпорынның басты міндеттері және функциялары. Нарықтық экономика жағдайында кәсіпорындардың қызмет етуінің ерекшелік белгілері. Кәсіпорынның сыртқы ортасы: оның қызметіне ықпал ететін жағдайлар және факторлар. Кәсіпорынның кәсіпкерлік міндеттемелері және құқықтары. </w:t>
            </w:r>
          </w:p>
          <w:p w14:paraId="51CFE3EB" w14:textId="77777777" w:rsidR="0056158A" w:rsidRPr="00B86C73" w:rsidRDefault="0056158A" w:rsidP="004D274C">
            <w:pPr>
              <w:ind w:firstLine="567"/>
              <w:jc w:val="both"/>
              <w:rPr>
                <w:rFonts w:ascii="Times New Roman" w:hAnsi="Times New Roman" w:cs="Times New Roman"/>
                <w:sz w:val="24"/>
                <w:szCs w:val="24"/>
                <w:lang w:val="kk-KZ"/>
              </w:rPr>
            </w:pPr>
            <w:r w:rsidRPr="00B86C73">
              <w:rPr>
                <w:rFonts w:ascii="Times New Roman" w:hAnsi="Times New Roman" w:cs="Times New Roman"/>
                <w:sz w:val="24"/>
                <w:szCs w:val="24"/>
                <w:lang w:val="kk-KZ"/>
              </w:rPr>
              <w:t xml:space="preserve">Негізгі және қосымша белгілері бойынша кәсіпорындардың жіктелуі. Меншік нысандары, ұйымдық-құқықтық нысандары бойынша кәсіпорын түрледі. Кәсіпорындардың бірлестіктері. </w:t>
            </w:r>
          </w:p>
          <w:p w14:paraId="2F679433" w14:textId="77777777" w:rsidR="00750BE0" w:rsidRPr="00B86C73" w:rsidRDefault="0056158A" w:rsidP="00B7061E">
            <w:pPr>
              <w:ind w:firstLine="567"/>
              <w:jc w:val="both"/>
              <w:rPr>
                <w:rFonts w:ascii="Times New Roman" w:hAnsi="Times New Roman" w:cs="Times New Roman"/>
                <w:sz w:val="24"/>
                <w:szCs w:val="24"/>
                <w:lang w:val="kk-KZ"/>
              </w:rPr>
            </w:pPr>
            <w:r w:rsidRPr="00B86C73">
              <w:rPr>
                <w:rFonts w:ascii="Times New Roman" w:hAnsi="Times New Roman" w:cs="Times New Roman"/>
                <w:sz w:val="24"/>
                <w:szCs w:val="24"/>
                <w:lang w:val="kk-KZ"/>
              </w:rPr>
              <w:t xml:space="preserve">Кәсіпкерлікті дамыту. Кәсіпкерлік: нысандары және түрлері. Кәсіпкерлік қызметтегі  </w:t>
            </w:r>
            <w:r w:rsidR="00B7061E" w:rsidRPr="00B86C73">
              <w:rPr>
                <w:rFonts w:ascii="Times New Roman" w:hAnsi="Times New Roman" w:cs="Times New Roman"/>
                <w:sz w:val="24"/>
                <w:szCs w:val="24"/>
                <w:lang w:val="kk-KZ"/>
              </w:rPr>
              <w:t xml:space="preserve">тәуекел, оны бағалау әдістері. </w:t>
            </w:r>
          </w:p>
        </w:tc>
        <w:tc>
          <w:tcPr>
            <w:tcW w:w="1417" w:type="dxa"/>
          </w:tcPr>
          <w:p w14:paraId="33AD3C99" w14:textId="77777777" w:rsidR="00750BE0" w:rsidRPr="00B86C73" w:rsidRDefault="00F67AAB" w:rsidP="004D274C">
            <w:pPr>
              <w:tabs>
                <w:tab w:val="left" w:pos="284"/>
              </w:tabs>
              <w:jc w:val="center"/>
              <w:rPr>
                <w:rFonts w:ascii="Times New Roman" w:hAnsi="Times New Roman" w:cs="Times New Roman"/>
                <w:sz w:val="24"/>
                <w:szCs w:val="24"/>
                <w:lang w:val="kk-KZ"/>
              </w:rPr>
            </w:pPr>
            <w:r>
              <w:rPr>
                <w:rFonts w:ascii="Times New Roman" w:hAnsi="Times New Roman" w:cs="Times New Roman"/>
                <w:sz w:val="24"/>
                <w:szCs w:val="24"/>
                <w:lang w:val="kk-KZ"/>
              </w:rPr>
              <w:t>2</w:t>
            </w:r>
          </w:p>
          <w:p w14:paraId="17FA8BC8" w14:textId="77777777" w:rsidR="00750BE0" w:rsidRPr="00B86C73" w:rsidRDefault="00750BE0" w:rsidP="004D274C">
            <w:pPr>
              <w:tabs>
                <w:tab w:val="left" w:pos="284"/>
              </w:tabs>
              <w:jc w:val="center"/>
              <w:rPr>
                <w:rFonts w:ascii="Times New Roman" w:hAnsi="Times New Roman" w:cs="Times New Roman"/>
                <w:sz w:val="24"/>
                <w:szCs w:val="24"/>
                <w:lang w:val="kk-KZ"/>
              </w:rPr>
            </w:pPr>
          </w:p>
          <w:p w14:paraId="01D1351A" w14:textId="77777777" w:rsidR="00750BE0" w:rsidRPr="00B86C73" w:rsidRDefault="00750BE0" w:rsidP="004D274C">
            <w:pPr>
              <w:tabs>
                <w:tab w:val="left" w:pos="284"/>
              </w:tabs>
              <w:jc w:val="center"/>
              <w:rPr>
                <w:rFonts w:ascii="Times New Roman" w:hAnsi="Times New Roman" w:cs="Times New Roman"/>
                <w:sz w:val="24"/>
                <w:szCs w:val="24"/>
                <w:lang w:val="kk-KZ"/>
              </w:rPr>
            </w:pPr>
          </w:p>
        </w:tc>
        <w:tc>
          <w:tcPr>
            <w:tcW w:w="1560" w:type="dxa"/>
          </w:tcPr>
          <w:p w14:paraId="51EED7D3" w14:textId="77777777" w:rsidR="00750BE0" w:rsidRPr="00B86C73" w:rsidRDefault="00F67AAB" w:rsidP="004D274C">
            <w:pPr>
              <w:tabs>
                <w:tab w:val="left" w:pos="284"/>
              </w:tabs>
              <w:jc w:val="center"/>
              <w:rPr>
                <w:rFonts w:ascii="Times New Roman" w:hAnsi="Times New Roman" w:cs="Times New Roman"/>
                <w:sz w:val="24"/>
                <w:szCs w:val="24"/>
                <w:lang w:val="kk-KZ"/>
              </w:rPr>
            </w:pPr>
            <w:r>
              <w:rPr>
                <w:rFonts w:ascii="Times New Roman" w:hAnsi="Times New Roman" w:cs="Times New Roman"/>
                <w:sz w:val="24"/>
                <w:szCs w:val="24"/>
              </w:rPr>
              <w:t xml:space="preserve">2 </w:t>
            </w:r>
            <w:r w:rsidR="00750BE0" w:rsidRPr="00B86C73">
              <w:rPr>
                <w:rFonts w:ascii="Times New Roman" w:hAnsi="Times New Roman" w:cs="Times New Roman"/>
                <w:sz w:val="24"/>
                <w:szCs w:val="24"/>
                <w:lang w:val="en-US"/>
              </w:rPr>
              <w:t>A</w:t>
            </w:r>
          </w:p>
          <w:p w14:paraId="52DA8807" w14:textId="77777777" w:rsidR="00750BE0" w:rsidRPr="00B86C73" w:rsidRDefault="00750BE0" w:rsidP="004D274C">
            <w:pPr>
              <w:tabs>
                <w:tab w:val="left" w:pos="284"/>
              </w:tabs>
              <w:jc w:val="center"/>
              <w:rPr>
                <w:rFonts w:ascii="Times New Roman" w:hAnsi="Times New Roman" w:cs="Times New Roman"/>
                <w:sz w:val="24"/>
                <w:szCs w:val="24"/>
                <w:lang w:val="kk-KZ"/>
              </w:rPr>
            </w:pPr>
          </w:p>
        </w:tc>
      </w:tr>
      <w:tr w:rsidR="00750BE0" w:rsidRPr="00B86C73" w14:paraId="48BEDE55" w14:textId="77777777" w:rsidTr="0056158A">
        <w:trPr>
          <w:trHeight w:val="840"/>
        </w:trPr>
        <w:tc>
          <w:tcPr>
            <w:tcW w:w="500" w:type="dxa"/>
          </w:tcPr>
          <w:p w14:paraId="5EB58FD4" w14:textId="77777777" w:rsidR="00750BE0" w:rsidRPr="00B86C73" w:rsidRDefault="00750BE0" w:rsidP="004D274C">
            <w:pPr>
              <w:tabs>
                <w:tab w:val="left" w:pos="274"/>
              </w:tabs>
              <w:rPr>
                <w:rFonts w:ascii="Times New Roman" w:hAnsi="Times New Roman" w:cs="Times New Roman"/>
                <w:sz w:val="24"/>
                <w:szCs w:val="24"/>
                <w:lang w:val="kk-KZ"/>
              </w:rPr>
            </w:pPr>
            <w:r w:rsidRPr="00B86C73">
              <w:rPr>
                <w:rFonts w:ascii="Times New Roman" w:hAnsi="Times New Roman" w:cs="Times New Roman"/>
                <w:sz w:val="24"/>
                <w:szCs w:val="24"/>
                <w:lang w:val="kk-KZ"/>
              </w:rPr>
              <w:t>2</w:t>
            </w:r>
          </w:p>
        </w:tc>
        <w:tc>
          <w:tcPr>
            <w:tcW w:w="5953" w:type="dxa"/>
          </w:tcPr>
          <w:p w14:paraId="765B9A78" w14:textId="77777777" w:rsidR="0056158A" w:rsidRPr="00B86C73" w:rsidRDefault="0056158A" w:rsidP="004D274C">
            <w:pPr>
              <w:ind w:firstLine="567"/>
              <w:jc w:val="both"/>
              <w:rPr>
                <w:rFonts w:ascii="Times New Roman" w:hAnsi="Times New Roman" w:cs="Times New Roman"/>
                <w:b/>
                <w:sz w:val="24"/>
                <w:szCs w:val="24"/>
                <w:lang w:val="kk-KZ"/>
              </w:rPr>
            </w:pPr>
            <w:r w:rsidRPr="00B86C73">
              <w:rPr>
                <w:rFonts w:ascii="Times New Roman" w:hAnsi="Times New Roman" w:cs="Times New Roman"/>
                <w:b/>
                <w:sz w:val="24"/>
                <w:szCs w:val="24"/>
                <w:lang w:val="kk-KZ"/>
              </w:rPr>
              <w:t>Кәсіпорынның негізгі капиталы</w:t>
            </w:r>
          </w:p>
          <w:p w14:paraId="3341E15C" w14:textId="77777777" w:rsidR="0056158A" w:rsidRPr="00B86C73" w:rsidRDefault="0056158A" w:rsidP="004D274C">
            <w:pPr>
              <w:ind w:firstLine="567"/>
              <w:jc w:val="both"/>
              <w:rPr>
                <w:rFonts w:ascii="Times New Roman" w:hAnsi="Times New Roman" w:cs="Times New Roman"/>
                <w:sz w:val="24"/>
                <w:szCs w:val="24"/>
                <w:lang w:val="kk-KZ"/>
              </w:rPr>
            </w:pPr>
            <w:r w:rsidRPr="00B86C73">
              <w:rPr>
                <w:rFonts w:ascii="Times New Roman" w:hAnsi="Times New Roman" w:cs="Times New Roman"/>
                <w:sz w:val="24"/>
                <w:szCs w:val="24"/>
                <w:lang w:val="kk-KZ"/>
              </w:rPr>
              <w:t xml:space="preserve">Кәсіпорынның негізгі капиталының экономикалық мәні, олардың құрамы және құрылымы. </w:t>
            </w:r>
          </w:p>
          <w:p w14:paraId="016F5254" w14:textId="77777777" w:rsidR="0056158A" w:rsidRPr="00B86C73" w:rsidRDefault="0056158A" w:rsidP="004D274C">
            <w:pPr>
              <w:ind w:firstLine="540"/>
              <w:jc w:val="both"/>
              <w:rPr>
                <w:rFonts w:ascii="Times New Roman" w:hAnsi="Times New Roman" w:cs="Times New Roman"/>
                <w:color w:val="FF0000"/>
                <w:sz w:val="24"/>
                <w:szCs w:val="24"/>
                <w:lang w:val="kk-KZ"/>
              </w:rPr>
            </w:pPr>
            <w:r w:rsidRPr="00B86C73">
              <w:rPr>
                <w:rFonts w:ascii="Times New Roman" w:hAnsi="Times New Roman" w:cs="Times New Roman"/>
                <w:sz w:val="24"/>
                <w:szCs w:val="24"/>
                <w:lang w:val="kk-KZ"/>
              </w:rPr>
              <w:t xml:space="preserve">Негізгі қорлардың тозуы, негізгі түрлері. Негізгі капиталды амортизациялаудың маңызы. Қазақстан Республикасындағы кәсіпорындардың негізгі құралдарын бағалау әдістері. Амортизацияны есептеу әдістері: біркелкі, өндірістік, жеделдетілген, қалдық құнын азайту. </w:t>
            </w:r>
          </w:p>
          <w:p w14:paraId="26B61411" w14:textId="77777777" w:rsidR="0056158A" w:rsidRPr="00B86C73" w:rsidRDefault="0056158A" w:rsidP="004D274C">
            <w:pPr>
              <w:ind w:firstLine="567"/>
              <w:jc w:val="both"/>
              <w:rPr>
                <w:rFonts w:ascii="Times New Roman" w:hAnsi="Times New Roman" w:cs="Times New Roman"/>
                <w:sz w:val="24"/>
                <w:szCs w:val="24"/>
                <w:lang w:val="kk-KZ"/>
              </w:rPr>
            </w:pPr>
            <w:r w:rsidRPr="00B86C73">
              <w:rPr>
                <w:rFonts w:ascii="Times New Roman" w:hAnsi="Times New Roman" w:cs="Times New Roman"/>
                <w:sz w:val="24"/>
                <w:szCs w:val="24"/>
                <w:lang w:val="kk-KZ"/>
              </w:rPr>
              <w:t>Амортизациялықсаясаттың  қалыптасуының қазақстандық тәжірибесі.</w:t>
            </w:r>
          </w:p>
          <w:p w14:paraId="322CA8D1" w14:textId="77777777" w:rsidR="0056158A" w:rsidRPr="00B86C73" w:rsidRDefault="0056158A" w:rsidP="004D274C">
            <w:pPr>
              <w:ind w:firstLine="567"/>
              <w:jc w:val="both"/>
              <w:rPr>
                <w:rFonts w:ascii="Times New Roman" w:hAnsi="Times New Roman" w:cs="Times New Roman"/>
                <w:sz w:val="24"/>
                <w:szCs w:val="24"/>
                <w:lang w:val="kk-KZ"/>
              </w:rPr>
            </w:pPr>
            <w:r w:rsidRPr="00B86C73">
              <w:rPr>
                <w:rFonts w:ascii="Times New Roman" w:hAnsi="Times New Roman" w:cs="Times New Roman"/>
                <w:sz w:val="24"/>
                <w:szCs w:val="24"/>
                <w:lang w:val="kk-KZ"/>
              </w:rPr>
              <w:t xml:space="preserve">Негізгі капиталдың ұдайы өндірісі және пайдалану көрсеткіштері. Кәсіпорынның негізгі капиталын тиімді пайдалану факторлары және жолдары. Негізгі капиталдың бәсеке қабілеттілігін </w:t>
            </w:r>
            <w:r w:rsidRPr="00B86C73">
              <w:rPr>
                <w:rFonts w:ascii="Times New Roman" w:hAnsi="Times New Roman" w:cs="Times New Roman"/>
                <w:sz w:val="24"/>
                <w:szCs w:val="24"/>
                <w:lang w:val="kk-KZ"/>
              </w:rPr>
              <w:lastRenderedPageBreak/>
              <w:t>арттыру Қазақстан Республикасын индустриялық-инновациялық дамыту басымдықтарының бірі ретінде.</w:t>
            </w:r>
          </w:p>
          <w:p w14:paraId="76553AB1" w14:textId="77777777" w:rsidR="005C77C1" w:rsidRPr="00B86C73" w:rsidRDefault="0056158A" w:rsidP="00B7061E">
            <w:pPr>
              <w:ind w:firstLine="567"/>
              <w:jc w:val="both"/>
              <w:rPr>
                <w:rFonts w:ascii="Times New Roman" w:hAnsi="Times New Roman" w:cs="Times New Roman"/>
                <w:sz w:val="24"/>
                <w:szCs w:val="24"/>
                <w:lang w:val="kk-KZ"/>
              </w:rPr>
            </w:pPr>
            <w:r w:rsidRPr="00B86C73">
              <w:rPr>
                <w:rFonts w:ascii="Times New Roman" w:hAnsi="Times New Roman" w:cs="Times New Roman"/>
                <w:sz w:val="24"/>
                <w:szCs w:val="24"/>
                <w:lang w:val="kk-KZ"/>
              </w:rPr>
              <w:t xml:space="preserve">Кәсіпорынның материалдық емес активтері: түсінігі, түрлері. Материалдық </w:t>
            </w:r>
            <w:r w:rsidR="00B7061E" w:rsidRPr="00B86C73">
              <w:rPr>
                <w:rFonts w:ascii="Times New Roman" w:hAnsi="Times New Roman" w:cs="Times New Roman"/>
                <w:sz w:val="24"/>
                <w:szCs w:val="24"/>
                <w:lang w:val="kk-KZ"/>
              </w:rPr>
              <w:t>емес активтердің амортизациясы.</w:t>
            </w:r>
          </w:p>
        </w:tc>
        <w:tc>
          <w:tcPr>
            <w:tcW w:w="1417" w:type="dxa"/>
          </w:tcPr>
          <w:p w14:paraId="3EB99BEA" w14:textId="77777777" w:rsidR="00750BE0" w:rsidRPr="00B86C73" w:rsidRDefault="00F67AAB" w:rsidP="004D274C">
            <w:pPr>
              <w:tabs>
                <w:tab w:val="left" w:pos="284"/>
              </w:tabs>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4</w:t>
            </w:r>
          </w:p>
        </w:tc>
        <w:tc>
          <w:tcPr>
            <w:tcW w:w="1560" w:type="dxa"/>
          </w:tcPr>
          <w:p w14:paraId="719F28C3" w14:textId="77777777" w:rsidR="00750BE0" w:rsidRPr="00B86C73" w:rsidRDefault="00F67AAB" w:rsidP="004D274C">
            <w:pPr>
              <w:tabs>
                <w:tab w:val="left" w:pos="284"/>
              </w:tabs>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2</w:t>
            </w:r>
            <w:r w:rsidR="00B17471" w:rsidRPr="00B86C73">
              <w:rPr>
                <w:rFonts w:ascii="Times New Roman" w:hAnsi="Times New Roman" w:cs="Times New Roman"/>
                <w:color w:val="000000"/>
                <w:sz w:val="24"/>
                <w:szCs w:val="24"/>
                <w:lang w:val="kk-KZ"/>
              </w:rPr>
              <w:t xml:space="preserve"> В</w:t>
            </w:r>
          </w:p>
          <w:p w14:paraId="01EBA8FF" w14:textId="77777777" w:rsidR="00B17471" w:rsidRPr="00B86C73" w:rsidRDefault="00B17471" w:rsidP="004D274C">
            <w:pPr>
              <w:tabs>
                <w:tab w:val="left" w:pos="284"/>
              </w:tabs>
              <w:jc w:val="center"/>
              <w:rPr>
                <w:rFonts w:ascii="Times New Roman" w:hAnsi="Times New Roman" w:cs="Times New Roman"/>
                <w:sz w:val="24"/>
                <w:szCs w:val="24"/>
              </w:rPr>
            </w:pPr>
            <w:r w:rsidRPr="00B86C73">
              <w:rPr>
                <w:rFonts w:ascii="Times New Roman" w:hAnsi="Times New Roman" w:cs="Times New Roman"/>
                <w:color w:val="000000"/>
                <w:sz w:val="24"/>
                <w:szCs w:val="24"/>
                <w:lang w:val="kk-KZ"/>
              </w:rPr>
              <w:t>2 С</w:t>
            </w:r>
          </w:p>
        </w:tc>
      </w:tr>
      <w:tr w:rsidR="00750BE0" w:rsidRPr="00B86C73" w14:paraId="07C92789" w14:textId="77777777" w:rsidTr="0056158A">
        <w:trPr>
          <w:trHeight w:val="1104"/>
        </w:trPr>
        <w:tc>
          <w:tcPr>
            <w:tcW w:w="500" w:type="dxa"/>
          </w:tcPr>
          <w:p w14:paraId="5D64365A" w14:textId="77777777" w:rsidR="00750BE0" w:rsidRPr="00B86C73" w:rsidRDefault="00750BE0" w:rsidP="004D274C">
            <w:pPr>
              <w:tabs>
                <w:tab w:val="left" w:pos="274"/>
              </w:tabs>
              <w:rPr>
                <w:rFonts w:ascii="Times New Roman" w:hAnsi="Times New Roman" w:cs="Times New Roman"/>
                <w:sz w:val="24"/>
                <w:szCs w:val="24"/>
                <w:lang w:val="kk-KZ"/>
              </w:rPr>
            </w:pPr>
            <w:r w:rsidRPr="00B86C73">
              <w:rPr>
                <w:rFonts w:ascii="Times New Roman" w:hAnsi="Times New Roman" w:cs="Times New Roman"/>
                <w:sz w:val="24"/>
                <w:szCs w:val="24"/>
                <w:lang w:val="kk-KZ"/>
              </w:rPr>
              <w:lastRenderedPageBreak/>
              <w:t>3</w:t>
            </w:r>
          </w:p>
        </w:tc>
        <w:tc>
          <w:tcPr>
            <w:tcW w:w="5953" w:type="dxa"/>
          </w:tcPr>
          <w:p w14:paraId="6885F282" w14:textId="77777777" w:rsidR="0056158A" w:rsidRPr="00B86C73" w:rsidRDefault="0056158A" w:rsidP="004D274C">
            <w:pPr>
              <w:ind w:firstLine="567"/>
              <w:jc w:val="both"/>
              <w:rPr>
                <w:rFonts w:ascii="Times New Roman" w:hAnsi="Times New Roman" w:cs="Times New Roman"/>
                <w:b/>
                <w:sz w:val="24"/>
                <w:szCs w:val="24"/>
                <w:lang w:val="kk-KZ"/>
              </w:rPr>
            </w:pPr>
            <w:r w:rsidRPr="00B86C73">
              <w:rPr>
                <w:rFonts w:ascii="Times New Roman" w:hAnsi="Times New Roman" w:cs="Times New Roman"/>
                <w:b/>
                <w:sz w:val="24"/>
                <w:szCs w:val="24"/>
                <w:lang w:val="kk-KZ"/>
              </w:rPr>
              <w:t>Кәсіпорынның айналым капиталы</w:t>
            </w:r>
          </w:p>
          <w:p w14:paraId="75B560EE" w14:textId="77777777" w:rsidR="0056158A" w:rsidRPr="00B86C73" w:rsidRDefault="0056158A" w:rsidP="004D274C">
            <w:pPr>
              <w:ind w:firstLine="567"/>
              <w:jc w:val="both"/>
              <w:rPr>
                <w:rFonts w:ascii="Times New Roman" w:hAnsi="Times New Roman" w:cs="Times New Roman"/>
                <w:sz w:val="24"/>
                <w:szCs w:val="24"/>
                <w:lang w:val="kk-KZ"/>
              </w:rPr>
            </w:pPr>
            <w:r w:rsidRPr="00B86C73">
              <w:rPr>
                <w:rFonts w:ascii="Times New Roman" w:hAnsi="Times New Roman" w:cs="Times New Roman"/>
                <w:sz w:val="24"/>
                <w:szCs w:val="24"/>
                <w:lang w:val="kk-KZ"/>
              </w:rPr>
              <w:t xml:space="preserve">Айналым капиталы: оның маңызы, құрамы және құрылымы. Айналым капиталын қаржыландыру көздері. </w:t>
            </w:r>
          </w:p>
          <w:p w14:paraId="4A548664" w14:textId="77777777" w:rsidR="0056158A" w:rsidRPr="00B86C73" w:rsidRDefault="0056158A" w:rsidP="004D274C">
            <w:pPr>
              <w:ind w:firstLine="567"/>
              <w:jc w:val="both"/>
              <w:rPr>
                <w:rFonts w:ascii="Times New Roman" w:hAnsi="Times New Roman" w:cs="Times New Roman"/>
                <w:sz w:val="24"/>
                <w:szCs w:val="24"/>
                <w:lang w:val="kk-KZ"/>
              </w:rPr>
            </w:pPr>
            <w:r w:rsidRPr="00B86C73">
              <w:rPr>
                <w:rFonts w:ascii="Times New Roman" w:hAnsi="Times New Roman" w:cs="Times New Roman"/>
                <w:sz w:val="24"/>
                <w:szCs w:val="24"/>
                <w:lang w:val="kk-KZ"/>
              </w:rPr>
              <w:t>Айналым құралдарының айналымы. Айналым құралдарының айналымдылығын және пайдалануын сипаттайтын көрсеткіштер. Кәсіпорын жұмысының  экономикалық  көрсеткіштерін жақсартуда айналым құралдарының айналымдылығын жеделдетудің мәні.</w:t>
            </w:r>
          </w:p>
          <w:p w14:paraId="27B494F4" w14:textId="77777777" w:rsidR="0056158A" w:rsidRPr="00B86C73" w:rsidRDefault="0056158A" w:rsidP="004D274C">
            <w:pPr>
              <w:ind w:firstLine="567"/>
              <w:jc w:val="both"/>
              <w:rPr>
                <w:rFonts w:ascii="Times New Roman" w:hAnsi="Times New Roman" w:cs="Times New Roman"/>
                <w:sz w:val="24"/>
                <w:szCs w:val="24"/>
                <w:lang w:val="kk-KZ"/>
              </w:rPr>
            </w:pPr>
            <w:r w:rsidRPr="00B86C73">
              <w:rPr>
                <w:rFonts w:ascii="Times New Roman" w:hAnsi="Times New Roman" w:cs="Times New Roman"/>
                <w:sz w:val="24"/>
                <w:szCs w:val="24"/>
                <w:lang w:val="kk-KZ"/>
              </w:rPr>
              <w:t xml:space="preserve"> Айналым құралдарына қажеттілікті анықтау: өндірістік запастарды, аяқталмаған өндірісті және дайын өнімді қалыптастыру үшін. </w:t>
            </w:r>
          </w:p>
          <w:p w14:paraId="55C31A53" w14:textId="77777777" w:rsidR="0056158A" w:rsidRPr="00B86C73" w:rsidRDefault="0056158A" w:rsidP="004D274C">
            <w:pPr>
              <w:ind w:firstLine="567"/>
              <w:jc w:val="both"/>
              <w:rPr>
                <w:rFonts w:ascii="Times New Roman" w:hAnsi="Times New Roman" w:cs="Times New Roman"/>
                <w:sz w:val="24"/>
                <w:szCs w:val="24"/>
                <w:lang w:val="kk-KZ"/>
              </w:rPr>
            </w:pPr>
            <w:r w:rsidRPr="00B86C73">
              <w:rPr>
                <w:rFonts w:ascii="Times New Roman" w:hAnsi="Times New Roman" w:cs="Times New Roman"/>
                <w:sz w:val="24"/>
                <w:szCs w:val="24"/>
                <w:lang w:val="kk-KZ"/>
              </w:rPr>
              <w:t>Кәсіпорын жұмысының нәтижесіне айналым капиталын басқарудың әсері. Тауарлы-материалдық запастардың құнын бағалау әдістері.</w:t>
            </w:r>
          </w:p>
          <w:p w14:paraId="38D5B925" w14:textId="77777777" w:rsidR="0056158A" w:rsidRPr="00B86C73" w:rsidRDefault="0056158A" w:rsidP="004D274C">
            <w:pPr>
              <w:ind w:firstLine="567"/>
              <w:jc w:val="both"/>
              <w:rPr>
                <w:rFonts w:ascii="Times New Roman" w:hAnsi="Times New Roman" w:cs="Times New Roman"/>
                <w:sz w:val="24"/>
                <w:szCs w:val="24"/>
                <w:lang w:val="kk-KZ"/>
              </w:rPr>
            </w:pPr>
            <w:r w:rsidRPr="00B86C73">
              <w:rPr>
                <w:rFonts w:ascii="Times New Roman" w:hAnsi="Times New Roman" w:cs="Times New Roman"/>
                <w:sz w:val="24"/>
                <w:szCs w:val="24"/>
                <w:lang w:val="kk-KZ"/>
              </w:rPr>
              <w:t>Кәсіпорынның айналым қаржыларды пайдалануды жақсартудың негізгі бағыттары.</w:t>
            </w:r>
          </w:p>
          <w:p w14:paraId="7A2C95DB" w14:textId="77777777" w:rsidR="0056158A" w:rsidRPr="00B86C73" w:rsidRDefault="0056158A" w:rsidP="004D274C">
            <w:pPr>
              <w:ind w:firstLine="567"/>
              <w:jc w:val="both"/>
              <w:rPr>
                <w:rFonts w:ascii="Times New Roman" w:hAnsi="Times New Roman" w:cs="Times New Roman"/>
                <w:sz w:val="24"/>
                <w:szCs w:val="24"/>
                <w:lang w:val="kk-KZ"/>
              </w:rPr>
            </w:pPr>
            <w:r w:rsidRPr="00B86C73">
              <w:rPr>
                <w:rFonts w:ascii="Times New Roman" w:hAnsi="Times New Roman" w:cs="Times New Roman"/>
                <w:sz w:val="24"/>
                <w:szCs w:val="24"/>
                <w:lang w:val="kk-KZ"/>
              </w:rPr>
              <w:t>Кәсіпорында материалды ресурстарды талдау көрсеткіштері мен әдістері. Өнімнің ресурс сыйымдылығын төмендету жолдары.</w:t>
            </w:r>
          </w:p>
          <w:p w14:paraId="1B7DF576" w14:textId="77777777" w:rsidR="00750BE0" w:rsidRPr="00B86C73" w:rsidRDefault="00750BE0" w:rsidP="004D274C">
            <w:pPr>
              <w:pStyle w:val="22"/>
              <w:spacing w:after="0" w:line="240" w:lineRule="auto"/>
              <w:jc w:val="both"/>
              <w:rPr>
                <w:rFonts w:ascii="Times New Roman" w:hAnsi="Times New Roman"/>
                <w:bCs/>
                <w:i/>
                <w:sz w:val="24"/>
                <w:szCs w:val="24"/>
                <w:lang w:val="kk-KZ"/>
              </w:rPr>
            </w:pPr>
          </w:p>
        </w:tc>
        <w:tc>
          <w:tcPr>
            <w:tcW w:w="1417" w:type="dxa"/>
          </w:tcPr>
          <w:p w14:paraId="4A3E6FEE" w14:textId="77777777" w:rsidR="00750BE0" w:rsidRPr="00B86C73" w:rsidRDefault="00F67AAB" w:rsidP="004D274C">
            <w:pPr>
              <w:tabs>
                <w:tab w:val="left" w:pos="284"/>
              </w:tabs>
              <w:jc w:val="center"/>
              <w:rPr>
                <w:rFonts w:ascii="Times New Roman" w:hAnsi="Times New Roman" w:cs="Times New Roman"/>
                <w:sz w:val="24"/>
                <w:szCs w:val="24"/>
                <w:lang w:val="kk-KZ"/>
              </w:rPr>
            </w:pPr>
            <w:r>
              <w:rPr>
                <w:rFonts w:ascii="Times New Roman" w:hAnsi="Times New Roman" w:cs="Times New Roman"/>
                <w:sz w:val="24"/>
                <w:szCs w:val="24"/>
                <w:lang w:val="kk-KZ"/>
              </w:rPr>
              <w:t>3</w:t>
            </w:r>
          </w:p>
          <w:p w14:paraId="5858E2EA" w14:textId="77777777" w:rsidR="00750BE0" w:rsidRPr="00B86C73" w:rsidRDefault="00750BE0" w:rsidP="004D274C">
            <w:pPr>
              <w:tabs>
                <w:tab w:val="left" w:pos="284"/>
              </w:tabs>
              <w:jc w:val="center"/>
              <w:rPr>
                <w:rFonts w:ascii="Times New Roman" w:hAnsi="Times New Roman" w:cs="Times New Roman"/>
                <w:sz w:val="24"/>
                <w:szCs w:val="24"/>
                <w:lang w:val="kk-KZ"/>
              </w:rPr>
            </w:pPr>
          </w:p>
        </w:tc>
        <w:tc>
          <w:tcPr>
            <w:tcW w:w="1560" w:type="dxa"/>
          </w:tcPr>
          <w:p w14:paraId="65060299" w14:textId="77777777" w:rsidR="00750BE0" w:rsidRPr="00B86C73" w:rsidRDefault="00750BE0" w:rsidP="004D274C">
            <w:pPr>
              <w:tabs>
                <w:tab w:val="left" w:pos="284"/>
              </w:tabs>
              <w:jc w:val="center"/>
              <w:rPr>
                <w:rFonts w:ascii="Times New Roman" w:hAnsi="Times New Roman" w:cs="Times New Roman"/>
                <w:sz w:val="24"/>
                <w:szCs w:val="24"/>
                <w:lang w:val="en-US"/>
              </w:rPr>
            </w:pPr>
            <w:r w:rsidRPr="00B86C73">
              <w:rPr>
                <w:rFonts w:ascii="Times New Roman" w:hAnsi="Times New Roman" w:cs="Times New Roman"/>
                <w:sz w:val="24"/>
                <w:szCs w:val="24"/>
                <w:lang w:val="kk-KZ"/>
              </w:rPr>
              <w:t>1 В</w:t>
            </w:r>
          </w:p>
          <w:p w14:paraId="329E8E63" w14:textId="77777777" w:rsidR="00750BE0" w:rsidRPr="00B86C73" w:rsidRDefault="00F67AAB" w:rsidP="004D274C">
            <w:pPr>
              <w:tabs>
                <w:tab w:val="left" w:pos="284"/>
              </w:tabs>
              <w:jc w:val="center"/>
              <w:rPr>
                <w:rFonts w:ascii="Times New Roman" w:hAnsi="Times New Roman" w:cs="Times New Roman"/>
                <w:sz w:val="24"/>
                <w:szCs w:val="24"/>
              </w:rPr>
            </w:pPr>
            <w:r>
              <w:rPr>
                <w:rFonts w:ascii="Times New Roman" w:hAnsi="Times New Roman" w:cs="Times New Roman"/>
                <w:sz w:val="24"/>
                <w:szCs w:val="24"/>
              </w:rPr>
              <w:t>2</w:t>
            </w:r>
            <w:proofErr w:type="gramStart"/>
            <w:r w:rsidR="00750BE0" w:rsidRPr="00B86C73">
              <w:rPr>
                <w:rFonts w:ascii="Times New Roman" w:hAnsi="Times New Roman" w:cs="Times New Roman"/>
                <w:sz w:val="24"/>
                <w:szCs w:val="24"/>
              </w:rPr>
              <w:t xml:space="preserve"> С</w:t>
            </w:r>
            <w:proofErr w:type="gramEnd"/>
          </w:p>
        </w:tc>
      </w:tr>
      <w:tr w:rsidR="00750BE0" w:rsidRPr="00B86C73" w14:paraId="595D6F06" w14:textId="77777777" w:rsidTr="0056158A">
        <w:trPr>
          <w:trHeight w:val="1104"/>
        </w:trPr>
        <w:tc>
          <w:tcPr>
            <w:tcW w:w="500" w:type="dxa"/>
          </w:tcPr>
          <w:p w14:paraId="4AFE75C1" w14:textId="77777777" w:rsidR="00750BE0" w:rsidRPr="00B86C73" w:rsidRDefault="00750BE0" w:rsidP="004D274C">
            <w:pPr>
              <w:tabs>
                <w:tab w:val="left" w:pos="274"/>
              </w:tabs>
              <w:rPr>
                <w:rFonts w:ascii="Times New Roman" w:hAnsi="Times New Roman" w:cs="Times New Roman"/>
                <w:sz w:val="24"/>
                <w:szCs w:val="24"/>
                <w:lang w:val="kk-KZ"/>
              </w:rPr>
            </w:pPr>
            <w:r w:rsidRPr="00B86C73">
              <w:rPr>
                <w:rFonts w:ascii="Times New Roman" w:hAnsi="Times New Roman" w:cs="Times New Roman"/>
                <w:sz w:val="24"/>
                <w:szCs w:val="24"/>
                <w:lang w:val="kk-KZ"/>
              </w:rPr>
              <w:t>4</w:t>
            </w:r>
          </w:p>
        </w:tc>
        <w:tc>
          <w:tcPr>
            <w:tcW w:w="5953" w:type="dxa"/>
          </w:tcPr>
          <w:p w14:paraId="1EF855CA" w14:textId="77777777" w:rsidR="0056158A" w:rsidRPr="00B86C73" w:rsidRDefault="0056158A" w:rsidP="004D274C">
            <w:pPr>
              <w:ind w:firstLine="567"/>
              <w:jc w:val="both"/>
              <w:rPr>
                <w:rFonts w:ascii="Times New Roman" w:hAnsi="Times New Roman" w:cs="Times New Roman"/>
                <w:b/>
                <w:sz w:val="24"/>
                <w:szCs w:val="24"/>
                <w:lang w:val="kk-KZ"/>
              </w:rPr>
            </w:pPr>
            <w:r w:rsidRPr="00B86C73">
              <w:rPr>
                <w:rFonts w:ascii="Times New Roman" w:hAnsi="Times New Roman" w:cs="Times New Roman"/>
                <w:b/>
                <w:sz w:val="24"/>
                <w:szCs w:val="24"/>
                <w:lang w:val="kk-KZ"/>
              </w:rPr>
              <w:t>Кәсіпорынның еңбек ресурстары</w:t>
            </w:r>
          </w:p>
          <w:p w14:paraId="37FFF6B5" w14:textId="77777777" w:rsidR="0056158A" w:rsidRPr="00B86C73" w:rsidRDefault="0056158A" w:rsidP="004D274C">
            <w:pPr>
              <w:ind w:firstLine="567"/>
              <w:jc w:val="both"/>
              <w:rPr>
                <w:rFonts w:ascii="Times New Roman" w:hAnsi="Times New Roman" w:cs="Times New Roman"/>
                <w:sz w:val="24"/>
                <w:szCs w:val="24"/>
                <w:lang w:val="kk-KZ"/>
              </w:rPr>
            </w:pPr>
            <w:r w:rsidRPr="00B86C73">
              <w:rPr>
                <w:rFonts w:ascii="Times New Roman" w:hAnsi="Times New Roman" w:cs="Times New Roman"/>
                <w:sz w:val="24"/>
                <w:szCs w:val="24"/>
                <w:lang w:val="kk-KZ"/>
              </w:rPr>
              <w:t>Кәсіпорын персоналы: түсінігі және сипаттамасы. Персоналдың сандық, сапалық сипаттарының көрсеткіштері. Персоналдың құрылымдық сипаттамасы.</w:t>
            </w:r>
          </w:p>
          <w:p w14:paraId="71A84CCD" w14:textId="77777777" w:rsidR="0056158A" w:rsidRPr="00B86C73" w:rsidRDefault="0056158A" w:rsidP="004D274C">
            <w:pPr>
              <w:ind w:firstLine="567"/>
              <w:jc w:val="both"/>
              <w:rPr>
                <w:rFonts w:ascii="Times New Roman" w:hAnsi="Times New Roman" w:cs="Times New Roman"/>
                <w:sz w:val="24"/>
                <w:szCs w:val="24"/>
                <w:lang w:val="kk-KZ"/>
              </w:rPr>
            </w:pPr>
            <w:r w:rsidRPr="00B86C73">
              <w:rPr>
                <w:rFonts w:ascii="Times New Roman" w:hAnsi="Times New Roman" w:cs="Times New Roman"/>
                <w:sz w:val="24"/>
                <w:szCs w:val="24"/>
                <w:lang w:val="kk-KZ"/>
              </w:rPr>
              <w:t>Персоналдың қозғалысын сипаттайтын көрсеткіштер.</w:t>
            </w:r>
          </w:p>
          <w:p w14:paraId="60974683" w14:textId="77777777" w:rsidR="0056158A" w:rsidRPr="00B86C73" w:rsidRDefault="0056158A" w:rsidP="004D274C">
            <w:pPr>
              <w:ind w:firstLine="567"/>
              <w:jc w:val="both"/>
              <w:rPr>
                <w:rFonts w:ascii="Times New Roman" w:hAnsi="Times New Roman" w:cs="Times New Roman"/>
                <w:sz w:val="24"/>
                <w:szCs w:val="24"/>
                <w:lang w:val="kk-KZ"/>
              </w:rPr>
            </w:pPr>
            <w:r w:rsidRPr="00B86C73">
              <w:rPr>
                <w:rFonts w:ascii="Times New Roman" w:hAnsi="Times New Roman" w:cs="Times New Roman"/>
                <w:sz w:val="24"/>
                <w:szCs w:val="24"/>
                <w:lang w:val="kk-KZ"/>
              </w:rPr>
              <w:t xml:space="preserve">Кәсіпорынның еңбек ресурстарына қажеттілігін анықтау. Кәсіпорын жұмыскерлерінің жалпы санын, өнім дайындаудың еңбек сыйымдылығы бойынша, өнімділік мөлшері бойынша, қызмет көрсету мөлшері бойынша жұмысшыларға қажеттілікті, әкімшілік-басқару персоналының санын анықтау. </w:t>
            </w:r>
          </w:p>
          <w:p w14:paraId="2678FB1D" w14:textId="77777777" w:rsidR="0056158A" w:rsidRPr="00B86C73" w:rsidRDefault="0056158A" w:rsidP="004D274C">
            <w:pPr>
              <w:ind w:firstLine="567"/>
              <w:jc w:val="both"/>
              <w:rPr>
                <w:rFonts w:ascii="Times New Roman" w:hAnsi="Times New Roman" w:cs="Times New Roman"/>
                <w:sz w:val="24"/>
                <w:szCs w:val="24"/>
                <w:lang w:val="kk-KZ"/>
              </w:rPr>
            </w:pPr>
            <w:r w:rsidRPr="00B86C73">
              <w:rPr>
                <w:rFonts w:ascii="Times New Roman" w:hAnsi="Times New Roman" w:cs="Times New Roman"/>
                <w:sz w:val="24"/>
                <w:szCs w:val="24"/>
                <w:lang w:val="kk-KZ"/>
              </w:rPr>
              <w:t>Еңбек ресурстарын пайдалану көрсеткіштері. Еңбек өнімділігі: мәні, кәсіпорынды дамытудағы рөлі, есептеу әдістері. Еңбек өнімділігін өсіру факторлары және резервтері.</w:t>
            </w:r>
          </w:p>
          <w:p w14:paraId="0A46541E" w14:textId="77777777" w:rsidR="0056158A" w:rsidRPr="00B86C73" w:rsidRDefault="0056158A" w:rsidP="004D274C">
            <w:pPr>
              <w:ind w:firstLine="567"/>
              <w:jc w:val="both"/>
              <w:rPr>
                <w:rFonts w:ascii="Times New Roman" w:hAnsi="Times New Roman" w:cs="Times New Roman"/>
                <w:sz w:val="24"/>
                <w:szCs w:val="24"/>
                <w:lang w:val="kk-KZ"/>
              </w:rPr>
            </w:pPr>
            <w:r w:rsidRPr="00B86C73">
              <w:rPr>
                <w:rFonts w:ascii="Times New Roman" w:hAnsi="Times New Roman" w:cs="Times New Roman"/>
                <w:sz w:val="24"/>
                <w:szCs w:val="24"/>
                <w:lang w:val="kk-KZ"/>
              </w:rPr>
              <w:t>Кәсіпорындағы кадрлық жұмыс. Кәсіпорындағы персоналды басқару  тұжырымдамасы. Кәсіпорынның қызметін тиімділігін қамтамасыз етуде ұйымдастырушылық мінез-құлықтың мәні және маңызы.</w:t>
            </w:r>
          </w:p>
          <w:p w14:paraId="4715A870" w14:textId="77777777" w:rsidR="00750BE0" w:rsidRPr="00B86C73" w:rsidRDefault="00750BE0" w:rsidP="004D274C">
            <w:pPr>
              <w:pStyle w:val="22"/>
              <w:spacing w:after="0" w:line="240" w:lineRule="auto"/>
              <w:jc w:val="both"/>
              <w:rPr>
                <w:rFonts w:ascii="Times New Roman" w:eastAsia="Times New Roman" w:hAnsi="Times New Roman"/>
                <w:b/>
                <w:sz w:val="24"/>
                <w:szCs w:val="24"/>
                <w:lang w:val="kk-KZ"/>
              </w:rPr>
            </w:pPr>
          </w:p>
        </w:tc>
        <w:tc>
          <w:tcPr>
            <w:tcW w:w="1417" w:type="dxa"/>
          </w:tcPr>
          <w:p w14:paraId="24EBAA9A" w14:textId="77777777" w:rsidR="00750BE0" w:rsidRPr="00B86C73" w:rsidRDefault="00F67AAB" w:rsidP="004D274C">
            <w:pPr>
              <w:tabs>
                <w:tab w:val="left" w:pos="284"/>
              </w:tabs>
              <w:jc w:val="center"/>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1560" w:type="dxa"/>
          </w:tcPr>
          <w:p w14:paraId="7FFCAE95" w14:textId="77777777" w:rsidR="00750BE0" w:rsidRPr="00B86C73" w:rsidRDefault="00750BE0" w:rsidP="004D274C">
            <w:pPr>
              <w:tabs>
                <w:tab w:val="left" w:pos="284"/>
              </w:tabs>
              <w:jc w:val="center"/>
              <w:rPr>
                <w:rFonts w:ascii="Times New Roman" w:hAnsi="Times New Roman" w:cs="Times New Roman"/>
                <w:sz w:val="24"/>
                <w:szCs w:val="24"/>
                <w:lang w:val="kk-KZ"/>
              </w:rPr>
            </w:pPr>
            <w:r w:rsidRPr="00B86C73">
              <w:rPr>
                <w:rFonts w:ascii="Times New Roman" w:hAnsi="Times New Roman" w:cs="Times New Roman"/>
                <w:sz w:val="24"/>
                <w:szCs w:val="24"/>
                <w:lang w:val="kk-KZ"/>
              </w:rPr>
              <w:t xml:space="preserve">1 </w:t>
            </w:r>
            <w:r w:rsidR="00B17471" w:rsidRPr="00B86C73">
              <w:rPr>
                <w:rFonts w:ascii="Times New Roman" w:hAnsi="Times New Roman" w:cs="Times New Roman"/>
                <w:sz w:val="24"/>
                <w:szCs w:val="24"/>
                <w:lang w:val="kk-KZ"/>
              </w:rPr>
              <w:t>А</w:t>
            </w:r>
          </w:p>
          <w:p w14:paraId="1BC285C3" w14:textId="77777777" w:rsidR="00B17471" w:rsidRPr="00B86C73" w:rsidRDefault="00B17471" w:rsidP="004D274C">
            <w:pPr>
              <w:tabs>
                <w:tab w:val="left" w:pos="284"/>
              </w:tabs>
              <w:jc w:val="center"/>
              <w:rPr>
                <w:rFonts w:ascii="Times New Roman" w:hAnsi="Times New Roman" w:cs="Times New Roman"/>
                <w:sz w:val="24"/>
                <w:szCs w:val="24"/>
                <w:lang w:val="kk-KZ"/>
              </w:rPr>
            </w:pPr>
            <w:r w:rsidRPr="00B86C73">
              <w:rPr>
                <w:rFonts w:ascii="Times New Roman" w:hAnsi="Times New Roman" w:cs="Times New Roman"/>
                <w:sz w:val="24"/>
                <w:szCs w:val="24"/>
                <w:lang w:val="kk-KZ"/>
              </w:rPr>
              <w:t>1 В</w:t>
            </w:r>
            <w:r w:rsidR="00750BE0" w:rsidRPr="00B86C73">
              <w:rPr>
                <w:rFonts w:ascii="Times New Roman" w:hAnsi="Times New Roman" w:cs="Times New Roman"/>
                <w:sz w:val="24"/>
                <w:szCs w:val="24"/>
                <w:lang w:val="kk-KZ"/>
              </w:rPr>
              <w:t xml:space="preserve"> </w:t>
            </w:r>
          </w:p>
          <w:p w14:paraId="10925898" w14:textId="77777777" w:rsidR="00750BE0" w:rsidRPr="00B86C73" w:rsidRDefault="00F67AAB" w:rsidP="004D274C">
            <w:pPr>
              <w:tabs>
                <w:tab w:val="left" w:pos="284"/>
              </w:tabs>
              <w:jc w:val="center"/>
              <w:rPr>
                <w:rFonts w:ascii="Times New Roman" w:hAnsi="Times New Roman" w:cs="Times New Roman"/>
                <w:sz w:val="24"/>
                <w:szCs w:val="24"/>
              </w:rPr>
            </w:pPr>
            <w:r>
              <w:rPr>
                <w:rFonts w:ascii="Times New Roman" w:hAnsi="Times New Roman" w:cs="Times New Roman"/>
                <w:sz w:val="24"/>
                <w:szCs w:val="24"/>
                <w:lang w:val="kk-KZ"/>
              </w:rPr>
              <w:t>2</w:t>
            </w:r>
            <w:r w:rsidR="00750BE0" w:rsidRPr="00B86C73">
              <w:rPr>
                <w:rFonts w:ascii="Times New Roman" w:hAnsi="Times New Roman" w:cs="Times New Roman"/>
                <w:sz w:val="24"/>
                <w:szCs w:val="24"/>
                <w:lang w:val="kk-KZ"/>
              </w:rPr>
              <w:t xml:space="preserve"> С</w:t>
            </w:r>
          </w:p>
        </w:tc>
      </w:tr>
      <w:tr w:rsidR="00750BE0" w:rsidRPr="00B86C73" w14:paraId="77742CBF" w14:textId="77777777" w:rsidTr="0056158A">
        <w:trPr>
          <w:trHeight w:val="1104"/>
        </w:trPr>
        <w:tc>
          <w:tcPr>
            <w:tcW w:w="500" w:type="dxa"/>
          </w:tcPr>
          <w:p w14:paraId="70790EAC" w14:textId="77777777" w:rsidR="00750BE0" w:rsidRPr="00B86C73" w:rsidRDefault="00750BE0" w:rsidP="004D274C">
            <w:pPr>
              <w:tabs>
                <w:tab w:val="left" w:pos="274"/>
              </w:tabs>
              <w:rPr>
                <w:rFonts w:ascii="Times New Roman" w:hAnsi="Times New Roman" w:cs="Times New Roman"/>
                <w:sz w:val="24"/>
                <w:szCs w:val="24"/>
                <w:lang w:val="kk-KZ"/>
              </w:rPr>
            </w:pPr>
            <w:r w:rsidRPr="00B86C73">
              <w:rPr>
                <w:rFonts w:ascii="Times New Roman" w:hAnsi="Times New Roman" w:cs="Times New Roman"/>
                <w:sz w:val="24"/>
                <w:szCs w:val="24"/>
                <w:lang w:val="kk-KZ"/>
              </w:rPr>
              <w:lastRenderedPageBreak/>
              <w:t>5</w:t>
            </w:r>
          </w:p>
        </w:tc>
        <w:tc>
          <w:tcPr>
            <w:tcW w:w="5953" w:type="dxa"/>
          </w:tcPr>
          <w:p w14:paraId="6F34BFFD" w14:textId="77777777" w:rsidR="0056158A" w:rsidRPr="00B86C73" w:rsidRDefault="0056158A" w:rsidP="004D274C">
            <w:pPr>
              <w:ind w:firstLine="567"/>
              <w:jc w:val="both"/>
              <w:rPr>
                <w:rFonts w:ascii="Times New Roman" w:hAnsi="Times New Roman" w:cs="Times New Roman"/>
                <w:b/>
                <w:sz w:val="24"/>
                <w:szCs w:val="24"/>
                <w:lang w:val="kk-KZ"/>
              </w:rPr>
            </w:pPr>
            <w:r w:rsidRPr="00B86C73">
              <w:rPr>
                <w:rFonts w:ascii="Times New Roman" w:hAnsi="Times New Roman" w:cs="Times New Roman"/>
                <w:b/>
                <w:sz w:val="24"/>
                <w:szCs w:val="24"/>
                <w:lang w:val="kk-KZ"/>
              </w:rPr>
              <w:t>Кәсіпорында еңбек ақы төлеу</w:t>
            </w:r>
          </w:p>
          <w:p w14:paraId="55B62F24" w14:textId="77777777" w:rsidR="0056158A" w:rsidRPr="00B86C73" w:rsidRDefault="0056158A" w:rsidP="004D274C">
            <w:pPr>
              <w:ind w:firstLine="567"/>
              <w:jc w:val="both"/>
              <w:rPr>
                <w:rFonts w:ascii="Times New Roman" w:hAnsi="Times New Roman" w:cs="Times New Roman"/>
                <w:sz w:val="24"/>
                <w:szCs w:val="24"/>
                <w:lang w:val="kk-KZ"/>
              </w:rPr>
            </w:pPr>
            <w:r w:rsidRPr="00B86C73">
              <w:rPr>
                <w:rFonts w:ascii="Times New Roman" w:hAnsi="Times New Roman" w:cs="Times New Roman"/>
                <w:sz w:val="24"/>
                <w:szCs w:val="24"/>
                <w:lang w:val="kk-KZ"/>
              </w:rPr>
              <w:t>Еңбек мотивацияның мәні және нысандары. Еңбек ақы еңбекті мотивациялаудың негізгі нысаны ретінде. Еңбек ақының экономикалық маңызы және қағидалары.</w:t>
            </w:r>
          </w:p>
          <w:p w14:paraId="493B5703" w14:textId="77777777" w:rsidR="0056158A" w:rsidRPr="00B86C73" w:rsidRDefault="0056158A" w:rsidP="004D274C">
            <w:pPr>
              <w:ind w:firstLine="567"/>
              <w:jc w:val="both"/>
              <w:rPr>
                <w:rFonts w:ascii="Times New Roman" w:hAnsi="Times New Roman" w:cs="Times New Roman"/>
                <w:sz w:val="24"/>
                <w:szCs w:val="24"/>
                <w:lang w:val="kk-KZ"/>
              </w:rPr>
            </w:pPr>
            <w:r w:rsidRPr="00B86C73">
              <w:rPr>
                <w:rFonts w:ascii="Times New Roman" w:hAnsi="Times New Roman" w:cs="Times New Roman"/>
                <w:sz w:val="24"/>
                <w:szCs w:val="24"/>
                <w:lang w:val="kk-KZ"/>
              </w:rPr>
              <w:t xml:space="preserve">Еңбек ақыны мемлекеттік реттеу. Еңбек ақыға мемлекеттік кепілдік беру. Квалификациялық анықтамалықтарды әзірлеу. Кәсіпорындардың еңбек ақыға бөлетін қаражаттарын, кәсіпорын жұмысшыларының табыстарын, әлеуметтік қажеттіліктерге бөлінетін аударымдарды салықтық реттеу. Әлеуметтік салықты есептеу әдістемесі. Жеке табыс салығының сипаттамасы. Міндетті әлеуметтік сақтандыру. </w:t>
            </w:r>
          </w:p>
          <w:p w14:paraId="0485ED41" w14:textId="77777777" w:rsidR="0056158A" w:rsidRPr="00B86C73" w:rsidRDefault="0056158A" w:rsidP="004D274C">
            <w:pPr>
              <w:ind w:firstLine="567"/>
              <w:jc w:val="both"/>
              <w:rPr>
                <w:rFonts w:ascii="Times New Roman" w:hAnsi="Times New Roman" w:cs="Times New Roman"/>
                <w:sz w:val="24"/>
                <w:szCs w:val="24"/>
                <w:lang w:val="kk-KZ"/>
              </w:rPr>
            </w:pPr>
            <w:r w:rsidRPr="00B86C73">
              <w:rPr>
                <w:rFonts w:ascii="Times New Roman" w:hAnsi="Times New Roman" w:cs="Times New Roman"/>
                <w:sz w:val="24"/>
                <w:szCs w:val="24"/>
                <w:lang w:val="kk-KZ"/>
              </w:rPr>
              <w:t>Әлеуметтік әріптестікті дамыту: бас, салалық  және тарифтік келісімдер, ұжымдық  келісім.</w:t>
            </w:r>
          </w:p>
          <w:p w14:paraId="20EB7DF4" w14:textId="77777777" w:rsidR="0056158A" w:rsidRPr="00B86C73" w:rsidRDefault="0056158A" w:rsidP="004D274C">
            <w:pPr>
              <w:ind w:firstLine="567"/>
              <w:jc w:val="both"/>
              <w:rPr>
                <w:rFonts w:ascii="Times New Roman" w:hAnsi="Times New Roman" w:cs="Times New Roman"/>
                <w:sz w:val="24"/>
                <w:szCs w:val="24"/>
                <w:lang w:val="kk-KZ"/>
              </w:rPr>
            </w:pPr>
            <w:r w:rsidRPr="00B86C73">
              <w:rPr>
                <w:rFonts w:ascii="Times New Roman" w:hAnsi="Times New Roman" w:cs="Times New Roman"/>
                <w:sz w:val="24"/>
                <w:szCs w:val="24"/>
                <w:lang w:val="kk-KZ"/>
              </w:rPr>
              <w:t>Кәсіпорындағы еңбекке ақы төлеуді ұйымдастыру. Тарифтік жүйе, еңбек ақыны ұйымдастырудағы оның маңызы және мазмұны. Жұмысшылардың еңбек ақы нысандары және жүйелері. Басшылардың, мамандар мен қызметшілердің еңбек ақысын ұйымдастыру. Еңбек ақының тарифтік емес жүйесінің маңызы. Еңбек ақыны ұйымдастырудың шетелдік тәжірибесі.</w:t>
            </w:r>
          </w:p>
          <w:p w14:paraId="054BBAFB" w14:textId="77777777" w:rsidR="0056158A" w:rsidRPr="00B86C73" w:rsidRDefault="0056158A" w:rsidP="004D274C">
            <w:pPr>
              <w:ind w:firstLine="567"/>
              <w:jc w:val="both"/>
              <w:rPr>
                <w:rFonts w:ascii="Times New Roman" w:hAnsi="Times New Roman" w:cs="Times New Roman"/>
                <w:sz w:val="24"/>
                <w:szCs w:val="24"/>
                <w:lang w:val="kk-KZ"/>
              </w:rPr>
            </w:pPr>
            <w:r w:rsidRPr="00B86C73">
              <w:rPr>
                <w:rFonts w:ascii="Times New Roman" w:hAnsi="Times New Roman" w:cs="Times New Roman"/>
                <w:sz w:val="24"/>
                <w:szCs w:val="24"/>
                <w:lang w:val="kk-KZ"/>
              </w:rPr>
              <w:t xml:space="preserve">Еңбек күші шығындарының құнын анықтау. Кәсіпорын жұмыскерлерінің еңбек ақы қорының құрамы. </w:t>
            </w:r>
          </w:p>
          <w:p w14:paraId="4550F1A5" w14:textId="77777777" w:rsidR="00750BE0" w:rsidRPr="00B86C73" w:rsidRDefault="00750BE0" w:rsidP="004D274C">
            <w:pPr>
              <w:jc w:val="both"/>
              <w:rPr>
                <w:rFonts w:ascii="Times New Roman" w:hAnsi="Times New Roman" w:cs="Times New Roman"/>
                <w:b/>
                <w:color w:val="000000"/>
                <w:sz w:val="24"/>
                <w:szCs w:val="24"/>
                <w:lang w:val="kk-KZ"/>
              </w:rPr>
            </w:pPr>
          </w:p>
        </w:tc>
        <w:tc>
          <w:tcPr>
            <w:tcW w:w="1417" w:type="dxa"/>
          </w:tcPr>
          <w:p w14:paraId="4D532533" w14:textId="77777777" w:rsidR="00750BE0" w:rsidRPr="00B86C73" w:rsidRDefault="00F67AAB" w:rsidP="004D274C">
            <w:pPr>
              <w:tabs>
                <w:tab w:val="left" w:pos="284"/>
              </w:tabs>
              <w:jc w:val="center"/>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1560" w:type="dxa"/>
          </w:tcPr>
          <w:p w14:paraId="09C702B4" w14:textId="77777777" w:rsidR="00F67AAB" w:rsidRDefault="00F67AAB" w:rsidP="004D274C">
            <w:pPr>
              <w:tabs>
                <w:tab w:val="left" w:pos="284"/>
              </w:tabs>
              <w:jc w:val="center"/>
              <w:rPr>
                <w:rFonts w:ascii="Times New Roman" w:hAnsi="Times New Roman" w:cs="Times New Roman"/>
                <w:sz w:val="24"/>
                <w:szCs w:val="24"/>
                <w:lang w:val="kk-KZ"/>
              </w:rPr>
            </w:pPr>
            <w:r>
              <w:rPr>
                <w:rFonts w:ascii="Times New Roman" w:hAnsi="Times New Roman" w:cs="Times New Roman"/>
                <w:sz w:val="24"/>
                <w:szCs w:val="24"/>
                <w:lang w:val="kk-KZ"/>
              </w:rPr>
              <w:t>1 А</w:t>
            </w:r>
          </w:p>
          <w:p w14:paraId="32BF5975" w14:textId="77777777" w:rsidR="00750BE0" w:rsidRPr="00B86C73" w:rsidRDefault="00750BE0" w:rsidP="004D274C">
            <w:pPr>
              <w:tabs>
                <w:tab w:val="left" w:pos="284"/>
              </w:tabs>
              <w:jc w:val="center"/>
              <w:rPr>
                <w:rFonts w:ascii="Times New Roman" w:hAnsi="Times New Roman" w:cs="Times New Roman"/>
                <w:sz w:val="24"/>
                <w:szCs w:val="24"/>
                <w:lang w:val="kk-KZ"/>
              </w:rPr>
            </w:pPr>
            <w:r w:rsidRPr="00B86C73">
              <w:rPr>
                <w:rFonts w:ascii="Times New Roman" w:hAnsi="Times New Roman" w:cs="Times New Roman"/>
                <w:sz w:val="24"/>
                <w:szCs w:val="24"/>
                <w:lang w:val="kk-KZ"/>
              </w:rPr>
              <w:t xml:space="preserve">1 В </w:t>
            </w:r>
          </w:p>
          <w:p w14:paraId="71D79B78" w14:textId="77777777" w:rsidR="00750BE0" w:rsidRPr="00B86C73" w:rsidRDefault="00750BE0" w:rsidP="004D274C">
            <w:pPr>
              <w:tabs>
                <w:tab w:val="left" w:pos="284"/>
              </w:tabs>
              <w:jc w:val="center"/>
              <w:rPr>
                <w:rFonts w:ascii="Times New Roman" w:hAnsi="Times New Roman" w:cs="Times New Roman"/>
                <w:sz w:val="24"/>
                <w:szCs w:val="24"/>
                <w:lang w:val="kk-KZ"/>
              </w:rPr>
            </w:pPr>
            <w:r w:rsidRPr="00B86C73">
              <w:rPr>
                <w:rFonts w:ascii="Times New Roman" w:hAnsi="Times New Roman" w:cs="Times New Roman"/>
                <w:sz w:val="24"/>
                <w:szCs w:val="24"/>
                <w:lang w:val="kk-KZ"/>
              </w:rPr>
              <w:t>1 С</w:t>
            </w:r>
          </w:p>
        </w:tc>
      </w:tr>
      <w:tr w:rsidR="00750BE0" w:rsidRPr="00B86C73" w14:paraId="6048A540" w14:textId="77777777" w:rsidTr="0056158A">
        <w:trPr>
          <w:trHeight w:val="1104"/>
        </w:trPr>
        <w:tc>
          <w:tcPr>
            <w:tcW w:w="500" w:type="dxa"/>
          </w:tcPr>
          <w:p w14:paraId="3EE599CB" w14:textId="77777777" w:rsidR="00750BE0" w:rsidRPr="00B86C73" w:rsidRDefault="00750BE0" w:rsidP="004D274C">
            <w:pPr>
              <w:tabs>
                <w:tab w:val="left" w:pos="274"/>
              </w:tabs>
              <w:rPr>
                <w:rFonts w:ascii="Times New Roman" w:hAnsi="Times New Roman" w:cs="Times New Roman"/>
                <w:sz w:val="24"/>
                <w:szCs w:val="24"/>
                <w:lang w:val="kk-KZ"/>
              </w:rPr>
            </w:pPr>
            <w:r w:rsidRPr="00B86C73">
              <w:rPr>
                <w:rFonts w:ascii="Times New Roman" w:hAnsi="Times New Roman" w:cs="Times New Roman"/>
                <w:sz w:val="24"/>
                <w:szCs w:val="24"/>
                <w:lang w:val="kk-KZ"/>
              </w:rPr>
              <w:t>6</w:t>
            </w:r>
          </w:p>
        </w:tc>
        <w:tc>
          <w:tcPr>
            <w:tcW w:w="5953" w:type="dxa"/>
          </w:tcPr>
          <w:p w14:paraId="0949C4B6" w14:textId="77777777" w:rsidR="0056158A" w:rsidRPr="00B86C73" w:rsidRDefault="0056158A" w:rsidP="004D274C">
            <w:pPr>
              <w:ind w:firstLine="567"/>
              <w:jc w:val="both"/>
              <w:rPr>
                <w:rFonts w:ascii="Times New Roman" w:hAnsi="Times New Roman" w:cs="Times New Roman"/>
                <w:b/>
                <w:sz w:val="24"/>
                <w:szCs w:val="24"/>
                <w:lang w:val="kk-KZ"/>
              </w:rPr>
            </w:pPr>
            <w:r w:rsidRPr="00B86C73">
              <w:rPr>
                <w:rFonts w:ascii="Times New Roman" w:hAnsi="Times New Roman" w:cs="Times New Roman"/>
                <w:b/>
                <w:sz w:val="24"/>
                <w:szCs w:val="24"/>
                <w:lang w:val="kk-KZ"/>
              </w:rPr>
              <w:t>Кәсіпорынның инвестициялық және инновациялық қызметі</w:t>
            </w:r>
          </w:p>
          <w:p w14:paraId="6E0C23ED" w14:textId="77777777" w:rsidR="0056158A" w:rsidRPr="00B86C73" w:rsidRDefault="0056158A" w:rsidP="004D274C">
            <w:pPr>
              <w:autoSpaceDE w:val="0"/>
              <w:autoSpaceDN w:val="0"/>
              <w:adjustRightInd w:val="0"/>
              <w:ind w:firstLine="540"/>
              <w:jc w:val="both"/>
              <w:rPr>
                <w:rFonts w:ascii="Times New Roman" w:hAnsi="Times New Roman" w:cs="Times New Roman"/>
                <w:sz w:val="24"/>
                <w:szCs w:val="24"/>
                <w:lang w:val="kk-KZ"/>
              </w:rPr>
            </w:pPr>
            <w:r w:rsidRPr="00B86C73">
              <w:rPr>
                <w:rFonts w:ascii="Times New Roman" w:hAnsi="Times New Roman" w:cs="Times New Roman"/>
                <w:sz w:val="24"/>
                <w:szCs w:val="24"/>
                <w:lang w:val="kk-KZ"/>
              </w:rPr>
              <w:t>Инвестициялардың экономикалық маңызы, олардың жіктелуі. Күрделі қаражат салымдары, олардың құрамы және құрылымы.</w:t>
            </w:r>
          </w:p>
          <w:p w14:paraId="62CB2292" w14:textId="77777777" w:rsidR="0056158A" w:rsidRPr="00B86C73" w:rsidRDefault="0056158A" w:rsidP="004D274C">
            <w:pPr>
              <w:autoSpaceDE w:val="0"/>
              <w:autoSpaceDN w:val="0"/>
              <w:adjustRightInd w:val="0"/>
              <w:ind w:firstLine="540"/>
              <w:jc w:val="both"/>
              <w:rPr>
                <w:rFonts w:ascii="Times New Roman" w:hAnsi="Times New Roman" w:cs="Times New Roman"/>
                <w:sz w:val="24"/>
                <w:szCs w:val="24"/>
                <w:lang w:val="kk-KZ"/>
              </w:rPr>
            </w:pPr>
            <w:r w:rsidRPr="00B86C73">
              <w:rPr>
                <w:rFonts w:ascii="Times New Roman" w:hAnsi="Times New Roman" w:cs="Times New Roman"/>
                <w:sz w:val="24"/>
                <w:szCs w:val="24"/>
                <w:lang w:val="kk-KZ"/>
              </w:rPr>
              <w:t>Кәсіпорынның инвестициялық қызметі, оның мазмұны, міндеттері, ерекшелігі және мемлекеттік қолдау. Инвестицияларды қаржыландыру көздері. Инвестициялық жоба: мазмұны, дайындау және жүзеге асыру кезеңдері. Баламалы инвестициялық ұсыныстарды бағалау көрсеткіштері. Инвестициялардың экономикалық тиімділігін анықтау әдістемесі.</w:t>
            </w:r>
          </w:p>
          <w:p w14:paraId="25FA3566" w14:textId="77777777" w:rsidR="0056158A" w:rsidRPr="00B86C73" w:rsidRDefault="0056158A" w:rsidP="004D274C">
            <w:pPr>
              <w:autoSpaceDE w:val="0"/>
              <w:autoSpaceDN w:val="0"/>
              <w:adjustRightInd w:val="0"/>
              <w:ind w:firstLine="540"/>
              <w:jc w:val="both"/>
              <w:rPr>
                <w:rFonts w:ascii="Times New Roman" w:hAnsi="Times New Roman" w:cs="Times New Roman"/>
                <w:sz w:val="24"/>
                <w:szCs w:val="24"/>
                <w:lang w:val="kk-KZ"/>
              </w:rPr>
            </w:pPr>
            <w:r w:rsidRPr="00B86C73">
              <w:rPr>
                <w:rFonts w:ascii="Times New Roman" w:hAnsi="Times New Roman" w:cs="Times New Roman"/>
                <w:sz w:val="24"/>
                <w:szCs w:val="24"/>
                <w:lang w:val="kk-KZ"/>
              </w:rPr>
              <w:t>Кәсіпорынның инвестициялық белсенділігі және тартымдылығы: бағалау әдістемесі.</w:t>
            </w:r>
          </w:p>
          <w:p w14:paraId="0ADF5549" w14:textId="77777777" w:rsidR="0056158A" w:rsidRPr="00B86C73" w:rsidRDefault="0056158A" w:rsidP="004D274C">
            <w:pPr>
              <w:ind w:firstLine="540"/>
              <w:jc w:val="both"/>
              <w:rPr>
                <w:rFonts w:ascii="Times New Roman" w:eastAsia="Batang" w:hAnsi="Times New Roman" w:cs="Times New Roman"/>
                <w:sz w:val="24"/>
                <w:szCs w:val="24"/>
                <w:lang w:val="kk-KZ"/>
              </w:rPr>
            </w:pPr>
            <w:r w:rsidRPr="00B86C73">
              <w:rPr>
                <w:rFonts w:ascii="Times New Roman" w:eastAsia="Batang" w:hAnsi="Times New Roman" w:cs="Times New Roman"/>
                <w:sz w:val="24"/>
                <w:szCs w:val="24"/>
                <w:lang w:val="kk-KZ"/>
              </w:rPr>
              <w:t>Инновациялар (жаңашылдықтар): маңызы, жіктелуі. Кәсіпорынның инновациялық қызметі: маңызы және міндеттері және жаңашылдықтарды басқару.</w:t>
            </w:r>
          </w:p>
          <w:p w14:paraId="34D79315" w14:textId="77777777" w:rsidR="00750BE0" w:rsidRPr="00B86C73" w:rsidRDefault="00750BE0" w:rsidP="004D274C">
            <w:pPr>
              <w:jc w:val="both"/>
              <w:rPr>
                <w:rFonts w:ascii="Times New Roman" w:hAnsi="Times New Roman" w:cs="Times New Roman"/>
                <w:bCs/>
                <w:sz w:val="24"/>
                <w:szCs w:val="24"/>
                <w:lang w:val="kk-KZ"/>
              </w:rPr>
            </w:pPr>
          </w:p>
        </w:tc>
        <w:tc>
          <w:tcPr>
            <w:tcW w:w="1417" w:type="dxa"/>
          </w:tcPr>
          <w:p w14:paraId="4D3263FF" w14:textId="77777777" w:rsidR="00750BE0" w:rsidRPr="00B86C73" w:rsidRDefault="00F67AAB" w:rsidP="004D274C">
            <w:pPr>
              <w:tabs>
                <w:tab w:val="left" w:pos="284"/>
              </w:tabs>
              <w:jc w:val="center"/>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1560" w:type="dxa"/>
          </w:tcPr>
          <w:p w14:paraId="2132FF89" w14:textId="77777777" w:rsidR="00750BE0" w:rsidRPr="00B86C73" w:rsidRDefault="00F67AAB" w:rsidP="004D274C">
            <w:pPr>
              <w:tabs>
                <w:tab w:val="left" w:pos="284"/>
              </w:tabs>
              <w:jc w:val="center"/>
              <w:rPr>
                <w:rFonts w:ascii="Times New Roman" w:hAnsi="Times New Roman" w:cs="Times New Roman"/>
                <w:sz w:val="24"/>
                <w:szCs w:val="24"/>
                <w:lang w:val="kk-KZ"/>
              </w:rPr>
            </w:pPr>
            <w:r>
              <w:rPr>
                <w:rFonts w:ascii="Times New Roman" w:hAnsi="Times New Roman" w:cs="Times New Roman"/>
                <w:sz w:val="24"/>
                <w:szCs w:val="24"/>
                <w:lang w:val="kk-KZ"/>
              </w:rPr>
              <w:t>2</w:t>
            </w:r>
            <w:r w:rsidR="00750BE0" w:rsidRPr="00B86C73">
              <w:rPr>
                <w:rFonts w:ascii="Times New Roman" w:hAnsi="Times New Roman" w:cs="Times New Roman"/>
                <w:sz w:val="24"/>
                <w:szCs w:val="24"/>
                <w:lang w:val="kk-KZ"/>
              </w:rPr>
              <w:t xml:space="preserve"> </w:t>
            </w:r>
            <w:r w:rsidR="00B17471" w:rsidRPr="00B86C73">
              <w:rPr>
                <w:rFonts w:ascii="Times New Roman" w:hAnsi="Times New Roman" w:cs="Times New Roman"/>
                <w:sz w:val="24"/>
                <w:szCs w:val="24"/>
                <w:lang w:val="kk-KZ"/>
              </w:rPr>
              <w:t>В</w:t>
            </w:r>
          </w:p>
          <w:p w14:paraId="3C81F2B4" w14:textId="77777777" w:rsidR="00750BE0" w:rsidRPr="00B86C73" w:rsidRDefault="00750BE0" w:rsidP="004D274C">
            <w:pPr>
              <w:tabs>
                <w:tab w:val="left" w:pos="284"/>
              </w:tabs>
              <w:jc w:val="center"/>
              <w:rPr>
                <w:rFonts w:ascii="Times New Roman" w:hAnsi="Times New Roman" w:cs="Times New Roman"/>
                <w:sz w:val="24"/>
                <w:szCs w:val="24"/>
                <w:lang w:val="kk-KZ"/>
              </w:rPr>
            </w:pPr>
            <w:r w:rsidRPr="00B86C73">
              <w:rPr>
                <w:rFonts w:ascii="Times New Roman" w:hAnsi="Times New Roman" w:cs="Times New Roman"/>
                <w:sz w:val="24"/>
                <w:szCs w:val="24"/>
                <w:lang w:val="kk-KZ"/>
              </w:rPr>
              <w:t xml:space="preserve"> 1 С</w:t>
            </w:r>
          </w:p>
        </w:tc>
      </w:tr>
      <w:tr w:rsidR="00750BE0" w:rsidRPr="00B86C73" w14:paraId="1E6EBCDB" w14:textId="77777777" w:rsidTr="0056158A">
        <w:trPr>
          <w:trHeight w:val="1104"/>
        </w:trPr>
        <w:tc>
          <w:tcPr>
            <w:tcW w:w="500" w:type="dxa"/>
          </w:tcPr>
          <w:p w14:paraId="5DF87B7D" w14:textId="77777777" w:rsidR="00750BE0" w:rsidRPr="00B86C73" w:rsidRDefault="00750BE0" w:rsidP="004D274C">
            <w:pPr>
              <w:tabs>
                <w:tab w:val="left" w:pos="274"/>
              </w:tabs>
              <w:rPr>
                <w:rFonts w:ascii="Times New Roman" w:hAnsi="Times New Roman" w:cs="Times New Roman"/>
                <w:sz w:val="24"/>
                <w:szCs w:val="24"/>
                <w:lang w:val="kk-KZ"/>
              </w:rPr>
            </w:pPr>
            <w:r w:rsidRPr="00B86C73">
              <w:rPr>
                <w:rFonts w:ascii="Times New Roman" w:hAnsi="Times New Roman" w:cs="Times New Roman"/>
                <w:sz w:val="24"/>
                <w:szCs w:val="24"/>
                <w:lang w:val="kk-KZ"/>
              </w:rPr>
              <w:t>7</w:t>
            </w:r>
          </w:p>
        </w:tc>
        <w:tc>
          <w:tcPr>
            <w:tcW w:w="5953" w:type="dxa"/>
          </w:tcPr>
          <w:p w14:paraId="20A65230" w14:textId="77777777" w:rsidR="0056158A" w:rsidRPr="00B86C73" w:rsidRDefault="0056158A" w:rsidP="004D274C">
            <w:pPr>
              <w:ind w:firstLine="567"/>
              <w:jc w:val="both"/>
              <w:rPr>
                <w:rFonts w:ascii="Times New Roman" w:hAnsi="Times New Roman" w:cs="Times New Roman"/>
                <w:b/>
                <w:sz w:val="24"/>
                <w:szCs w:val="24"/>
                <w:lang w:val="kk-KZ"/>
              </w:rPr>
            </w:pPr>
            <w:r w:rsidRPr="00B86C73">
              <w:rPr>
                <w:rFonts w:ascii="Times New Roman" w:hAnsi="Times New Roman" w:cs="Times New Roman"/>
                <w:b/>
                <w:sz w:val="24"/>
                <w:szCs w:val="24"/>
                <w:lang w:val="kk-KZ"/>
              </w:rPr>
              <w:t>Өнімді өндіру және өткізу шығындары</w:t>
            </w:r>
          </w:p>
          <w:p w14:paraId="27ABC4DE" w14:textId="77777777" w:rsidR="0056158A" w:rsidRPr="00B86C73" w:rsidRDefault="0056158A" w:rsidP="004D274C">
            <w:pPr>
              <w:ind w:firstLine="567"/>
              <w:jc w:val="both"/>
              <w:rPr>
                <w:rFonts w:ascii="Times New Roman" w:hAnsi="Times New Roman" w:cs="Times New Roman"/>
                <w:sz w:val="24"/>
                <w:szCs w:val="24"/>
                <w:lang w:val="kk-KZ"/>
              </w:rPr>
            </w:pPr>
            <w:r w:rsidRPr="00B86C73">
              <w:rPr>
                <w:rFonts w:ascii="Times New Roman" w:hAnsi="Times New Roman" w:cs="Times New Roman"/>
                <w:sz w:val="24"/>
                <w:szCs w:val="24"/>
                <w:lang w:val="kk-KZ"/>
              </w:rPr>
              <w:t xml:space="preserve">Шығындардың экономикалық маңызы, түрлері және құрамы. Кәсіпорын  шығындарының  жіктелуі. Кәсіпорынның қысқа мерзімді кезеңдегі қызметіндегі </w:t>
            </w:r>
            <w:r w:rsidRPr="00B86C73">
              <w:rPr>
                <w:rFonts w:ascii="Times New Roman" w:hAnsi="Times New Roman" w:cs="Times New Roman"/>
                <w:sz w:val="24"/>
                <w:szCs w:val="24"/>
                <w:lang w:val="kk-KZ"/>
              </w:rPr>
              <w:lastRenderedPageBreak/>
              <w:t xml:space="preserve">шығындардың әрекет ету  теориясын қолдану. Шығындарды талдау. Өндіріс көлемін кеңейту бойынша үнемдеу. </w:t>
            </w:r>
          </w:p>
          <w:p w14:paraId="03AC52CB" w14:textId="77777777" w:rsidR="0056158A" w:rsidRPr="00B86C73" w:rsidRDefault="0056158A" w:rsidP="004D274C">
            <w:pPr>
              <w:ind w:firstLine="567"/>
              <w:jc w:val="both"/>
              <w:rPr>
                <w:rFonts w:ascii="Times New Roman" w:hAnsi="Times New Roman" w:cs="Times New Roman"/>
                <w:sz w:val="24"/>
                <w:szCs w:val="24"/>
                <w:lang w:val="kk-KZ"/>
              </w:rPr>
            </w:pPr>
            <w:r w:rsidRPr="00B86C73">
              <w:rPr>
                <w:rFonts w:ascii="Times New Roman" w:hAnsi="Times New Roman" w:cs="Times New Roman"/>
                <w:sz w:val="24"/>
                <w:szCs w:val="24"/>
                <w:lang w:val="kk-KZ"/>
              </w:rPr>
              <w:t xml:space="preserve">Экономикалық элементтері мен калькуляция баптары бойынша шығындардың жіктелуі. Кәсіпорындардың өнімді өндіру және өткізу шығындарының қалыптасуының қазақстандық тәжірибесі. </w:t>
            </w:r>
          </w:p>
          <w:p w14:paraId="04F0D692" w14:textId="77777777" w:rsidR="0056158A" w:rsidRPr="00B86C73" w:rsidRDefault="0056158A" w:rsidP="004D274C">
            <w:pPr>
              <w:ind w:firstLine="567"/>
              <w:jc w:val="both"/>
              <w:rPr>
                <w:rFonts w:ascii="Times New Roman" w:hAnsi="Times New Roman" w:cs="Times New Roman"/>
                <w:sz w:val="24"/>
                <w:szCs w:val="24"/>
                <w:lang w:val="kk-KZ"/>
              </w:rPr>
            </w:pPr>
            <w:r w:rsidRPr="00B86C73">
              <w:rPr>
                <w:rFonts w:ascii="Times New Roman" w:hAnsi="Times New Roman" w:cs="Times New Roman"/>
                <w:sz w:val="24"/>
                <w:szCs w:val="24"/>
                <w:lang w:val="kk-KZ"/>
              </w:rPr>
              <w:t xml:space="preserve">Калькуляциялау, оның түсінігі және қағидалары. Өнімнің өзіндік құнын калькуляциялау әдістері. Калькуляциялаудың үрдістік, бөліністік және тапсырыстық әдістері. Шығындарды есепке алу мен калькуляциялаудың нақты және нормативтік әдістері. </w:t>
            </w:r>
          </w:p>
          <w:p w14:paraId="26644195" w14:textId="77777777" w:rsidR="0056158A" w:rsidRPr="00B86C73" w:rsidRDefault="0056158A" w:rsidP="004D274C">
            <w:pPr>
              <w:ind w:firstLine="567"/>
              <w:jc w:val="both"/>
              <w:rPr>
                <w:rFonts w:ascii="Times New Roman" w:hAnsi="Times New Roman" w:cs="Times New Roman"/>
                <w:sz w:val="24"/>
                <w:szCs w:val="24"/>
                <w:lang w:val="kk-KZ"/>
              </w:rPr>
            </w:pPr>
            <w:r w:rsidRPr="00B86C73">
              <w:rPr>
                <w:rFonts w:ascii="Times New Roman" w:hAnsi="Times New Roman" w:cs="Times New Roman"/>
                <w:sz w:val="24"/>
                <w:szCs w:val="24"/>
                <w:lang w:val="kk-KZ"/>
              </w:rPr>
              <w:t xml:space="preserve">Үстеме шығындар, олардың құрамы, бөлу белгілері. Үстеме шығындарды бөлу және басқарушылық шешімдерді қабылдау әдістемесі. </w:t>
            </w:r>
          </w:p>
          <w:p w14:paraId="6F34C0DA" w14:textId="77777777" w:rsidR="0056158A" w:rsidRPr="00B86C73" w:rsidRDefault="0056158A" w:rsidP="004D274C">
            <w:pPr>
              <w:ind w:firstLine="567"/>
              <w:jc w:val="both"/>
              <w:rPr>
                <w:rFonts w:ascii="Times New Roman" w:hAnsi="Times New Roman" w:cs="Times New Roman"/>
                <w:sz w:val="24"/>
                <w:szCs w:val="24"/>
                <w:lang w:val="kk-KZ"/>
              </w:rPr>
            </w:pPr>
            <w:r w:rsidRPr="00B86C73">
              <w:rPr>
                <w:rFonts w:ascii="Times New Roman" w:hAnsi="Times New Roman" w:cs="Times New Roman"/>
                <w:sz w:val="24"/>
                <w:szCs w:val="24"/>
                <w:lang w:val="kk-KZ"/>
              </w:rPr>
              <w:t>Өнімді өндіру және өткізу шығындарын азайтудың мәні, көздері және факторлары.</w:t>
            </w:r>
          </w:p>
          <w:p w14:paraId="55D74F39" w14:textId="77777777" w:rsidR="00750BE0" w:rsidRPr="00B86C73" w:rsidRDefault="00750BE0" w:rsidP="004D274C">
            <w:pPr>
              <w:pStyle w:val="a7"/>
              <w:spacing w:after="0"/>
              <w:ind w:firstLine="28"/>
              <w:jc w:val="both"/>
              <w:rPr>
                <w:rFonts w:ascii="Times New Roman" w:hAnsi="Times New Roman"/>
                <w:b/>
                <w:bCs/>
                <w:lang w:val="kk-KZ"/>
              </w:rPr>
            </w:pPr>
          </w:p>
        </w:tc>
        <w:tc>
          <w:tcPr>
            <w:tcW w:w="1417" w:type="dxa"/>
          </w:tcPr>
          <w:p w14:paraId="40072A6E" w14:textId="77777777" w:rsidR="00750BE0" w:rsidRPr="00B86C73" w:rsidRDefault="00F67AAB" w:rsidP="004D274C">
            <w:pPr>
              <w:tabs>
                <w:tab w:val="left" w:pos="284"/>
              </w:tabs>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3</w:t>
            </w:r>
          </w:p>
        </w:tc>
        <w:tc>
          <w:tcPr>
            <w:tcW w:w="1560" w:type="dxa"/>
          </w:tcPr>
          <w:p w14:paraId="6DF386F0" w14:textId="77777777" w:rsidR="00750BE0" w:rsidRPr="00B86C73" w:rsidRDefault="00750BE0" w:rsidP="004D274C">
            <w:pPr>
              <w:tabs>
                <w:tab w:val="left" w:pos="284"/>
              </w:tabs>
              <w:jc w:val="center"/>
              <w:rPr>
                <w:rFonts w:ascii="Times New Roman" w:hAnsi="Times New Roman" w:cs="Times New Roman"/>
                <w:sz w:val="24"/>
                <w:szCs w:val="24"/>
                <w:lang w:val="kk-KZ"/>
              </w:rPr>
            </w:pPr>
            <w:r w:rsidRPr="00B86C73">
              <w:rPr>
                <w:rFonts w:ascii="Times New Roman" w:hAnsi="Times New Roman" w:cs="Times New Roman"/>
                <w:sz w:val="24"/>
                <w:szCs w:val="24"/>
                <w:lang w:val="kk-KZ"/>
              </w:rPr>
              <w:t>1 В</w:t>
            </w:r>
          </w:p>
          <w:p w14:paraId="328CA23E" w14:textId="77777777" w:rsidR="00750BE0" w:rsidRPr="00B86C73" w:rsidRDefault="00F67AAB" w:rsidP="004D274C">
            <w:pPr>
              <w:tabs>
                <w:tab w:val="left" w:pos="284"/>
              </w:tabs>
              <w:jc w:val="center"/>
              <w:rPr>
                <w:rFonts w:ascii="Times New Roman" w:hAnsi="Times New Roman" w:cs="Times New Roman"/>
                <w:sz w:val="24"/>
                <w:szCs w:val="24"/>
                <w:lang w:val="kk-KZ"/>
              </w:rPr>
            </w:pPr>
            <w:r>
              <w:rPr>
                <w:rFonts w:ascii="Times New Roman" w:hAnsi="Times New Roman" w:cs="Times New Roman"/>
                <w:sz w:val="24"/>
                <w:szCs w:val="24"/>
                <w:lang w:val="kk-KZ"/>
              </w:rPr>
              <w:t>2</w:t>
            </w:r>
            <w:r w:rsidR="00750BE0" w:rsidRPr="00B86C73">
              <w:rPr>
                <w:rFonts w:ascii="Times New Roman" w:hAnsi="Times New Roman" w:cs="Times New Roman"/>
                <w:sz w:val="24"/>
                <w:szCs w:val="24"/>
                <w:lang w:val="kk-KZ"/>
              </w:rPr>
              <w:t xml:space="preserve"> </w:t>
            </w:r>
            <w:r w:rsidR="00750BE0" w:rsidRPr="00B86C73">
              <w:rPr>
                <w:rFonts w:ascii="Times New Roman" w:hAnsi="Times New Roman" w:cs="Times New Roman"/>
                <w:sz w:val="24"/>
                <w:szCs w:val="24"/>
                <w:lang w:val="en-US"/>
              </w:rPr>
              <w:t>C</w:t>
            </w:r>
          </w:p>
          <w:p w14:paraId="58390481" w14:textId="77777777" w:rsidR="00750BE0" w:rsidRPr="00B86C73" w:rsidRDefault="00750BE0" w:rsidP="004D274C">
            <w:pPr>
              <w:tabs>
                <w:tab w:val="left" w:pos="284"/>
              </w:tabs>
              <w:jc w:val="center"/>
              <w:rPr>
                <w:rFonts w:ascii="Times New Roman" w:hAnsi="Times New Roman" w:cs="Times New Roman"/>
                <w:sz w:val="24"/>
                <w:szCs w:val="24"/>
                <w:lang w:val="kk-KZ"/>
              </w:rPr>
            </w:pPr>
          </w:p>
        </w:tc>
      </w:tr>
      <w:tr w:rsidR="00750BE0" w:rsidRPr="00B86C73" w14:paraId="33BE2E25" w14:textId="77777777" w:rsidTr="00C31865">
        <w:trPr>
          <w:trHeight w:val="1407"/>
        </w:trPr>
        <w:tc>
          <w:tcPr>
            <w:tcW w:w="500" w:type="dxa"/>
          </w:tcPr>
          <w:p w14:paraId="194FD7EE" w14:textId="77777777" w:rsidR="00750BE0" w:rsidRPr="00B86C73" w:rsidRDefault="00750BE0" w:rsidP="004D274C">
            <w:pPr>
              <w:tabs>
                <w:tab w:val="left" w:pos="274"/>
              </w:tabs>
              <w:rPr>
                <w:rFonts w:ascii="Times New Roman" w:hAnsi="Times New Roman" w:cs="Times New Roman"/>
                <w:sz w:val="24"/>
                <w:szCs w:val="24"/>
                <w:lang w:val="kk-KZ"/>
              </w:rPr>
            </w:pPr>
            <w:r w:rsidRPr="00B86C73">
              <w:rPr>
                <w:rFonts w:ascii="Times New Roman" w:hAnsi="Times New Roman" w:cs="Times New Roman"/>
                <w:sz w:val="24"/>
                <w:szCs w:val="24"/>
                <w:lang w:val="kk-KZ"/>
              </w:rPr>
              <w:lastRenderedPageBreak/>
              <w:t>8</w:t>
            </w:r>
          </w:p>
        </w:tc>
        <w:tc>
          <w:tcPr>
            <w:tcW w:w="5953" w:type="dxa"/>
          </w:tcPr>
          <w:p w14:paraId="271B8C0C" w14:textId="77777777" w:rsidR="00271DF4" w:rsidRPr="00B86C73" w:rsidRDefault="00271DF4" w:rsidP="004D274C">
            <w:pPr>
              <w:ind w:firstLine="567"/>
              <w:jc w:val="both"/>
              <w:rPr>
                <w:rFonts w:ascii="Times New Roman" w:hAnsi="Times New Roman" w:cs="Times New Roman"/>
                <w:b/>
                <w:sz w:val="24"/>
                <w:szCs w:val="24"/>
                <w:lang w:val="kk-KZ"/>
              </w:rPr>
            </w:pPr>
            <w:r w:rsidRPr="00B86C73">
              <w:rPr>
                <w:rFonts w:ascii="Times New Roman" w:hAnsi="Times New Roman" w:cs="Times New Roman"/>
                <w:b/>
                <w:sz w:val="24"/>
                <w:szCs w:val="24"/>
                <w:lang w:val="kk-KZ"/>
              </w:rPr>
              <w:t xml:space="preserve">Кәсіпорынның маркетингтік және өндірістік қызметі. Кәсіпорынның бәсекеге қабілетілігін қамтамасыз ету </w:t>
            </w:r>
          </w:p>
          <w:p w14:paraId="66D85FE1" w14:textId="77777777" w:rsidR="00271DF4" w:rsidRPr="00B86C73" w:rsidRDefault="00271DF4" w:rsidP="004D274C">
            <w:pPr>
              <w:ind w:firstLine="567"/>
              <w:jc w:val="both"/>
              <w:rPr>
                <w:rFonts w:ascii="Times New Roman" w:hAnsi="Times New Roman" w:cs="Times New Roman"/>
                <w:sz w:val="24"/>
                <w:szCs w:val="24"/>
                <w:lang w:val="kk-KZ"/>
              </w:rPr>
            </w:pPr>
            <w:r w:rsidRPr="00B86C73">
              <w:rPr>
                <w:rFonts w:ascii="Times New Roman" w:hAnsi="Times New Roman" w:cs="Times New Roman"/>
                <w:sz w:val="24"/>
                <w:szCs w:val="24"/>
                <w:lang w:val="kk-KZ"/>
              </w:rPr>
              <w:t xml:space="preserve">Жоспарлаудың әдіснамалық негіздері. Кәсіпорын жоспарларының құрылымы. Ішкі өндірістік жоспарлау. </w:t>
            </w:r>
          </w:p>
          <w:p w14:paraId="15E32B6F" w14:textId="77777777" w:rsidR="00271DF4" w:rsidRPr="00B86C73" w:rsidRDefault="00271DF4" w:rsidP="004D274C">
            <w:pPr>
              <w:ind w:firstLine="567"/>
              <w:jc w:val="both"/>
              <w:rPr>
                <w:rFonts w:ascii="Times New Roman" w:hAnsi="Times New Roman" w:cs="Times New Roman"/>
                <w:sz w:val="24"/>
                <w:szCs w:val="24"/>
                <w:lang w:val="kk-KZ"/>
              </w:rPr>
            </w:pPr>
            <w:r w:rsidRPr="00B86C73">
              <w:rPr>
                <w:rFonts w:ascii="Times New Roman" w:hAnsi="Times New Roman" w:cs="Times New Roman"/>
                <w:sz w:val="24"/>
                <w:szCs w:val="24"/>
                <w:lang w:val="kk-KZ"/>
              </w:rPr>
              <w:t>Кәсіпорынның өндірістік қуаты және оны анықтау әдістері.</w:t>
            </w:r>
          </w:p>
          <w:p w14:paraId="4705FBFE" w14:textId="77777777" w:rsidR="00271DF4" w:rsidRPr="00B86C73" w:rsidRDefault="00271DF4" w:rsidP="004D274C">
            <w:pPr>
              <w:ind w:firstLine="567"/>
              <w:jc w:val="both"/>
              <w:rPr>
                <w:rFonts w:ascii="Times New Roman" w:hAnsi="Times New Roman" w:cs="Times New Roman"/>
                <w:sz w:val="24"/>
                <w:szCs w:val="24"/>
                <w:lang w:val="kk-KZ"/>
              </w:rPr>
            </w:pPr>
            <w:r w:rsidRPr="00B86C73">
              <w:rPr>
                <w:rFonts w:ascii="Times New Roman" w:hAnsi="Times New Roman" w:cs="Times New Roman"/>
                <w:sz w:val="24"/>
                <w:szCs w:val="24"/>
                <w:lang w:val="kk-KZ"/>
              </w:rPr>
              <w:t>Кәсіпорындағы өнім шығаруды жоспарлауды ұйымдастыру. Нарықтық  экономика  жағдайында  кәсіпорынның өндірістік  бағдарламасын  әзірлеу  әдістемесі.</w:t>
            </w:r>
          </w:p>
          <w:p w14:paraId="4BA121BB" w14:textId="77777777" w:rsidR="00271DF4" w:rsidRPr="00B86C73" w:rsidRDefault="00271DF4" w:rsidP="004D274C">
            <w:pPr>
              <w:ind w:firstLine="567"/>
              <w:jc w:val="both"/>
              <w:rPr>
                <w:rFonts w:ascii="Times New Roman" w:hAnsi="Times New Roman" w:cs="Times New Roman"/>
                <w:sz w:val="24"/>
                <w:szCs w:val="24"/>
                <w:lang w:val="kk-KZ"/>
              </w:rPr>
            </w:pPr>
            <w:r w:rsidRPr="00B86C73">
              <w:rPr>
                <w:rFonts w:ascii="Times New Roman" w:hAnsi="Times New Roman" w:cs="Times New Roman"/>
                <w:sz w:val="24"/>
                <w:szCs w:val="24"/>
                <w:lang w:val="kk-KZ"/>
              </w:rPr>
              <w:t xml:space="preserve">Өнімнің бәсекеге қабілеттілігі: түсінігі, оның деңгейін көтеру қажеттілігі. Қазақстан Республикасының индустриялық-инновациялық дамуы және өнімнің бәсекеге қабілеттілігіне арттыруға әсері. </w:t>
            </w:r>
          </w:p>
          <w:p w14:paraId="7F97D055" w14:textId="77777777" w:rsidR="00271DF4" w:rsidRPr="00B86C73" w:rsidRDefault="00271DF4" w:rsidP="004D274C">
            <w:pPr>
              <w:ind w:firstLine="567"/>
              <w:jc w:val="both"/>
              <w:rPr>
                <w:rFonts w:ascii="Times New Roman" w:hAnsi="Times New Roman" w:cs="Times New Roman"/>
                <w:sz w:val="24"/>
                <w:szCs w:val="24"/>
                <w:lang w:val="kk-KZ"/>
              </w:rPr>
            </w:pPr>
            <w:r w:rsidRPr="00B86C73">
              <w:rPr>
                <w:rFonts w:ascii="Times New Roman" w:hAnsi="Times New Roman" w:cs="Times New Roman"/>
                <w:sz w:val="24"/>
                <w:szCs w:val="24"/>
                <w:lang w:val="kk-KZ"/>
              </w:rPr>
              <w:t>Өнім сапасы: түсінігі, көрсеткіштері және деңгейін көтеру жолдары. Кәсіпорындағы өнім сапасын басқару жүйесі. Сапаны басқарудағы жаңа стратегия. Өнімді стандарттау және сертификациялау.</w:t>
            </w:r>
          </w:p>
          <w:p w14:paraId="7E203F11" w14:textId="77777777" w:rsidR="00271DF4" w:rsidRPr="00B86C73" w:rsidRDefault="00271DF4" w:rsidP="004D274C">
            <w:pPr>
              <w:ind w:firstLine="567"/>
              <w:jc w:val="both"/>
              <w:rPr>
                <w:rFonts w:ascii="Times New Roman" w:hAnsi="Times New Roman" w:cs="Times New Roman"/>
                <w:sz w:val="24"/>
                <w:szCs w:val="24"/>
                <w:lang w:val="kk-KZ"/>
              </w:rPr>
            </w:pPr>
            <w:r w:rsidRPr="00B86C73">
              <w:rPr>
                <w:rFonts w:ascii="Times New Roman" w:hAnsi="Times New Roman" w:cs="Times New Roman"/>
                <w:sz w:val="24"/>
                <w:szCs w:val="24"/>
                <w:lang w:val="kk-KZ"/>
              </w:rPr>
              <w:t>Өнімнің бәсекеге қабілеттілігін өсірудегі бағаның рөлі. Өнімге, жқмыстар мен қызметтерге қойылатын баға түрлері. Кәсіпорындағы баға баға белгілеу әдістері. Кәсіпорынның баға саясатын қалыптастыруда икемділік теориясын пайдалану.</w:t>
            </w:r>
          </w:p>
          <w:p w14:paraId="3620687C" w14:textId="77777777" w:rsidR="00B7061E" w:rsidRPr="00B86C73" w:rsidRDefault="00271DF4" w:rsidP="00B7061E">
            <w:pPr>
              <w:ind w:firstLine="567"/>
              <w:jc w:val="both"/>
              <w:rPr>
                <w:rFonts w:ascii="Times New Roman" w:hAnsi="Times New Roman" w:cs="Times New Roman"/>
                <w:sz w:val="24"/>
                <w:szCs w:val="24"/>
                <w:lang w:val="kk-KZ"/>
              </w:rPr>
            </w:pPr>
            <w:r w:rsidRPr="00B86C73">
              <w:rPr>
                <w:rFonts w:ascii="Times New Roman" w:hAnsi="Times New Roman" w:cs="Times New Roman"/>
                <w:sz w:val="24"/>
                <w:szCs w:val="24"/>
                <w:lang w:val="kk-KZ"/>
              </w:rPr>
              <w:t>Кәсіпорынның бәсекеге қабілеттілігінің мәні. Кәсіпорынның бәсекеге қабілеттілігіне ықпал ететін факторлар. Кәсіпорынның бәсекеге қа</w:t>
            </w:r>
            <w:r w:rsidR="00B7061E" w:rsidRPr="00B86C73">
              <w:rPr>
                <w:rFonts w:ascii="Times New Roman" w:hAnsi="Times New Roman" w:cs="Times New Roman"/>
                <w:sz w:val="24"/>
                <w:szCs w:val="24"/>
                <w:lang w:val="kk-KZ"/>
              </w:rPr>
              <w:t>білеттілігін бағалау әдістемесі</w:t>
            </w:r>
          </w:p>
        </w:tc>
        <w:tc>
          <w:tcPr>
            <w:tcW w:w="1417" w:type="dxa"/>
          </w:tcPr>
          <w:p w14:paraId="145539E3" w14:textId="77777777" w:rsidR="00750BE0" w:rsidRPr="00B86C73" w:rsidRDefault="00F67AAB" w:rsidP="004D274C">
            <w:pPr>
              <w:tabs>
                <w:tab w:val="left" w:pos="284"/>
              </w:tabs>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560" w:type="dxa"/>
          </w:tcPr>
          <w:p w14:paraId="249A6EF7" w14:textId="77777777" w:rsidR="00750BE0" w:rsidRDefault="00750BE0" w:rsidP="004D274C">
            <w:pPr>
              <w:tabs>
                <w:tab w:val="left" w:pos="284"/>
              </w:tabs>
              <w:jc w:val="center"/>
              <w:rPr>
                <w:rFonts w:ascii="Times New Roman" w:hAnsi="Times New Roman" w:cs="Times New Roman"/>
                <w:sz w:val="24"/>
                <w:szCs w:val="24"/>
                <w:lang w:val="kk-KZ"/>
              </w:rPr>
            </w:pPr>
            <w:r w:rsidRPr="00B86C73">
              <w:rPr>
                <w:rFonts w:ascii="Times New Roman" w:hAnsi="Times New Roman" w:cs="Times New Roman"/>
                <w:sz w:val="24"/>
                <w:szCs w:val="24"/>
                <w:lang w:val="kk-KZ"/>
              </w:rPr>
              <w:t>1 А</w:t>
            </w:r>
          </w:p>
          <w:p w14:paraId="539FC7BB" w14:textId="77777777" w:rsidR="00F67AAB" w:rsidRPr="00B86C73" w:rsidRDefault="00F67AAB" w:rsidP="004D274C">
            <w:pPr>
              <w:tabs>
                <w:tab w:val="left" w:pos="284"/>
              </w:tabs>
              <w:jc w:val="center"/>
              <w:rPr>
                <w:rFonts w:ascii="Times New Roman" w:hAnsi="Times New Roman" w:cs="Times New Roman"/>
                <w:sz w:val="24"/>
                <w:szCs w:val="24"/>
                <w:lang w:val="kk-KZ"/>
              </w:rPr>
            </w:pPr>
            <w:r>
              <w:rPr>
                <w:rFonts w:ascii="Times New Roman" w:hAnsi="Times New Roman" w:cs="Times New Roman"/>
                <w:sz w:val="24"/>
                <w:szCs w:val="24"/>
                <w:lang w:val="kk-KZ"/>
              </w:rPr>
              <w:t>1 В</w:t>
            </w:r>
          </w:p>
        </w:tc>
      </w:tr>
      <w:tr w:rsidR="00750BE0" w:rsidRPr="00B86C73" w14:paraId="7E86FDF2" w14:textId="77777777" w:rsidTr="0056158A">
        <w:trPr>
          <w:trHeight w:val="274"/>
        </w:trPr>
        <w:tc>
          <w:tcPr>
            <w:tcW w:w="500" w:type="dxa"/>
          </w:tcPr>
          <w:p w14:paraId="21FD19C9" w14:textId="77777777" w:rsidR="00750BE0" w:rsidRPr="00B86C73" w:rsidRDefault="00750BE0" w:rsidP="004D274C">
            <w:pPr>
              <w:tabs>
                <w:tab w:val="left" w:pos="274"/>
              </w:tabs>
              <w:rPr>
                <w:rFonts w:ascii="Times New Roman" w:hAnsi="Times New Roman" w:cs="Times New Roman"/>
                <w:sz w:val="24"/>
                <w:szCs w:val="24"/>
                <w:lang w:val="kk-KZ"/>
              </w:rPr>
            </w:pPr>
            <w:r w:rsidRPr="00B86C73">
              <w:rPr>
                <w:rFonts w:ascii="Times New Roman" w:hAnsi="Times New Roman" w:cs="Times New Roman"/>
                <w:sz w:val="24"/>
                <w:szCs w:val="24"/>
                <w:lang w:val="kk-KZ"/>
              </w:rPr>
              <w:t>9</w:t>
            </w:r>
          </w:p>
        </w:tc>
        <w:tc>
          <w:tcPr>
            <w:tcW w:w="5953" w:type="dxa"/>
          </w:tcPr>
          <w:p w14:paraId="05D2ED6B" w14:textId="77777777" w:rsidR="00271DF4" w:rsidRPr="00B86C73" w:rsidRDefault="00271DF4" w:rsidP="004D274C">
            <w:pPr>
              <w:ind w:firstLine="567"/>
              <w:jc w:val="both"/>
              <w:rPr>
                <w:rFonts w:ascii="Times New Roman" w:hAnsi="Times New Roman" w:cs="Times New Roman"/>
                <w:b/>
                <w:sz w:val="24"/>
                <w:szCs w:val="24"/>
                <w:lang w:val="kk-KZ"/>
              </w:rPr>
            </w:pPr>
            <w:r w:rsidRPr="00B86C73">
              <w:rPr>
                <w:rFonts w:ascii="Times New Roman" w:hAnsi="Times New Roman" w:cs="Times New Roman"/>
                <w:b/>
                <w:sz w:val="24"/>
                <w:szCs w:val="24"/>
                <w:lang w:val="kk-KZ"/>
              </w:rPr>
              <w:t>Кәсіпорын қызметінің қаржылық нәтижелері</w:t>
            </w:r>
          </w:p>
          <w:p w14:paraId="07EADA98" w14:textId="77777777" w:rsidR="00271DF4" w:rsidRPr="00B86C73" w:rsidRDefault="00271DF4" w:rsidP="004D274C">
            <w:pPr>
              <w:ind w:firstLine="567"/>
              <w:jc w:val="both"/>
              <w:rPr>
                <w:rFonts w:ascii="Times New Roman" w:hAnsi="Times New Roman" w:cs="Times New Roman"/>
                <w:sz w:val="24"/>
                <w:szCs w:val="24"/>
                <w:lang w:val="kk-KZ"/>
              </w:rPr>
            </w:pPr>
            <w:r w:rsidRPr="00B86C73">
              <w:rPr>
                <w:rFonts w:ascii="Times New Roman" w:hAnsi="Times New Roman" w:cs="Times New Roman"/>
                <w:sz w:val="24"/>
                <w:szCs w:val="24"/>
                <w:lang w:val="kk-KZ"/>
              </w:rPr>
              <w:t>Кәсіпорын қаржысы түсінігі мен қызметтері.</w:t>
            </w:r>
          </w:p>
          <w:p w14:paraId="57D0BFF3" w14:textId="77777777" w:rsidR="00271DF4" w:rsidRPr="00B86C73" w:rsidRDefault="00271DF4" w:rsidP="004D274C">
            <w:pPr>
              <w:ind w:firstLine="567"/>
              <w:jc w:val="both"/>
              <w:rPr>
                <w:rFonts w:ascii="Times New Roman" w:hAnsi="Times New Roman" w:cs="Times New Roman"/>
                <w:sz w:val="24"/>
                <w:szCs w:val="24"/>
                <w:lang w:val="kk-KZ"/>
              </w:rPr>
            </w:pPr>
            <w:r w:rsidRPr="00B86C73">
              <w:rPr>
                <w:rFonts w:ascii="Times New Roman" w:hAnsi="Times New Roman" w:cs="Times New Roman"/>
                <w:sz w:val="24"/>
                <w:szCs w:val="24"/>
                <w:lang w:val="kk-KZ"/>
              </w:rPr>
              <w:t>Кәсіпорынның қыржылық ресурстары. Қаржылық жоспарлау. К"әсіпорындағы қаржылық ресурстардың қалыптасу көздері. Қарыз қаражаттарын алу әдістері.</w:t>
            </w:r>
          </w:p>
          <w:p w14:paraId="7E60B918" w14:textId="77777777" w:rsidR="00271DF4" w:rsidRPr="00B86C73" w:rsidRDefault="00271DF4" w:rsidP="004D274C">
            <w:pPr>
              <w:ind w:firstLine="567"/>
              <w:jc w:val="both"/>
              <w:rPr>
                <w:rFonts w:ascii="Times New Roman" w:hAnsi="Times New Roman" w:cs="Times New Roman"/>
                <w:sz w:val="24"/>
                <w:szCs w:val="24"/>
                <w:lang w:val="kk-KZ"/>
              </w:rPr>
            </w:pPr>
            <w:r w:rsidRPr="00B86C73">
              <w:rPr>
                <w:rFonts w:ascii="Times New Roman" w:hAnsi="Times New Roman" w:cs="Times New Roman"/>
                <w:sz w:val="24"/>
                <w:szCs w:val="24"/>
                <w:lang w:val="kk-KZ"/>
              </w:rPr>
              <w:lastRenderedPageBreak/>
              <w:t>Табыс және пайда – кәсіпорынның шаруашылық қызметінің қаржылық нәтижелерінің жиынтық көрсеткіштері ретінде. Қазақстан Республикасының  Салық кодексіне сай жылдық жиынтық табысты есептеуде анықталатын табыс түрлері. Кәсіпорын пайдасының қалыптасу және бөліну тәртібі. Кәсіпорын төлейтін салықтардың сипаттамасы. Кәсіпорын пайдасына салық салу және пайданың бөлінуі.</w:t>
            </w:r>
          </w:p>
          <w:p w14:paraId="5FA9DC88" w14:textId="77777777" w:rsidR="00271DF4" w:rsidRPr="00B86C73" w:rsidRDefault="00271DF4" w:rsidP="004D274C">
            <w:pPr>
              <w:ind w:firstLine="567"/>
              <w:jc w:val="both"/>
              <w:rPr>
                <w:rFonts w:ascii="Times New Roman" w:hAnsi="Times New Roman" w:cs="Times New Roman"/>
                <w:sz w:val="24"/>
                <w:szCs w:val="24"/>
                <w:lang w:val="kk-KZ"/>
              </w:rPr>
            </w:pPr>
            <w:r w:rsidRPr="00B86C73">
              <w:rPr>
                <w:rFonts w:ascii="Times New Roman" w:hAnsi="Times New Roman" w:cs="Times New Roman"/>
                <w:sz w:val="24"/>
                <w:szCs w:val="24"/>
                <w:lang w:val="kk-KZ"/>
              </w:rPr>
              <w:t>Кәсіпорындағы пайданы арттыру резервтері.</w:t>
            </w:r>
          </w:p>
          <w:p w14:paraId="127E2F57" w14:textId="77777777" w:rsidR="00271DF4" w:rsidRPr="00B86C73" w:rsidRDefault="00271DF4" w:rsidP="004D274C">
            <w:pPr>
              <w:ind w:firstLine="567"/>
              <w:jc w:val="both"/>
              <w:rPr>
                <w:rFonts w:ascii="Times New Roman" w:hAnsi="Times New Roman" w:cs="Times New Roman"/>
                <w:sz w:val="24"/>
                <w:szCs w:val="24"/>
                <w:lang w:val="kk-KZ"/>
              </w:rPr>
            </w:pPr>
            <w:r w:rsidRPr="00B86C73">
              <w:rPr>
                <w:rFonts w:ascii="Times New Roman" w:hAnsi="Times New Roman" w:cs="Times New Roman"/>
                <w:sz w:val="24"/>
                <w:szCs w:val="24"/>
                <w:lang w:val="kk-KZ"/>
              </w:rPr>
              <w:t xml:space="preserve">Рентабелділік:  мазмұны, есептеу әдістемесі. Рентабелділік деңгейін көтеру жолдары. </w:t>
            </w:r>
          </w:p>
          <w:p w14:paraId="0DEADF98" w14:textId="77777777" w:rsidR="00271DF4" w:rsidRPr="00B86C73" w:rsidRDefault="00271DF4" w:rsidP="004D274C">
            <w:pPr>
              <w:ind w:firstLine="567"/>
              <w:jc w:val="both"/>
              <w:rPr>
                <w:rFonts w:ascii="Times New Roman" w:hAnsi="Times New Roman" w:cs="Times New Roman"/>
                <w:sz w:val="24"/>
                <w:szCs w:val="24"/>
                <w:lang w:val="kk-KZ"/>
              </w:rPr>
            </w:pPr>
            <w:r w:rsidRPr="00B86C73">
              <w:rPr>
                <w:rFonts w:ascii="Times New Roman" w:hAnsi="Times New Roman" w:cs="Times New Roman"/>
                <w:sz w:val="24"/>
                <w:szCs w:val="24"/>
                <w:lang w:val="kk-KZ"/>
              </w:rPr>
              <w:t>Банкротқа ұшырау түсінігі мен белгілері. Дағдарыс және банкроттық жағдайда кәсіпорынды басқару және қайта құрылымдау. Санация, кәсіпорындардың өзгеруі және жойылуы.</w:t>
            </w:r>
          </w:p>
          <w:p w14:paraId="06908C89" w14:textId="77777777" w:rsidR="007254FE" w:rsidRPr="00B86C73" w:rsidRDefault="007254FE" w:rsidP="004D274C">
            <w:pPr>
              <w:pStyle w:val="a7"/>
              <w:tabs>
                <w:tab w:val="left" w:pos="567"/>
                <w:tab w:val="left" w:pos="709"/>
              </w:tabs>
              <w:spacing w:after="0"/>
              <w:ind w:firstLine="28"/>
              <w:jc w:val="both"/>
              <w:rPr>
                <w:rFonts w:ascii="Times New Roman" w:hAnsi="Times New Roman"/>
              </w:rPr>
            </w:pPr>
          </w:p>
        </w:tc>
        <w:tc>
          <w:tcPr>
            <w:tcW w:w="1417" w:type="dxa"/>
          </w:tcPr>
          <w:p w14:paraId="726C0DBA" w14:textId="77777777" w:rsidR="00750BE0" w:rsidRPr="00B86C73" w:rsidRDefault="00F67AAB" w:rsidP="004D274C">
            <w:pPr>
              <w:tabs>
                <w:tab w:val="left" w:pos="284"/>
              </w:tabs>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2</w:t>
            </w:r>
          </w:p>
        </w:tc>
        <w:tc>
          <w:tcPr>
            <w:tcW w:w="1560" w:type="dxa"/>
          </w:tcPr>
          <w:p w14:paraId="36578DFC" w14:textId="77777777" w:rsidR="00750BE0" w:rsidRDefault="00B17471" w:rsidP="004D274C">
            <w:pPr>
              <w:tabs>
                <w:tab w:val="left" w:pos="284"/>
              </w:tabs>
              <w:jc w:val="center"/>
              <w:rPr>
                <w:rFonts w:ascii="Times New Roman" w:hAnsi="Times New Roman" w:cs="Times New Roman"/>
                <w:sz w:val="24"/>
                <w:szCs w:val="24"/>
                <w:lang w:val="kk-KZ"/>
              </w:rPr>
            </w:pPr>
            <w:r w:rsidRPr="00B86C73">
              <w:rPr>
                <w:rFonts w:ascii="Times New Roman" w:hAnsi="Times New Roman" w:cs="Times New Roman"/>
                <w:sz w:val="24"/>
                <w:szCs w:val="24"/>
                <w:lang w:val="kk-KZ"/>
              </w:rPr>
              <w:t>1</w:t>
            </w:r>
            <w:r w:rsidR="00750BE0" w:rsidRPr="00B86C73">
              <w:rPr>
                <w:rFonts w:ascii="Times New Roman" w:hAnsi="Times New Roman" w:cs="Times New Roman"/>
                <w:sz w:val="24"/>
                <w:szCs w:val="24"/>
                <w:lang w:val="kk-KZ"/>
              </w:rPr>
              <w:t xml:space="preserve"> В</w:t>
            </w:r>
          </w:p>
          <w:p w14:paraId="57EEC84C" w14:textId="77777777" w:rsidR="00F67AAB" w:rsidRPr="00B86C73" w:rsidRDefault="00F67AAB" w:rsidP="004D274C">
            <w:pPr>
              <w:tabs>
                <w:tab w:val="left" w:pos="284"/>
              </w:tabs>
              <w:jc w:val="center"/>
              <w:rPr>
                <w:rFonts w:ascii="Times New Roman" w:hAnsi="Times New Roman" w:cs="Times New Roman"/>
                <w:sz w:val="24"/>
                <w:szCs w:val="24"/>
                <w:lang w:val="kk-KZ"/>
              </w:rPr>
            </w:pPr>
            <w:r>
              <w:rPr>
                <w:rFonts w:ascii="Times New Roman" w:hAnsi="Times New Roman" w:cs="Times New Roman"/>
                <w:sz w:val="24"/>
                <w:szCs w:val="24"/>
                <w:lang w:val="kk-KZ"/>
              </w:rPr>
              <w:t>1 С</w:t>
            </w:r>
          </w:p>
        </w:tc>
      </w:tr>
      <w:tr w:rsidR="00750BE0" w:rsidRPr="00B86C73" w14:paraId="72806783" w14:textId="77777777" w:rsidTr="0056158A">
        <w:trPr>
          <w:trHeight w:val="1124"/>
        </w:trPr>
        <w:tc>
          <w:tcPr>
            <w:tcW w:w="500" w:type="dxa"/>
          </w:tcPr>
          <w:p w14:paraId="1BC9342A" w14:textId="77777777" w:rsidR="00750BE0" w:rsidRPr="00B86C73" w:rsidRDefault="00750BE0" w:rsidP="004D274C">
            <w:pPr>
              <w:tabs>
                <w:tab w:val="left" w:pos="274"/>
              </w:tabs>
              <w:rPr>
                <w:rFonts w:ascii="Times New Roman" w:hAnsi="Times New Roman" w:cs="Times New Roman"/>
                <w:sz w:val="24"/>
                <w:szCs w:val="24"/>
                <w:lang w:val="kk-KZ"/>
              </w:rPr>
            </w:pPr>
            <w:r w:rsidRPr="00B86C73">
              <w:rPr>
                <w:rFonts w:ascii="Times New Roman" w:hAnsi="Times New Roman" w:cs="Times New Roman"/>
                <w:sz w:val="24"/>
                <w:szCs w:val="24"/>
                <w:lang w:val="kk-KZ"/>
              </w:rPr>
              <w:lastRenderedPageBreak/>
              <w:t>10</w:t>
            </w:r>
          </w:p>
        </w:tc>
        <w:tc>
          <w:tcPr>
            <w:tcW w:w="5953" w:type="dxa"/>
          </w:tcPr>
          <w:p w14:paraId="10E2DD7E" w14:textId="77777777" w:rsidR="00EE2052" w:rsidRPr="00B86C73" w:rsidRDefault="00EE2052" w:rsidP="004D274C">
            <w:pPr>
              <w:ind w:firstLine="567"/>
              <w:jc w:val="both"/>
              <w:rPr>
                <w:rFonts w:ascii="Times New Roman" w:hAnsi="Times New Roman" w:cs="Times New Roman"/>
                <w:b/>
                <w:sz w:val="24"/>
                <w:szCs w:val="24"/>
                <w:lang w:val="kk-KZ"/>
              </w:rPr>
            </w:pPr>
            <w:r w:rsidRPr="00B86C73">
              <w:rPr>
                <w:rFonts w:ascii="Times New Roman" w:hAnsi="Times New Roman" w:cs="Times New Roman"/>
                <w:b/>
                <w:sz w:val="24"/>
                <w:szCs w:val="24"/>
                <w:lang w:val="kk-KZ"/>
              </w:rPr>
              <w:t>Кәсіпорын қызметінің экономикалық тиімділігі</w:t>
            </w:r>
          </w:p>
          <w:p w14:paraId="6A57E105" w14:textId="77777777" w:rsidR="00EE2052" w:rsidRPr="00B86C73" w:rsidRDefault="00EE2052" w:rsidP="004D274C">
            <w:pPr>
              <w:ind w:firstLine="567"/>
              <w:jc w:val="both"/>
              <w:rPr>
                <w:rFonts w:ascii="Times New Roman" w:hAnsi="Times New Roman" w:cs="Times New Roman"/>
                <w:sz w:val="24"/>
                <w:szCs w:val="24"/>
                <w:lang w:val="kk-KZ"/>
              </w:rPr>
            </w:pPr>
            <w:r w:rsidRPr="00B86C73">
              <w:rPr>
                <w:rFonts w:ascii="Times New Roman" w:hAnsi="Times New Roman" w:cs="Times New Roman"/>
                <w:sz w:val="24"/>
                <w:szCs w:val="24"/>
                <w:lang w:val="kk-KZ"/>
              </w:rPr>
              <w:t>Өндірістің экономикалық тиімділігінің маңызы және оның түрлері.</w:t>
            </w:r>
          </w:p>
          <w:p w14:paraId="48606A23" w14:textId="77777777" w:rsidR="00EE2052" w:rsidRPr="00B86C73" w:rsidRDefault="00EE2052" w:rsidP="004D274C">
            <w:pPr>
              <w:ind w:firstLine="567"/>
              <w:jc w:val="both"/>
              <w:rPr>
                <w:rFonts w:ascii="Times New Roman" w:hAnsi="Times New Roman" w:cs="Times New Roman"/>
                <w:sz w:val="24"/>
                <w:szCs w:val="24"/>
                <w:lang w:val="kk-KZ"/>
              </w:rPr>
            </w:pPr>
            <w:r w:rsidRPr="00B86C73">
              <w:rPr>
                <w:rFonts w:ascii="Times New Roman" w:hAnsi="Times New Roman" w:cs="Times New Roman"/>
                <w:sz w:val="24"/>
                <w:szCs w:val="24"/>
                <w:lang w:val="kk-KZ"/>
              </w:rPr>
              <w:t>Өндірістің жалпы тиімділігі және оның көрсеткіштер жүйесі. Өндіріс тиімділігінің жекелеген (дифференцияцияланған) көрсеткіштері. Кәсіпорынның рентабельділік (табыстылық) көрсеткіштері. Өндірістік қызметтің тиімділік көрсеткіштері. Өтімділік көрсеткіштері. Қаржылық тұрақтылық көрсеткіштері.</w:t>
            </w:r>
          </w:p>
          <w:p w14:paraId="35D49B14" w14:textId="77777777" w:rsidR="00EE2052" w:rsidRPr="00B86C73" w:rsidRDefault="00EE2052" w:rsidP="004D274C">
            <w:pPr>
              <w:ind w:firstLine="567"/>
              <w:jc w:val="both"/>
              <w:rPr>
                <w:rFonts w:ascii="Times New Roman" w:hAnsi="Times New Roman" w:cs="Times New Roman"/>
                <w:sz w:val="24"/>
                <w:szCs w:val="24"/>
                <w:lang w:val="kk-KZ"/>
              </w:rPr>
            </w:pPr>
            <w:r w:rsidRPr="00B86C73">
              <w:rPr>
                <w:rFonts w:ascii="Times New Roman" w:hAnsi="Times New Roman" w:cs="Times New Roman"/>
                <w:sz w:val="24"/>
                <w:szCs w:val="24"/>
                <w:lang w:val="kk-KZ"/>
              </w:rPr>
              <w:t>Өндірістің салыстырмалы тиімділігі: мәні және оны анықтау әдістері. Инвестициялардың экономикалық тиімділігін анықтауда уақыт факторын есептеу (ақша ағындарын дисконттау) әдістері. Таза ағымдық құн және табыстылықтың ішкі нормасы көрсеткіштерінің сипаттамасы. Өндіріс тиімділігіне ықпал ететін факторлар.</w:t>
            </w:r>
          </w:p>
          <w:p w14:paraId="384E2A5A" w14:textId="77777777" w:rsidR="00750BE0" w:rsidRPr="00B86C73" w:rsidRDefault="00750BE0" w:rsidP="004D274C">
            <w:pPr>
              <w:ind w:firstLine="28"/>
              <w:jc w:val="both"/>
              <w:rPr>
                <w:rFonts w:ascii="Times New Roman" w:hAnsi="Times New Roman" w:cs="Times New Roman"/>
                <w:i/>
                <w:sz w:val="24"/>
                <w:szCs w:val="24"/>
                <w:lang w:val="kk-KZ"/>
              </w:rPr>
            </w:pPr>
          </w:p>
        </w:tc>
        <w:tc>
          <w:tcPr>
            <w:tcW w:w="1417" w:type="dxa"/>
          </w:tcPr>
          <w:p w14:paraId="29BBA19A" w14:textId="77777777" w:rsidR="00750BE0" w:rsidRPr="00B86C73" w:rsidRDefault="00F67AAB" w:rsidP="004D274C">
            <w:pPr>
              <w:tabs>
                <w:tab w:val="left" w:pos="284"/>
              </w:tabs>
              <w:jc w:val="center"/>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1560" w:type="dxa"/>
          </w:tcPr>
          <w:p w14:paraId="1E3361CC" w14:textId="77777777" w:rsidR="00B17471" w:rsidRPr="00B86C73" w:rsidRDefault="00B17471" w:rsidP="004D274C">
            <w:pPr>
              <w:tabs>
                <w:tab w:val="left" w:pos="284"/>
              </w:tabs>
              <w:jc w:val="center"/>
              <w:rPr>
                <w:rFonts w:ascii="Times New Roman" w:hAnsi="Times New Roman" w:cs="Times New Roman"/>
                <w:sz w:val="24"/>
                <w:szCs w:val="24"/>
                <w:lang w:val="kk-KZ"/>
              </w:rPr>
            </w:pPr>
            <w:r w:rsidRPr="00B86C73">
              <w:rPr>
                <w:rFonts w:ascii="Times New Roman" w:hAnsi="Times New Roman" w:cs="Times New Roman"/>
                <w:sz w:val="24"/>
                <w:szCs w:val="24"/>
                <w:lang w:val="kk-KZ"/>
              </w:rPr>
              <w:t>1 А</w:t>
            </w:r>
          </w:p>
          <w:p w14:paraId="343B8236" w14:textId="77777777" w:rsidR="00750BE0" w:rsidRPr="00B86C73" w:rsidRDefault="00F67AAB" w:rsidP="004D274C">
            <w:pPr>
              <w:tabs>
                <w:tab w:val="left" w:pos="284"/>
              </w:tabs>
              <w:jc w:val="center"/>
              <w:rPr>
                <w:rFonts w:ascii="Times New Roman" w:hAnsi="Times New Roman" w:cs="Times New Roman"/>
                <w:sz w:val="24"/>
                <w:szCs w:val="24"/>
                <w:lang w:val="kk-KZ"/>
              </w:rPr>
            </w:pPr>
            <w:r>
              <w:rPr>
                <w:rFonts w:ascii="Times New Roman" w:hAnsi="Times New Roman" w:cs="Times New Roman"/>
                <w:sz w:val="24"/>
                <w:szCs w:val="24"/>
                <w:lang w:val="kk-KZ"/>
              </w:rPr>
              <w:t>2</w:t>
            </w:r>
            <w:r w:rsidR="00750BE0" w:rsidRPr="00B86C73">
              <w:rPr>
                <w:rFonts w:ascii="Times New Roman" w:hAnsi="Times New Roman" w:cs="Times New Roman"/>
                <w:sz w:val="24"/>
                <w:szCs w:val="24"/>
                <w:lang w:val="kk-KZ"/>
              </w:rPr>
              <w:t xml:space="preserve"> В</w:t>
            </w:r>
          </w:p>
          <w:p w14:paraId="69FF26CF" w14:textId="77777777" w:rsidR="00B17471" w:rsidRPr="00B86C73" w:rsidRDefault="00B17471" w:rsidP="004D274C">
            <w:pPr>
              <w:tabs>
                <w:tab w:val="left" w:pos="284"/>
              </w:tabs>
              <w:jc w:val="center"/>
              <w:rPr>
                <w:rFonts w:ascii="Times New Roman" w:hAnsi="Times New Roman" w:cs="Times New Roman"/>
                <w:sz w:val="24"/>
                <w:szCs w:val="24"/>
                <w:lang w:val="kk-KZ"/>
              </w:rPr>
            </w:pPr>
            <w:r w:rsidRPr="00B86C73">
              <w:rPr>
                <w:rFonts w:ascii="Times New Roman" w:hAnsi="Times New Roman" w:cs="Times New Roman"/>
                <w:sz w:val="24"/>
                <w:szCs w:val="24"/>
                <w:lang w:val="kk-KZ"/>
              </w:rPr>
              <w:t>1 С</w:t>
            </w:r>
          </w:p>
          <w:p w14:paraId="7C80C131" w14:textId="77777777" w:rsidR="00750BE0" w:rsidRPr="00B86C73" w:rsidRDefault="00750BE0" w:rsidP="004D274C">
            <w:pPr>
              <w:tabs>
                <w:tab w:val="left" w:pos="284"/>
              </w:tabs>
              <w:jc w:val="center"/>
              <w:rPr>
                <w:rFonts w:ascii="Times New Roman" w:hAnsi="Times New Roman" w:cs="Times New Roman"/>
                <w:sz w:val="24"/>
                <w:szCs w:val="24"/>
                <w:lang w:val="kk-KZ"/>
              </w:rPr>
            </w:pPr>
          </w:p>
        </w:tc>
      </w:tr>
      <w:tr w:rsidR="00750BE0" w:rsidRPr="00B86C73" w14:paraId="068C31E3" w14:textId="77777777" w:rsidTr="0056158A">
        <w:tc>
          <w:tcPr>
            <w:tcW w:w="6453" w:type="dxa"/>
            <w:gridSpan w:val="2"/>
          </w:tcPr>
          <w:p w14:paraId="43101064" w14:textId="77777777" w:rsidR="00750BE0" w:rsidRPr="00B86C73" w:rsidRDefault="00EE2052" w:rsidP="004D274C">
            <w:pPr>
              <w:pStyle w:val="1"/>
              <w:rPr>
                <w:sz w:val="24"/>
                <w:szCs w:val="24"/>
                <w:lang w:val="kk-KZ"/>
              </w:rPr>
            </w:pPr>
            <w:r w:rsidRPr="00B86C73">
              <w:rPr>
                <w:b/>
                <w:sz w:val="24"/>
                <w:szCs w:val="24"/>
                <w:lang w:val="kk-KZ"/>
              </w:rPr>
              <w:t xml:space="preserve">Тесттің бір </w:t>
            </w:r>
            <w:r w:rsidR="00665BC4" w:rsidRPr="00B86C73">
              <w:rPr>
                <w:b/>
                <w:sz w:val="24"/>
                <w:szCs w:val="24"/>
                <w:lang w:val="kk-KZ"/>
              </w:rPr>
              <w:t>нұсқас</w:t>
            </w:r>
            <w:r w:rsidRPr="00B86C73">
              <w:rPr>
                <w:b/>
                <w:sz w:val="24"/>
                <w:szCs w:val="24"/>
                <w:lang w:val="kk-KZ"/>
              </w:rPr>
              <w:t>ындағы тапсырмалар саны</w:t>
            </w:r>
          </w:p>
        </w:tc>
        <w:tc>
          <w:tcPr>
            <w:tcW w:w="2977" w:type="dxa"/>
            <w:gridSpan w:val="2"/>
          </w:tcPr>
          <w:p w14:paraId="5A519349" w14:textId="77777777" w:rsidR="00750BE0" w:rsidRPr="00B86C73" w:rsidRDefault="00F67AAB" w:rsidP="004D274C">
            <w:pPr>
              <w:tabs>
                <w:tab w:val="left" w:pos="274"/>
              </w:tabs>
              <w:jc w:val="center"/>
              <w:rPr>
                <w:rFonts w:ascii="Times New Roman" w:hAnsi="Times New Roman" w:cs="Times New Roman"/>
                <w:b/>
                <w:bCs/>
                <w:sz w:val="24"/>
                <w:szCs w:val="24"/>
              </w:rPr>
            </w:pPr>
            <w:r>
              <w:rPr>
                <w:rFonts w:ascii="Times New Roman" w:hAnsi="Times New Roman" w:cs="Times New Roman"/>
                <w:b/>
                <w:bCs/>
                <w:sz w:val="24"/>
                <w:szCs w:val="24"/>
                <w:lang w:val="kk-KZ"/>
              </w:rPr>
              <w:t>3</w:t>
            </w:r>
            <w:r w:rsidR="00750BE0" w:rsidRPr="00B86C73">
              <w:rPr>
                <w:rFonts w:ascii="Times New Roman" w:hAnsi="Times New Roman" w:cs="Times New Roman"/>
                <w:b/>
                <w:bCs/>
                <w:sz w:val="24"/>
                <w:szCs w:val="24"/>
              </w:rPr>
              <w:t>0</w:t>
            </w:r>
          </w:p>
        </w:tc>
      </w:tr>
    </w:tbl>
    <w:p w14:paraId="4B628730" w14:textId="77777777" w:rsidR="00E40193" w:rsidRPr="004D274C" w:rsidRDefault="00E40193" w:rsidP="004D274C">
      <w:pPr>
        <w:spacing w:after="0" w:line="240" w:lineRule="auto"/>
        <w:rPr>
          <w:rFonts w:ascii="Times New Roman" w:hAnsi="Times New Roman" w:cs="Times New Roman"/>
          <w:b/>
          <w:sz w:val="28"/>
          <w:szCs w:val="28"/>
          <w:lang w:val="kk-KZ"/>
        </w:rPr>
      </w:pPr>
    </w:p>
    <w:p w14:paraId="1DE91F58" w14:textId="77777777" w:rsidR="002824F1" w:rsidRDefault="00665BC4" w:rsidP="004D274C">
      <w:pPr>
        <w:spacing w:after="0" w:line="240" w:lineRule="auto"/>
        <w:jc w:val="both"/>
        <w:rPr>
          <w:rFonts w:ascii="Times New Roman" w:hAnsi="Times New Roman" w:cs="Times New Roman"/>
          <w:b/>
          <w:sz w:val="28"/>
          <w:szCs w:val="28"/>
          <w:lang w:val="kk-KZ"/>
        </w:rPr>
      </w:pPr>
      <w:r w:rsidRPr="004D274C">
        <w:rPr>
          <w:rFonts w:ascii="Times New Roman" w:hAnsi="Times New Roman" w:cs="Times New Roman"/>
          <w:b/>
          <w:sz w:val="28"/>
          <w:szCs w:val="28"/>
          <w:lang w:val="kk-KZ"/>
        </w:rPr>
        <w:t>4. Тапсырмалар мазмұнының сипаттамасы:</w:t>
      </w:r>
    </w:p>
    <w:p w14:paraId="136443D2" w14:textId="77777777" w:rsidR="00665BC4" w:rsidRPr="004D274C" w:rsidRDefault="00665BC4" w:rsidP="004D274C">
      <w:pPr>
        <w:spacing w:after="0" w:line="240" w:lineRule="auto"/>
        <w:jc w:val="both"/>
        <w:rPr>
          <w:rFonts w:ascii="Times New Roman" w:hAnsi="Times New Roman" w:cs="Times New Roman"/>
          <w:sz w:val="28"/>
          <w:szCs w:val="28"/>
          <w:lang w:val="kk-KZ"/>
        </w:rPr>
      </w:pPr>
      <w:r w:rsidRPr="004D274C">
        <w:rPr>
          <w:rFonts w:ascii="Times New Roman" w:hAnsi="Times New Roman" w:cs="Times New Roman"/>
          <w:sz w:val="28"/>
          <w:szCs w:val="28"/>
          <w:lang w:val="kk-KZ"/>
        </w:rPr>
        <w:t>Тест тапсырмаларының мазмұны кәсіпорынның шаруашылық жүргізу объектісі ретіндегі мәнін, кәсіпорынның ресурстық базасын және оны пайдалану тиімділігін, кәсіпорынның жұмыс істеуінің шаруашылық тетігін; шаруашылық және басқарушылық шешімдерді талдау және қабылдау үшін экономикалық көрсеткіштерді есептеу әдістемесін білуді қамтиды.</w:t>
      </w:r>
    </w:p>
    <w:p w14:paraId="088A8265" w14:textId="77777777" w:rsidR="00665BC4" w:rsidRPr="004D274C" w:rsidRDefault="00665BC4" w:rsidP="004D274C">
      <w:pPr>
        <w:spacing w:after="0" w:line="240" w:lineRule="auto"/>
        <w:jc w:val="both"/>
        <w:rPr>
          <w:rFonts w:ascii="Times New Roman" w:hAnsi="Times New Roman" w:cs="Times New Roman"/>
          <w:b/>
          <w:sz w:val="28"/>
          <w:szCs w:val="28"/>
          <w:lang w:val="kk-KZ"/>
        </w:rPr>
      </w:pPr>
      <w:r w:rsidRPr="004D274C">
        <w:rPr>
          <w:rFonts w:ascii="Times New Roman" w:hAnsi="Times New Roman" w:cs="Times New Roman"/>
          <w:b/>
          <w:sz w:val="28"/>
          <w:szCs w:val="28"/>
          <w:lang w:val="kk-KZ"/>
        </w:rPr>
        <w:t>5.</w:t>
      </w:r>
      <w:r w:rsidR="000E544A">
        <w:rPr>
          <w:rFonts w:ascii="Times New Roman" w:hAnsi="Times New Roman" w:cs="Times New Roman"/>
          <w:b/>
          <w:sz w:val="28"/>
          <w:szCs w:val="28"/>
          <w:lang w:val="kk-KZ"/>
        </w:rPr>
        <w:t xml:space="preserve"> </w:t>
      </w:r>
      <w:r w:rsidRPr="004D274C">
        <w:rPr>
          <w:rFonts w:ascii="Times New Roman" w:hAnsi="Times New Roman" w:cs="Times New Roman"/>
          <w:b/>
          <w:sz w:val="28"/>
          <w:szCs w:val="28"/>
          <w:lang w:val="kk-KZ"/>
        </w:rPr>
        <w:t>Тапсырманы орындаудың орташа уақыты:</w:t>
      </w:r>
    </w:p>
    <w:p w14:paraId="44B90B86" w14:textId="77777777" w:rsidR="00665BC4" w:rsidRPr="004D274C" w:rsidRDefault="00F67AAB" w:rsidP="004D274C">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Бір тапсырманы орындау ұзақтығы – </w:t>
      </w:r>
      <w:r w:rsidR="000E544A">
        <w:rPr>
          <w:rFonts w:ascii="Times New Roman" w:hAnsi="Times New Roman" w:cs="Times New Roman"/>
          <w:sz w:val="28"/>
          <w:szCs w:val="28"/>
          <w:lang w:val="kk-KZ"/>
        </w:rPr>
        <w:t>2</w:t>
      </w:r>
      <w:r w:rsidR="00665BC4" w:rsidRPr="004D274C">
        <w:rPr>
          <w:rFonts w:ascii="Times New Roman" w:hAnsi="Times New Roman" w:cs="Times New Roman"/>
          <w:sz w:val="28"/>
          <w:szCs w:val="28"/>
          <w:lang w:val="kk-KZ"/>
        </w:rPr>
        <w:t xml:space="preserve"> минут.</w:t>
      </w:r>
    </w:p>
    <w:p w14:paraId="09FBDB51" w14:textId="77777777" w:rsidR="00665BC4" w:rsidRPr="004D274C" w:rsidRDefault="00665BC4" w:rsidP="004D274C">
      <w:pPr>
        <w:spacing w:after="0" w:line="240" w:lineRule="auto"/>
        <w:jc w:val="both"/>
        <w:rPr>
          <w:rFonts w:ascii="Times New Roman" w:hAnsi="Times New Roman" w:cs="Times New Roman"/>
          <w:sz w:val="28"/>
          <w:szCs w:val="28"/>
          <w:lang w:val="kk-KZ"/>
        </w:rPr>
      </w:pPr>
      <w:r w:rsidRPr="004D274C">
        <w:rPr>
          <w:rFonts w:ascii="Times New Roman" w:hAnsi="Times New Roman" w:cs="Times New Roman"/>
          <w:sz w:val="28"/>
          <w:szCs w:val="28"/>
          <w:lang w:val="kk-KZ"/>
        </w:rPr>
        <w:t xml:space="preserve">Тесттің жалпы уақыты </w:t>
      </w:r>
      <w:r w:rsidR="00F67AAB">
        <w:rPr>
          <w:rFonts w:ascii="Times New Roman" w:hAnsi="Times New Roman" w:cs="Times New Roman"/>
          <w:sz w:val="28"/>
          <w:szCs w:val="28"/>
          <w:lang w:val="kk-KZ"/>
        </w:rPr>
        <w:t>–</w:t>
      </w:r>
      <w:r w:rsidRPr="004D274C">
        <w:rPr>
          <w:rFonts w:ascii="Times New Roman" w:hAnsi="Times New Roman" w:cs="Times New Roman"/>
          <w:sz w:val="28"/>
          <w:szCs w:val="28"/>
          <w:lang w:val="kk-KZ"/>
        </w:rPr>
        <w:t xml:space="preserve"> </w:t>
      </w:r>
      <w:r w:rsidR="000E544A">
        <w:rPr>
          <w:rFonts w:ascii="Times New Roman" w:hAnsi="Times New Roman" w:cs="Times New Roman"/>
          <w:sz w:val="28"/>
          <w:szCs w:val="28"/>
          <w:lang w:val="kk-KZ"/>
        </w:rPr>
        <w:t>60</w:t>
      </w:r>
      <w:r w:rsidRPr="004D274C">
        <w:rPr>
          <w:rFonts w:ascii="Times New Roman" w:hAnsi="Times New Roman" w:cs="Times New Roman"/>
          <w:sz w:val="28"/>
          <w:szCs w:val="28"/>
          <w:lang w:val="kk-KZ"/>
        </w:rPr>
        <w:t xml:space="preserve"> минут.</w:t>
      </w:r>
    </w:p>
    <w:p w14:paraId="1E19586B" w14:textId="77777777" w:rsidR="00665BC4" w:rsidRPr="004D274C" w:rsidRDefault="00665BC4" w:rsidP="004D274C">
      <w:pPr>
        <w:spacing w:after="0" w:line="240" w:lineRule="auto"/>
        <w:jc w:val="both"/>
        <w:rPr>
          <w:rFonts w:ascii="Times New Roman" w:hAnsi="Times New Roman" w:cs="Times New Roman"/>
          <w:b/>
          <w:sz w:val="28"/>
          <w:szCs w:val="28"/>
          <w:lang w:val="kk-KZ"/>
        </w:rPr>
      </w:pPr>
      <w:r w:rsidRPr="004D274C">
        <w:rPr>
          <w:rFonts w:ascii="Times New Roman" w:hAnsi="Times New Roman" w:cs="Times New Roman"/>
          <w:b/>
          <w:sz w:val="28"/>
          <w:szCs w:val="28"/>
          <w:lang w:val="kk-KZ"/>
        </w:rPr>
        <w:t>6. Тесттің бір нұсқасындағы тапсырмалар саны:</w:t>
      </w:r>
    </w:p>
    <w:p w14:paraId="4D61B7DE" w14:textId="77777777" w:rsidR="00665BC4" w:rsidRPr="004D274C" w:rsidRDefault="000E544A" w:rsidP="004D274C">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Тесттің бір нұсқасында – </w:t>
      </w:r>
      <w:r w:rsidR="00665BC4" w:rsidRPr="004D274C">
        <w:rPr>
          <w:rFonts w:ascii="Times New Roman" w:hAnsi="Times New Roman" w:cs="Times New Roman"/>
          <w:sz w:val="28"/>
          <w:szCs w:val="28"/>
          <w:lang w:val="kk-KZ"/>
        </w:rPr>
        <w:t xml:space="preserve"> </w:t>
      </w:r>
      <w:r>
        <w:rPr>
          <w:rFonts w:ascii="Times New Roman" w:hAnsi="Times New Roman" w:cs="Times New Roman"/>
          <w:sz w:val="28"/>
          <w:szCs w:val="28"/>
          <w:lang w:val="kk-KZ"/>
        </w:rPr>
        <w:t>3</w:t>
      </w:r>
      <w:r w:rsidR="00665BC4" w:rsidRPr="004D274C">
        <w:rPr>
          <w:rFonts w:ascii="Times New Roman" w:hAnsi="Times New Roman" w:cs="Times New Roman"/>
          <w:sz w:val="28"/>
          <w:szCs w:val="28"/>
          <w:lang w:val="kk-KZ"/>
        </w:rPr>
        <w:t>0 тапсырма.</w:t>
      </w:r>
    </w:p>
    <w:p w14:paraId="38D7A5ED" w14:textId="77777777" w:rsidR="00665BC4" w:rsidRPr="004D274C" w:rsidRDefault="00665BC4" w:rsidP="004D274C">
      <w:pPr>
        <w:spacing w:after="0" w:line="240" w:lineRule="auto"/>
        <w:jc w:val="both"/>
        <w:rPr>
          <w:rFonts w:ascii="Times New Roman" w:hAnsi="Times New Roman" w:cs="Times New Roman"/>
          <w:sz w:val="28"/>
          <w:szCs w:val="28"/>
          <w:lang w:val="kk-KZ"/>
        </w:rPr>
      </w:pPr>
      <w:r w:rsidRPr="004D274C">
        <w:rPr>
          <w:rFonts w:ascii="Times New Roman" w:hAnsi="Times New Roman" w:cs="Times New Roman"/>
          <w:sz w:val="28"/>
          <w:szCs w:val="28"/>
          <w:lang w:val="kk-KZ"/>
        </w:rPr>
        <w:t>Тест тапсырмаларын қиындық деңгейі бойынша бөлу:</w:t>
      </w:r>
    </w:p>
    <w:p w14:paraId="44054C9D" w14:textId="4C52C0C4" w:rsidR="0050145D" w:rsidRPr="004D274C" w:rsidRDefault="000E544A" w:rsidP="004D274C">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жеңіл (A) – </w:t>
      </w:r>
      <w:r w:rsidR="00783051">
        <w:rPr>
          <w:rFonts w:ascii="Times New Roman" w:hAnsi="Times New Roman" w:cs="Times New Roman"/>
          <w:sz w:val="28"/>
          <w:szCs w:val="28"/>
          <w:lang w:val="kk-KZ"/>
        </w:rPr>
        <w:t>9</w:t>
      </w:r>
      <w:r w:rsidR="0050145D" w:rsidRPr="004D274C">
        <w:rPr>
          <w:rFonts w:ascii="Times New Roman" w:hAnsi="Times New Roman" w:cs="Times New Roman"/>
          <w:sz w:val="28"/>
          <w:szCs w:val="28"/>
          <w:lang w:val="kk-KZ"/>
        </w:rPr>
        <w:t xml:space="preserve"> тапсырма (</w:t>
      </w:r>
      <w:r w:rsidR="00783051">
        <w:rPr>
          <w:rFonts w:ascii="Times New Roman" w:hAnsi="Times New Roman" w:cs="Times New Roman"/>
          <w:sz w:val="28"/>
          <w:szCs w:val="28"/>
          <w:lang w:val="kk-KZ"/>
        </w:rPr>
        <w:t>3</w:t>
      </w:r>
      <w:r w:rsidR="0050145D" w:rsidRPr="004D274C">
        <w:rPr>
          <w:rFonts w:ascii="Times New Roman" w:hAnsi="Times New Roman" w:cs="Times New Roman"/>
          <w:sz w:val="28"/>
          <w:szCs w:val="28"/>
          <w:lang w:val="kk-KZ"/>
        </w:rPr>
        <w:t>0%);</w:t>
      </w:r>
    </w:p>
    <w:p w14:paraId="1A5902DF" w14:textId="77777777" w:rsidR="0050145D" w:rsidRPr="004D274C" w:rsidRDefault="0050145D" w:rsidP="004D274C">
      <w:pPr>
        <w:spacing w:after="0" w:line="240" w:lineRule="auto"/>
        <w:jc w:val="both"/>
        <w:rPr>
          <w:rFonts w:ascii="Times New Roman" w:hAnsi="Times New Roman" w:cs="Times New Roman"/>
          <w:sz w:val="28"/>
          <w:szCs w:val="28"/>
          <w:lang w:val="kk-KZ"/>
        </w:rPr>
      </w:pPr>
      <w:r w:rsidRPr="004D274C">
        <w:rPr>
          <w:rFonts w:ascii="Times New Roman" w:hAnsi="Times New Roman" w:cs="Times New Roman"/>
          <w:sz w:val="28"/>
          <w:szCs w:val="28"/>
          <w:lang w:val="kk-KZ"/>
        </w:rPr>
        <w:lastRenderedPageBreak/>
        <w:t xml:space="preserve">- орташа (B) – </w:t>
      </w:r>
      <w:r w:rsidR="000E544A">
        <w:rPr>
          <w:rFonts w:ascii="Times New Roman" w:hAnsi="Times New Roman" w:cs="Times New Roman"/>
          <w:sz w:val="28"/>
          <w:szCs w:val="28"/>
          <w:lang w:val="kk-KZ"/>
        </w:rPr>
        <w:t>12</w:t>
      </w:r>
      <w:r w:rsidRPr="004D274C">
        <w:rPr>
          <w:rFonts w:ascii="Times New Roman" w:hAnsi="Times New Roman" w:cs="Times New Roman"/>
          <w:sz w:val="28"/>
          <w:szCs w:val="28"/>
          <w:lang w:val="kk-KZ"/>
        </w:rPr>
        <w:t xml:space="preserve"> тапсырма (40%);</w:t>
      </w:r>
    </w:p>
    <w:p w14:paraId="63CFE4B3" w14:textId="040C7BBB" w:rsidR="0050145D" w:rsidRPr="004D274C" w:rsidRDefault="000E544A" w:rsidP="004D274C">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күрделі (C) – </w:t>
      </w:r>
      <w:r w:rsidR="00783051">
        <w:rPr>
          <w:rFonts w:ascii="Times New Roman" w:hAnsi="Times New Roman" w:cs="Times New Roman"/>
          <w:sz w:val="28"/>
          <w:szCs w:val="28"/>
          <w:lang w:val="kk-KZ"/>
        </w:rPr>
        <w:t>9</w:t>
      </w:r>
      <w:r w:rsidR="0050145D" w:rsidRPr="004D274C">
        <w:rPr>
          <w:rFonts w:ascii="Times New Roman" w:hAnsi="Times New Roman" w:cs="Times New Roman"/>
          <w:sz w:val="28"/>
          <w:szCs w:val="28"/>
          <w:lang w:val="kk-KZ"/>
        </w:rPr>
        <w:t xml:space="preserve"> тапсырма (</w:t>
      </w:r>
      <w:r w:rsidR="00783051">
        <w:rPr>
          <w:rFonts w:ascii="Times New Roman" w:hAnsi="Times New Roman" w:cs="Times New Roman"/>
          <w:sz w:val="28"/>
          <w:szCs w:val="28"/>
          <w:lang w:val="kk-KZ"/>
        </w:rPr>
        <w:t>3</w:t>
      </w:r>
      <w:r w:rsidR="0050145D" w:rsidRPr="004D274C">
        <w:rPr>
          <w:rFonts w:ascii="Times New Roman" w:hAnsi="Times New Roman" w:cs="Times New Roman"/>
          <w:sz w:val="28"/>
          <w:szCs w:val="28"/>
          <w:lang w:val="kk-KZ"/>
        </w:rPr>
        <w:t>0%).</w:t>
      </w:r>
    </w:p>
    <w:p w14:paraId="39859001" w14:textId="77777777" w:rsidR="0050145D" w:rsidRPr="004D274C" w:rsidRDefault="0050145D" w:rsidP="004D274C">
      <w:pPr>
        <w:spacing w:after="0" w:line="240" w:lineRule="auto"/>
        <w:jc w:val="both"/>
        <w:rPr>
          <w:rFonts w:ascii="Times New Roman" w:hAnsi="Times New Roman" w:cs="Times New Roman"/>
          <w:b/>
          <w:sz w:val="28"/>
          <w:szCs w:val="28"/>
          <w:lang w:val="kk-KZ"/>
        </w:rPr>
      </w:pPr>
      <w:r w:rsidRPr="004D274C">
        <w:rPr>
          <w:rFonts w:ascii="Times New Roman" w:hAnsi="Times New Roman" w:cs="Times New Roman"/>
          <w:b/>
          <w:sz w:val="28"/>
          <w:szCs w:val="28"/>
          <w:lang w:val="kk-KZ"/>
        </w:rPr>
        <w:t>7. Тапсырма формасы:</w:t>
      </w:r>
    </w:p>
    <w:p w14:paraId="53F23C32" w14:textId="77777777" w:rsidR="005F74FD" w:rsidRPr="00AA3F9C" w:rsidRDefault="005F74FD" w:rsidP="005F74FD">
      <w:pPr>
        <w:spacing w:after="0" w:line="240" w:lineRule="auto"/>
        <w:jc w:val="both"/>
        <w:rPr>
          <w:rFonts w:ascii="Times New Roman" w:eastAsia="Times New Roman" w:hAnsi="Times New Roman" w:cs="Times New Roman"/>
          <w:sz w:val="28"/>
          <w:szCs w:val="28"/>
          <w:lang w:val="kk-KZ"/>
        </w:rPr>
      </w:pPr>
      <w:r w:rsidRPr="00AA3F9C">
        <w:rPr>
          <w:rFonts w:ascii="Times New Roman" w:eastAsia="Times New Roman" w:hAnsi="Times New Roman" w:cs="Times New Roman"/>
          <w:sz w:val="28"/>
          <w:szCs w:val="28"/>
          <w:lang w:val="kk-KZ"/>
        </w:rPr>
        <w:t>Тест тапсырмалары жабық формада беріледі. Ұсынылған бес жауап</w:t>
      </w:r>
      <w:r>
        <w:rPr>
          <w:rFonts w:ascii="Times New Roman" w:eastAsia="Times New Roman" w:hAnsi="Times New Roman" w:cs="Times New Roman"/>
          <w:sz w:val="28"/>
          <w:szCs w:val="28"/>
          <w:lang w:val="kk-KZ"/>
        </w:rPr>
        <w:t xml:space="preserve"> </w:t>
      </w:r>
      <w:r w:rsidRPr="00AA3F9C">
        <w:rPr>
          <w:rFonts w:ascii="Times New Roman" w:eastAsia="Times New Roman" w:hAnsi="Times New Roman" w:cs="Times New Roman"/>
          <w:sz w:val="28"/>
          <w:szCs w:val="28"/>
          <w:lang w:val="kk-KZ"/>
        </w:rPr>
        <w:t>нұсқасынан бір жауапты таңдау керек.</w:t>
      </w:r>
    </w:p>
    <w:p w14:paraId="0EFC2F19" w14:textId="77777777" w:rsidR="0050145D" w:rsidRPr="004D274C" w:rsidRDefault="0050145D" w:rsidP="004D274C">
      <w:pPr>
        <w:spacing w:after="0" w:line="240" w:lineRule="auto"/>
        <w:jc w:val="both"/>
        <w:rPr>
          <w:rFonts w:ascii="Times New Roman" w:hAnsi="Times New Roman" w:cs="Times New Roman"/>
          <w:b/>
          <w:sz w:val="28"/>
          <w:szCs w:val="28"/>
          <w:lang w:val="kk-KZ"/>
        </w:rPr>
      </w:pPr>
      <w:r w:rsidRPr="004D274C">
        <w:rPr>
          <w:rFonts w:ascii="Times New Roman" w:hAnsi="Times New Roman" w:cs="Times New Roman"/>
          <w:b/>
          <w:sz w:val="28"/>
          <w:szCs w:val="28"/>
          <w:lang w:val="kk-KZ"/>
        </w:rPr>
        <w:t>8. Тапсырманың орындалуын бағалау:</w:t>
      </w:r>
    </w:p>
    <w:p w14:paraId="7BA778E4" w14:textId="77777777" w:rsidR="00955A88" w:rsidRPr="00716F42" w:rsidRDefault="00955A88" w:rsidP="00955A88">
      <w:pPr>
        <w:spacing w:after="0" w:line="240" w:lineRule="auto"/>
        <w:jc w:val="both"/>
        <w:rPr>
          <w:rFonts w:ascii="Times New Roman" w:eastAsia="Times New Roman" w:hAnsi="Times New Roman" w:cs="Times New Roman"/>
          <w:sz w:val="28"/>
          <w:szCs w:val="28"/>
          <w:lang w:val="kk-KZ"/>
        </w:rPr>
      </w:pPr>
      <w:r w:rsidRPr="00BF34B9">
        <w:rPr>
          <w:rFonts w:ascii="Times New Roman" w:eastAsia="Times New Roman" w:hAnsi="Times New Roman" w:cs="Times New Roman"/>
          <w:sz w:val="28"/>
          <w:szCs w:val="28"/>
          <w:lang w:val="kk-KZ"/>
        </w:rPr>
        <w:t xml:space="preserve">Дұрыс орындалған әр тапсырма үшін </w:t>
      </w:r>
      <w:r>
        <w:rPr>
          <w:rFonts w:ascii="Times New Roman" w:eastAsia="Times New Roman" w:hAnsi="Times New Roman" w:cs="Times New Roman"/>
          <w:sz w:val="28"/>
          <w:szCs w:val="28"/>
          <w:lang w:val="kk-KZ"/>
        </w:rPr>
        <w:t>түсушіге</w:t>
      </w:r>
      <w:r w:rsidRPr="00BF34B9">
        <w:rPr>
          <w:rFonts w:ascii="Times New Roman" w:eastAsia="Times New Roman" w:hAnsi="Times New Roman" w:cs="Times New Roman"/>
          <w:sz w:val="28"/>
          <w:szCs w:val="28"/>
          <w:lang w:val="kk-KZ"/>
        </w:rPr>
        <w:t xml:space="preserve"> 1 балл бер</w:t>
      </w:r>
      <w:r>
        <w:rPr>
          <w:rFonts w:ascii="Times New Roman" w:eastAsia="Times New Roman" w:hAnsi="Times New Roman" w:cs="Times New Roman"/>
          <w:sz w:val="28"/>
          <w:szCs w:val="28"/>
          <w:lang w:val="kk-KZ"/>
        </w:rPr>
        <w:t xml:space="preserve">іледі, одан басқа жағдайда – </w:t>
      </w:r>
      <w:r w:rsidRPr="00BF34B9">
        <w:rPr>
          <w:rFonts w:ascii="Times New Roman" w:eastAsia="Times New Roman" w:hAnsi="Times New Roman" w:cs="Times New Roman"/>
          <w:sz w:val="28"/>
          <w:szCs w:val="28"/>
          <w:lang w:val="kk-KZ"/>
        </w:rPr>
        <w:t xml:space="preserve"> 0 балл беріледі. </w:t>
      </w:r>
    </w:p>
    <w:p w14:paraId="62D5C67A" w14:textId="77777777" w:rsidR="00E40193" w:rsidRPr="004D274C" w:rsidRDefault="00E40193" w:rsidP="004D274C">
      <w:pPr>
        <w:spacing w:after="0" w:line="240" w:lineRule="auto"/>
        <w:jc w:val="both"/>
        <w:rPr>
          <w:rFonts w:ascii="Times New Roman" w:hAnsi="Times New Roman" w:cs="Times New Roman"/>
          <w:b/>
          <w:sz w:val="28"/>
          <w:szCs w:val="28"/>
          <w:lang w:val="kk-KZ"/>
        </w:rPr>
      </w:pPr>
      <w:r w:rsidRPr="004D274C">
        <w:rPr>
          <w:rFonts w:ascii="Times New Roman" w:hAnsi="Times New Roman" w:cs="Times New Roman"/>
          <w:b/>
          <w:sz w:val="28"/>
          <w:szCs w:val="28"/>
          <w:lang w:val="kk-KZ"/>
        </w:rPr>
        <w:t xml:space="preserve">9. </w:t>
      </w:r>
      <w:r w:rsidR="00183F31" w:rsidRPr="004D274C">
        <w:rPr>
          <w:rFonts w:ascii="Times New Roman" w:hAnsi="Times New Roman" w:cs="Times New Roman"/>
          <w:b/>
          <w:sz w:val="28"/>
          <w:szCs w:val="28"/>
          <w:lang w:val="kk-KZ"/>
        </w:rPr>
        <w:t>Пайдаланылған әдебиеттер тізімі</w:t>
      </w:r>
      <w:r w:rsidRPr="004D274C">
        <w:rPr>
          <w:rFonts w:ascii="Times New Roman" w:hAnsi="Times New Roman" w:cs="Times New Roman"/>
          <w:b/>
          <w:sz w:val="28"/>
          <w:szCs w:val="28"/>
          <w:lang w:val="kk-KZ"/>
        </w:rPr>
        <w:t>:</w:t>
      </w:r>
    </w:p>
    <w:p w14:paraId="3E2C15B4" w14:textId="77777777" w:rsidR="00BF5C90" w:rsidRPr="001167E3" w:rsidRDefault="00BF5C90" w:rsidP="001167E3">
      <w:pPr>
        <w:pStyle w:val="a3"/>
        <w:numPr>
          <w:ilvl w:val="0"/>
          <w:numId w:val="22"/>
        </w:numPr>
        <w:tabs>
          <w:tab w:val="left" w:pos="284"/>
        </w:tabs>
        <w:spacing w:after="0" w:line="240" w:lineRule="auto"/>
        <w:ind w:left="0" w:firstLine="0"/>
        <w:contextualSpacing w:val="0"/>
        <w:jc w:val="both"/>
        <w:rPr>
          <w:rFonts w:ascii="Times New Roman" w:hAnsi="Times New Roman" w:cs="Times New Roman"/>
          <w:sz w:val="28"/>
          <w:szCs w:val="28"/>
        </w:rPr>
      </w:pPr>
      <w:r w:rsidRPr="001167E3">
        <w:rPr>
          <w:rFonts w:ascii="Times New Roman" w:hAnsi="Times New Roman" w:cs="Times New Roman"/>
          <w:bCs/>
          <w:sz w:val="28"/>
          <w:szCs w:val="28"/>
        </w:rPr>
        <w:t xml:space="preserve">Еркебалаева, В. З. </w:t>
      </w:r>
      <w:proofErr w:type="gramStart"/>
      <w:r w:rsidRPr="001167E3">
        <w:rPr>
          <w:rFonts w:ascii="Times New Roman" w:hAnsi="Times New Roman" w:cs="Times New Roman"/>
          <w:bCs/>
          <w:sz w:val="28"/>
          <w:szCs w:val="28"/>
        </w:rPr>
        <w:t>К</w:t>
      </w:r>
      <w:proofErr w:type="gramEnd"/>
      <w:r w:rsidRPr="001167E3">
        <w:rPr>
          <w:rFonts w:ascii="Times New Roman" w:hAnsi="Times New Roman" w:cs="Times New Roman"/>
          <w:bCs/>
          <w:sz w:val="28"/>
          <w:szCs w:val="28"/>
        </w:rPr>
        <w:t xml:space="preserve">әсіпорын экономикасы [Электронный ресурс]: оқу құралы / В. З. Еркебалаева, Е. А. Қожабеков, Е. А. Бакиров. </w:t>
      </w:r>
      <w:r w:rsidR="00832F8D" w:rsidRPr="00EC04D9">
        <w:rPr>
          <w:rFonts w:ascii="Times New Roman" w:hAnsi="Times New Roman" w:cs="Times New Roman"/>
          <w:sz w:val="28"/>
          <w:szCs w:val="28"/>
        </w:rPr>
        <w:t>–</w:t>
      </w:r>
      <w:r w:rsidRPr="001167E3">
        <w:rPr>
          <w:rFonts w:ascii="Times New Roman" w:hAnsi="Times New Roman" w:cs="Times New Roman"/>
          <w:bCs/>
          <w:sz w:val="28"/>
          <w:szCs w:val="28"/>
        </w:rPr>
        <w:t xml:space="preserve"> Электрон</w:t>
      </w:r>
      <w:proofErr w:type="gramStart"/>
      <w:r w:rsidRPr="001167E3">
        <w:rPr>
          <w:rFonts w:ascii="Times New Roman" w:hAnsi="Times New Roman" w:cs="Times New Roman"/>
          <w:bCs/>
          <w:sz w:val="28"/>
          <w:szCs w:val="28"/>
        </w:rPr>
        <w:t>.</w:t>
      </w:r>
      <w:proofErr w:type="gramEnd"/>
      <w:r w:rsidRPr="001167E3">
        <w:rPr>
          <w:rFonts w:ascii="Times New Roman" w:hAnsi="Times New Roman" w:cs="Times New Roman"/>
          <w:bCs/>
          <w:sz w:val="28"/>
          <w:szCs w:val="28"/>
        </w:rPr>
        <w:t xml:space="preserve"> </w:t>
      </w:r>
      <w:proofErr w:type="gramStart"/>
      <w:r w:rsidRPr="001167E3">
        <w:rPr>
          <w:rFonts w:ascii="Times New Roman" w:hAnsi="Times New Roman" w:cs="Times New Roman"/>
          <w:bCs/>
          <w:sz w:val="28"/>
          <w:szCs w:val="28"/>
        </w:rPr>
        <w:t>т</w:t>
      </w:r>
      <w:proofErr w:type="gramEnd"/>
      <w:r w:rsidRPr="001167E3">
        <w:rPr>
          <w:rFonts w:ascii="Times New Roman" w:hAnsi="Times New Roman" w:cs="Times New Roman"/>
          <w:bCs/>
          <w:sz w:val="28"/>
          <w:szCs w:val="28"/>
        </w:rPr>
        <w:t>екс</w:t>
      </w:r>
      <w:r w:rsidR="001167E3">
        <w:rPr>
          <w:rFonts w:ascii="Times New Roman" w:hAnsi="Times New Roman" w:cs="Times New Roman"/>
          <w:bCs/>
          <w:sz w:val="28"/>
          <w:szCs w:val="28"/>
        </w:rPr>
        <w:t xml:space="preserve">товые дан. (5,53 Мб). </w:t>
      </w:r>
      <w:r w:rsidR="00832F8D" w:rsidRPr="00EC04D9">
        <w:rPr>
          <w:rFonts w:ascii="Times New Roman" w:hAnsi="Times New Roman" w:cs="Times New Roman"/>
          <w:sz w:val="28"/>
          <w:szCs w:val="28"/>
        </w:rPr>
        <w:t>–</w:t>
      </w:r>
      <w:r w:rsidR="001167E3">
        <w:rPr>
          <w:rFonts w:ascii="Times New Roman" w:hAnsi="Times New Roman" w:cs="Times New Roman"/>
          <w:bCs/>
          <w:sz w:val="28"/>
          <w:szCs w:val="28"/>
        </w:rPr>
        <w:t xml:space="preserve"> Шымкент</w:t>
      </w:r>
      <w:r w:rsidRPr="001167E3">
        <w:rPr>
          <w:rFonts w:ascii="Times New Roman" w:hAnsi="Times New Roman" w:cs="Times New Roman"/>
          <w:bCs/>
          <w:sz w:val="28"/>
          <w:szCs w:val="28"/>
        </w:rPr>
        <w:t>: Әлем</w:t>
      </w:r>
      <w:r w:rsidR="007F2E04">
        <w:rPr>
          <w:rFonts w:ascii="Times New Roman" w:hAnsi="Times New Roman" w:cs="Times New Roman"/>
          <w:bCs/>
          <w:sz w:val="28"/>
          <w:szCs w:val="28"/>
        </w:rPr>
        <w:t xml:space="preserve">, </w:t>
      </w:r>
      <w:r w:rsidRPr="001167E3">
        <w:rPr>
          <w:rFonts w:ascii="Times New Roman" w:hAnsi="Times New Roman" w:cs="Times New Roman"/>
          <w:bCs/>
          <w:sz w:val="28"/>
          <w:szCs w:val="28"/>
        </w:rPr>
        <w:t xml:space="preserve">2017. </w:t>
      </w:r>
      <w:r w:rsidR="00832F8D" w:rsidRPr="00EC04D9">
        <w:rPr>
          <w:rFonts w:ascii="Times New Roman" w:hAnsi="Times New Roman" w:cs="Times New Roman"/>
          <w:sz w:val="28"/>
          <w:szCs w:val="28"/>
        </w:rPr>
        <w:t xml:space="preserve">– </w:t>
      </w:r>
      <w:r w:rsidRPr="001167E3">
        <w:rPr>
          <w:rFonts w:ascii="Times New Roman" w:hAnsi="Times New Roman" w:cs="Times New Roman"/>
          <w:bCs/>
          <w:sz w:val="28"/>
          <w:szCs w:val="28"/>
        </w:rPr>
        <w:t>212 б.</w:t>
      </w:r>
    </w:p>
    <w:p w14:paraId="3C497CFF" w14:textId="77777777" w:rsidR="001167E3" w:rsidRPr="001167E3" w:rsidRDefault="001167E3" w:rsidP="001167E3">
      <w:pPr>
        <w:pStyle w:val="a3"/>
        <w:numPr>
          <w:ilvl w:val="0"/>
          <w:numId w:val="22"/>
        </w:numPr>
        <w:tabs>
          <w:tab w:val="left" w:pos="284"/>
        </w:tabs>
        <w:spacing w:after="0" w:line="240" w:lineRule="auto"/>
        <w:ind w:left="0" w:firstLine="0"/>
        <w:contextualSpacing w:val="0"/>
        <w:jc w:val="both"/>
        <w:rPr>
          <w:rFonts w:ascii="Times New Roman" w:hAnsi="Times New Roman" w:cs="Times New Roman"/>
          <w:sz w:val="28"/>
          <w:szCs w:val="28"/>
        </w:rPr>
      </w:pPr>
      <w:r>
        <w:rPr>
          <w:rFonts w:ascii="Times New Roman" w:eastAsia="Times New Roman" w:hAnsi="Times New Roman" w:cs="Times New Roman"/>
          <w:bCs/>
          <w:color w:val="212529"/>
          <w:sz w:val="28"/>
          <w:szCs w:val="28"/>
        </w:rPr>
        <w:t>Кунязов</w:t>
      </w:r>
      <w:r>
        <w:rPr>
          <w:rFonts w:ascii="Times New Roman" w:eastAsia="Times New Roman" w:hAnsi="Times New Roman" w:cs="Times New Roman"/>
          <w:bCs/>
          <w:color w:val="212529"/>
          <w:sz w:val="28"/>
          <w:szCs w:val="28"/>
          <w:lang w:val="kk-KZ"/>
        </w:rPr>
        <w:t xml:space="preserve"> </w:t>
      </w:r>
      <w:r w:rsidR="001334FB" w:rsidRPr="001167E3">
        <w:rPr>
          <w:rFonts w:ascii="Times New Roman" w:eastAsia="Times New Roman" w:hAnsi="Times New Roman" w:cs="Times New Roman"/>
          <w:bCs/>
          <w:color w:val="212529"/>
          <w:sz w:val="28"/>
          <w:szCs w:val="28"/>
        </w:rPr>
        <w:t>Е.К., Ахметова</w:t>
      </w:r>
      <w:r>
        <w:rPr>
          <w:rFonts w:ascii="Times New Roman" w:eastAsia="Times New Roman" w:hAnsi="Times New Roman" w:cs="Times New Roman"/>
          <w:bCs/>
          <w:color w:val="212529"/>
          <w:sz w:val="28"/>
          <w:szCs w:val="28"/>
          <w:lang w:val="kk-KZ"/>
        </w:rPr>
        <w:t xml:space="preserve"> </w:t>
      </w:r>
      <w:r w:rsidR="001334FB" w:rsidRPr="001167E3">
        <w:rPr>
          <w:rFonts w:ascii="Times New Roman" w:eastAsia="Times New Roman" w:hAnsi="Times New Roman" w:cs="Times New Roman"/>
          <w:bCs/>
          <w:color w:val="212529"/>
          <w:sz w:val="28"/>
          <w:szCs w:val="28"/>
        </w:rPr>
        <w:t>Д.Д.</w:t>
      </w:r>
      <w:r>
        <w:rPr>
          <w:rFonts w:ascii="Times New Roman" w:eastAsia="Times New Roman" w:hAnsi="Times New Roman" w:cs="Times New Roman"/>
          <w:bCs/>
          <w:color w:val="212529"/>
          <w:sz w:val="28"/>
          <w:szCs w:val="28"/>
          <w:lang w:val="kk-KZ"/>
        </w:rPr>
        <w:t xml:space="preserve"> </w:t>
      </w:r>
      <w:proofErr w:type="gramStart"/>
      <w:r w:rsidR="001334FB" w:rsidRPr="001167E3">
        <w:rPr>
          <w:rFonts w:ascii="Times New Roman" w:eastAsia="Times New Roman" w:hAnsi="Times New Roman" w:cs="Times New Roman"/>
          <w:color w:val="212529"/>
          <w:sz w:val="28"/>
          <w:szCs w:val="28"/>
        </w:rPr>
        <w:t>К</w:t>
      </w:r>
      <w:proofErr w:type="gramEnd"/>
      <w:r w:rsidR="001334FB" w:rsidRPr="001167E3">
        <w:rPr>
          <w:rFonts w:ascii="Times New Roman" w:eastAsia="Times New Roman" w:hAnsi="Times New Roman" w:cs="Times New Roman"/>
          <w:color w:val="212529"/>
          <w:sz w:val="28"/>
          <w:szCs w:val="28"/>
        </w:rPr>
        <w:t xml:space="preserve">әсіпорын экономикасы: Оқу құралы. </w:t>
      </w:r>
      <w:r w:rsidR="00832F8D" w:rsidRPr="00EC04D9">
        <w:rPr>
          <w:rFonts w:ascii="Times New Roman" w:hAnsi="Times New Roman" w:cs="Times New Roman"/>
          <w:sz w:val="28"/>
          <w:szCs w:val="28"/>
        </w:rPr>
        <w:t xml:space="preserve">– </w:t>
      </w:r>
      <w:r w:rsidR="001334FB" w:rsidRPr="001167E3">
        <w:rPr>
          <w:rFonts w:ascii="Times New Roman" w:eastAsia="Times New Roman" w:hAnsi="Times New Roman" w:cs="Times New Roman"/>
          <w:color w:val="212529"/>
          <w:sz w:val="28"/>
          <w:szCs w:val="28"/>
        </w:rPr>
        <w:t>Павлодар: Кереку</w:t>
      </w:r>
      <w:r w:rsidR="007F2E04">
        <w:rPr>
          <w:rFonts w:ascii="Times New Roman" w:eastAsia="Times New Roman" w:hAnsi="Times New Roman" w:cs="Times New Roman"/>
          <w:color w:val="212529"/>
          <w:sz w:val="28"/>
          <w:szCs w:val="28"/>
        </w:rPr>
        <w:t xml:space="preserve">, </w:t>
      </w:r>
      <w:r w:rsidR="001334FB" w:rsidRPr="001167E3">
        <w:rPr>
          <w:rFonts w:ascii="Times New Roman" w:eastAsia="Times New Roman" w:hAnsi="Times New Roman" w:cs="Times New Roman"/>
          <w:color w:val="212529"/>
          <w:sz w:val="28"/>
          <w:szCs w:val="28"/>
        </w:rPr>
        <w:t xml:space="preserve">2017. </w:t>
      </w:r>
      <w:r w:rsidR="00832F8D" w:rsidRPr="00EC04D9">
        <w:rPr>
          <w:rFonts w:ascii="Times New Roman" w:hAnsi="Times New Roman" w:cs="Times New Roman"/>
          <w:sz w:val="28"/>
          <w:szCs w:val="28"/>
        </w:rPr>
        <w:t xml:space="preserve">– </w:t>
      </w:r>
      <w:r w:rsidR="001334FB" w:rsidRPr="001167E3">
        <w:rPr>
          <w:rFonts w:ascii="Times New Roman" w:eastAsia="Times New Roman" w:hAnsi="Times New Roman" w:cs="Times New Roman"/>
          <w:color w:val="212529"/>
          <w:sz w:val="28"/>
          <w:szCs w:val="28"/>
        </w:rPr>
        <w:t xml:space="preserve"> 115</w:t>
      </w:r>
      <w:r w:rsidR="00832F8D">
        <w:rPr>
          <w:rFonts w:ascii="Times New Roman" w:eastAsia="Times New Roman" w:hAnsi="Times New Roman" w:cs="Times New Roman"/>
          <w:color w:val="212529"/>
          <w:sz w:val="28"/>
          <w:szCs w:val="28"/>
        </w:rPr>
        <w:t xml:space="preserve"> </w:t>
      </w:r>
      <w:r w:rsidR="001334FB" w:rsidRPr="001167E3">
        <w:rPr>
          <w:rFonts w:ascii="Times New Roman" w:eastAsia="Times New Roman" w:hAnsi="Times New Roman" w:cs="Times New Roman"/>
          <w:color w:val="212529"/>
          <w:sz w:val="28"/>
          <w:szCs w:val="28"/>
        </w:rPr>
        <w:t>б.</w:t>
      </w:r>
    </w:p>
    <w:p w14:paraId="6A4D1DF9" w14:textId="77777777" w:rsidR="001334FB" w:rsidRPr="001167E3" w:rsidRDefault="001167E3" w:rsidP="001167E3">
      <w:pPr>
        <w:pStyle w:val="a3"/>
        <w:numPr>
          <w:ilvl w:val="0"/>
          <w:numId w:val="22"/>
        </w:numPr>
        <w:tabs>
          <w:tab w:val="left" w:pos="284"/>
        </w:tabs>
        <w:spacing w:after="0" w:line="240" w:lineRule="auto"/>
        <w:ind w:left="0" w:firstLine="0"/>
        <w:contextualSpacing w:val="0"/>
        <w:jc w:val="both"/>
        <w:rPr>
          <w:rFonts w:ascii="Times New Roman" w:hAnsi="Times New Roman" w:cs="Times New Roman"/>
          <w:sz w:val="28"/>
          <w:szCs w:val="28"/>
        </w:rPr>
      </w:pPr>
      <w:r>
        <w:rPr>
          <w:rFonts w:ascii="Times New Roman" w:eastAsia="Times New Roman" w:hAnsi="Times New Roman" w:cs="Times New Roman"/>
          <w:bCs/>
          <w:color w:val="212529"/>
          <w:sz w:val="28"/>
          <w:szCs w:val="28"/>
        </w:rPr>
        <w:t>Унербаев</w:t>
      </w:r>
      <w:r w:rsidR="001334FB" w:rsidRPr="001167E3">
        <w:rPr>
          <w:rFonts w:ascii="Times New Roman" w:eastAsia="Times New Roman" w:hAnsi="Times New Roman" w:cs="Times New Roman"/>
          <w:bCs/>
          <w:color w:val="212529"/>
          <w:sz w:val="28"/>
          <w:szCs w:val="28"/>
        </w:rPr>
        <w:t xml:space="preserve"> Т. </w:t>
      </w:r>
      <w:proofErr w:type="gramStart"/>
      <w:r w:rsidR="001334FB" w:rsidRPr="001167E3">
        <w:rPr>
          <w:rFonts w:ascii="Times New Roman" w:eastAsia="Times New Roman" w:hAnsi="Times New Roman" w:cs="Times New Roman"/>
          <w:color w:val="212529"/>
          <w:sz w:val="28"/>
          <w:szCs w:val="28"/>
        </w:rPr>
        <w:t>К</w:t>
      </w:r>
      <w:proofErr w:type="gramEnd"/>
      <w:r w:rsidR="001334FB" w:rsidRPr="001167E3">
        <w:rPr>
          <w:rFonts w:ascii="Times New Roman" w:eastAsia="Times New Roman" w:hAnsi="Times New Roman" w:cs="Times New Roman"/>
          <w:color w:val="212529"/>
          <w:sz w:val="28"/>
          <w:szCs w:val="28"/>
        </w:rPr>
        <w:t>әсіпорын экономикасы (тәжірибелік сабақ</w:t>
      </w:r>
      <w:proofErr w:type="gramStart"/>
      <w:r w:rsidR="001334FB" w:rsidRPr="001167E3">
        <w:rPr>
          <w:rFonts w:ascii="Times New Roman" w:eastAsia="Times New Roman" w:hAnsi="Times New Roman" w:cs="Times New Roman"/>
          <w:color w:val="212529"/>
          <w:sz w:val="28"/>
          <w:szCs w:val="28"/>
        </w:rPr>
        <w:t>тар</w:t>
      </w:r>
      <w:proofErr w:type="gramEnd"/>
      <w:r w:rsidR="001334FB" w:rsidRPr="001167E3">
        <w:rPr>
          <w:rFonts w:ascii="Times New Roman" w:eastAsia="Times New Roman" w:hAnsi="Times New Roman" w:cs="Times New Roman"/>
          <w:color w:val="212529"/>
          <w:sz w:val="28"/>
          <w:szCs w:val="28"/>
        </w:rPr>
        <w:t xml:space="preserve"> жүргізу және экономикадан есептер шығару жиынтығы): Оқу құралы. / Т. Унербаев, С.И. Ержанов, А.А. Аппазова; Шет тілдер және іскерлі</w:t>
      </w:r>
      <w:proofErr w:type="gramStart"/>
      <w:r w:rsidR="001334FB" w:rsidRPr="001167E3">
        <w:rPr>
          <w:rFonts w:ascii="Times New Roman" w:eastAsia="Times New Roman" w:hAnsi="Times New Roman" w:cs="Times New Roman"/>
          <w:color w:val="212529"/>
          <w:sz w:val="28"/>
          <w:szCs w:val="28"/>
        </w:rPr>
        <w:t>к</w:t>
      </w:r>
      <w:proofErr w:type="gramEnd"/>
      <w:r w:rsidR="001334FB" w:rsidRPr="001167E3">
        <w:rPr>
          <w:rFonts w:ascii="Times New Roman" w:eastAsia="Times New Roman" w:hAnsi="Times New Roman" w:cs="Times New Roman"/>
          <w:color w:val="212529"/>
          <w:sz w:val="28"/>
          <w:szCs w:val="28"/>
        </w:rPr>
        <w:t xml:space="preserve"> карьера университеті. </w:t>
      </w:r>
      <w:r w:rsidR="00832F8D" w:rsidRPr="00EC04D9">
        <w:rPr>
          <w:rFonts w:ascii="Times New Roman" w:hAnsi="Times New Roman" w:cs="Times New Roman"/>
          <w:sz w:val="28"/>
          <w:szCs w:val="28"/>
        </w:rPr>
        <w:t xml:space="preserve">– </w:t>
      </w:r>
      <w:r w:rsidR="001334FB" w:rsidRPr="001167E3">
        <w:rPr>
          <w:rFonts w:ascii="Times New Roman" w:eastAsia="Times New Roman" w:hAnsi="Times New Roman" w:cs="Times New Roman"/>
          <w:color w:val="212529"/>
          <w:sz w:val="28"/>
          <w:szCs w:val="28"/>
        </w:rPr>
        <w:t xml:space="preserve"> Алматы</w:t>
      </w:r>
      <w:r w:rsidR="007F2E04">
        <w:rPr>
          <w:rFonts w:ascii="Times New Roman" w:eastAsia="Times New Roman" w:hAnsi="Times New Roman" w:cs="Times New Roman"/>
          <w:color w:val="212529"/>
          <w:sz w:val="28"/>
          <w:szCs w:val="28"/>
        </w:rPr>
        <w:t xml:space="preserve">, </w:t>
      </w:r>
      <w:r w:rsidR="001334FB" w:rsidRPr="001167E3">
        <w:rPr>
          <w:rFonts w:ascii="Times New Roman" w:eastAsia="Times New Roman" w:hAnsi="Times New Roman" w:cs="Times New Roman"/>
          <w:color w:val="212529"/>
          <w:sz w:val="28"/>
          <w:szCs w:val="28"/>
        </w:rPr>
        <w:t xml:space="preserve">2015. </w:t>
      </w:r>
      <w:r w:rsidR="00832F8D" w:rsidRPr="00EC04D9">
        <w:rPr>
          <w:rFonts w:ascii="Times New Roman" w:hAnsi="Times New Roman" w:cs="Times New Roman"/>
          <w:sz w:val="28"/>
          <w:szCs w:val="28"/>
        </w:rPr>
        <w:t xml:space="preserve">– </w:t>
      </w:r>
      <w:r w:rsidR="001334FB" w:rsidRPr="001167E3">
        <w:rPr>
          <w:rFonts w:ascii="Times New Roman" w:eastAsia="Times New Roman" w:hAnsi="Times New Roman" w:cs="Times New Roman"/>
          <w:color w:val="212529"/>
          <w:sz w:val="28"/>
          <w:szCs w:val="28"/>
        </w:rPr>
        <w:t xml:space="preserve"> 40</w:t>
      </w:r>
      <w:r w:rsidR="00832F8D">
        <w:rPr>
          <w:rFonts w:ascii="Times New Roman" w:eastAsia="Times New Roman" w:hAnsi="Times New Roman" w:cs="Times New Roman"/>
          <w:color w:val="212529"/>
          <w:sz w:val="28"/>
          <w:szCs w:val="28"/>
        </w:rPr>
        <w:t xml:space="preserve"> </w:t>
      </w:r>
      <w:r w:rsidR="001334FB" w:rsidRPr="001167E3">
        <w:rPr>
          <w:rFonts w:ascii="Times New Roman" w:eastAsia="Times New Roman" w:hAnsi="Times New Roman" w:cs="Times New Roman"/>
          <w:color w:val="212529"/>
          <w:sz w:val="28"/>
          <w:szCs w:val="28"/>
        </w:rPr>
        <w:t xml:space="preserve">б. </w:t>
      </w:r>
    </w:p>
    <w:p w14:paraId="2B83C368" w14:textId="77777777" w:rsidR="001334FB" w:rsidRPr="001167E3" w:rsidRDefault="001167E3" w:rsidP="001167E3">
      <w:pPr>
        <w:pStyle w:val="a3"/>
        <w:numPr>
          <w:ilvl w:val="0"/>
          <w:numId w:val="22"/>
        </w:numPr>
        <w:tabs>
          <w:tab w:val="left" w:pos="284"/>
        </w:tabs>
        <w:spacing w:after="0" w:line="240" w:lineRule="auto"/>
        <w:ind w:left="0" w:firstLine="0"/>
        <w:contextualSpacing w:val="0"/>
        <w:jc w:val="both"/>
        <w:rPr>
          <w:rFonts w:ascii="Times New Roman" w:hAnsi="Times New Roman" w:cs="Times New Roman"/>
          <w:sz w:val="28"/>
          <w:szCs w:val="28"/>
        </w:rPr>
      </w:pPr>
      <w:r>
        <w:rPr>
          <w:rFonts w:ascii="Times New Roman" w:eastAsia="Times New Roman" w:hAnsi="Times New Roman" w:cs="Times New Roman"/>
          <w:bCs/>
          <w:color w:val="212529"/>
          <w:sz w:val="28"/>
          <w:szCs w:val="28"/>
        </w:rPr>
        <w:t>Танекеева</w:t>
      </w:r>
      <w:r w:rsidR="001334FB" w:rsidRPr="001167E3">
        <w:rPr>
          <w:rFonts w:ascii="Times New Roman" w:eastAsia="Times New Roman" w:hAnsi="Times New Roman" w:cs="Times New Roman"/>
          <w:bCs/>
          <w:color w:val="212529"/>
          <w:sz w:val="28"/>
          <w:szCs w:val="28"/>
        </w:rPr>
        <w:t xml:space="preserve"> Г.Д.</w:t>
      </w:r>
      <w:r>
        <w:rPr>
          <w:rFonts w:ascii="Times New Roman" w:hAnsi="Times New Roman" w:cs="Times New Roman"/>
          <w:sz w:val="28"/>
          <w:szCs w:val="28"/>
          <w:lang w:val="kk-KZ"/>
        </w:rPr>
        <w:t xml:space="preserve"> </w:t>
      </w:r>
      <w:r w:rsidR="001334FB" w:rsidRPr="001167E3">
        <w:rPr>
          <w:rFonts w:ascii="Times New Roman" w:eastAsia="Times New Roman" w:hAnsi="Times New Roman" w:cs="Times New Roman"/>
          <w:color w:val="212529"/>
          <w:sz w:val="28"/>
          <w:szCs w:val="28"/>
        </w:rPr>
        <w:t>Кәсіпорын эко</w:t>
      </w:r>
      <w:r>
        <w:rPr>
          <w:rFonts w:ascii="Times New Roman" w:eastAsia="Times New Roman" w:hAnsi="Times New Roman" w:cs="Times New Roman"/>
          <w:color w:val="212529"/>
          <w:sz w:val="28"/>
          <w:szCs w:val="28"/>
        </w:rPr>
        <w:t>номикасы 2: Электрондық оқулық</w:t>
      </w:r>
      <w:r w:rsidR="001334FB" w:rsidRPr="001167E3">
        <w:rPr>
          <w:rFonts w:ascii="Times New Roman" w:eastAsia="Times New Roman" w:hAnsi="Times New Roman" w:cs="Times New Roman"/>
          <w:color w:val="212529"/>
          <w:sz w:val="28"/>
          <w:szCs w:val="28"/>
        </w:rPr>
        <w:t>/ Қарағанды Мемлекеттік Техникалық Университ</w:t>
      </w:r>
      <w:r w:rsidRPr="001167E3">
        <w:rPr>
          <w:rFonts w:ascii="Times New Roman" w:eastAsia="Times New Roman" w:hAnsi="Times New Roman" w:cs="Times New Roman"/>
          <w:color w:val="212529"/>
          <w:sz w:val="28"/>
          <w:szCs w:val="28"/>
        </w:rPr>
        <w:t xml:space="preserve">еті. </w:t>
      </w:r>
      <w:r w:rsidR="00832F8D" w:rsidRPr="00EC04D9">
        <w:rPr>
          <w:rFonts w:ascii="Times New Roman" w:hAnsi="Times New Roman" w:cs="Times New Roman"/>
          <w:sz w:val="28"/>
          <w:szCs w:val="28"/>
        </w:rPr>
        <w:t xml:space="preserve">– </w:t>
      </w:r>
      <w:r w:rsidRPr="001167E3">
        <w:rPr>
          <w:rFonts w:ascii="Times New Roman" w:eastAsia="Times New Roman" w:hAnsi="Times New Roman" w:cs="Times New Roman"/>
          <w:color w:val="212529"/>
          <w:sz w:val="28"/>
          <w:szCs w:val="28"/>
        </w:rPr>
        <w:t>Қарағанды: ҚарМТУ</w:t>
      </w:r>
      <w:r w:rsidR="007F2E04">
        <w:rPr>
          <w:rFonts w:ascii="Times New Roman" w:eastAsia="Times New Roman" w:hAnsi="Times New Roman" w:cs="Times New Roman"/>
          <w:color w:val="212529"/>
          <w:sz w:val="28"/>
          <w:szCs w:val="28"/>
        </w:rPr>
        <w:t>,</w:t>
      </w:r>
      <w:r w:rsidRPr="001167E3">
        <w:rPr>
          <w:rFonts w:ascii="Times New Roman" w:eastAsia="Times New Roman" w:hAnsi="Times New Roman" w:cs="Times New Roman"/>
          <w:color w:val="212529"/>
          <w:sz w:val="28"/>
          <w:szCs w:val="28"/>
        </w:rPr>
        <w:t xml:space="preserve"> 2015</w:t>
      </w:r>
      <w:r w:rsidR="007F2E04">
        <w:rPr>
          <w:rFonts w:ascii="Times New Roman" w:eastAsia="Times New Roman" w:hAnsi="Times New Roman" w:cs="Times New Roman"/>
          <w:color w:val="212529"/>
          <w:sz w:val="28"/>
          <w:szCs w:val="28"/>
        </w:rPr>
        <w:t>.</w:t>
      </w:r>
    </w:p>
    <w:p w14:paraId="78EC4079" w14:textId="77777777" w:rsidR="00B22F81" w:rsidRPr="005842B9" w:rsidRDefault="00B22F81" w:rsidP="001167E3">
      <w:pPr>
        <w:pStyle w:val="a3"/>
        <w:numPr>
          <w:ilvl w:val="0"/>
          <w:numId w:val="22"/>
        </w:numPr>
        <w:tabs>
          <w:tab w:val="left" w:pos="284"/>
        </w:tabs>
        <w:spacing w:after="0" w:line="240" w:lineRule="auto"/>
        <w:ind w:left="0" w:firstLine="0"/>
        <w:contextualSpacing w:val="0"/>
        <w:jc w:val="both"/>
        <w:rPr>
          <w:rFonts w:ascii="Times New Roman" w:hAnsi="Times New Roman" w:cs="Times New Roman"/>
          <w:sz w:val="28"/>
          <w:szCs w:val="28"/>
        </w:rPr>
      </w:pPr>
      <w:r w:rsidRPr="001167E3">
        <w:rPr>
          <w:rFonts w:ascii="Times New Roman" w:hAnsi="Times New Roman" w:cs="Times New Roman"/>
          <w:bCs/>
          <w:sz w:val="28"/>
          <w:szCs w:val="28"/>
        </w:rPr>
        <w:t>Куатова Д.Я. Экономика предприятия: практический курс: Учебное пособие. – Алматы: Издательство «Д</w:t>
      </w:r>
      <w:r w:rsidRPr="001167E3">
        <w:rPr>
          <w:rFonts w:ascii="Times New Roman" w:hAnsi="Times New Roman" w:cs="Times New Roman"/>
          <w:bCs/>
          <w:sz w:val="28"/>
          <w:szCs w:val="28"/>
          <w:lang w:val="kk-KZ"/>
        </w:rPr>
        <w:t>әуі</w:t>
      </w:r>
      <w:proofErr w:type="gramStart"/>
      <w:r w:rsidRPr="001167E3">
        <w:rPr>
          <w:rFonts w:ascii="Times New Roman" w:hAnsi="Times New Roman" w:cs="Times New Roman"/>
          <w:bCs/>
          <w:sz w:val="28"/>
          <w:szCs w:val="28"/>
          <w:lang w:val="kk-KZ"/>
        </w:rPr>
        <w:t>р</w:t>
      </w:r>
      <w:proofErr w:type="gramEnd"/>
      <w:r w:rsidR="007F2E04">
        <w:rPr>
          <w:rFonts w:ascii="Times New Roman" w:hAnsi="Times New Roman" w:cs="Times New Roman"/>
          <w:bCs/>
          <w:sz w:val="28"/>
          <w:szCs w:val="28"/>
        </w:rPr>
        <w:t xml:space="preserve">», </w:t>
      </w:r>
      <w:r w:rsidRPr="001167E3">
        <w:rPr>
          <w:rFonts w:ascii="Times New Roman" w:hAnsi="Times New Roman" w:cs="Times New Roman"/>
          <w:bCs/>
          <w:sz w:val="28"/>
          <w:szCs w:val="28"/>
        </w:rPr>
        <w:t>2018.</w:t>
      </w:r>
      <w:r w:rsidRPr="001167E3">
        <w:rPr>
          <w:rFonts w:ascii="Times New Roman" w:hAnsi="Times New Roman" w:cs="Times New Roman"/>
          <w:sz w:val="28"/>
          <w:szCs w:val="28"/>
          <w:shd w:val="clear" w:color="auto" w:fill="FFFFFF"/>
        </w:rPr>
        <w:t xml:space="preserve"> </w:t>
      </w:r>
      <w:r w:rsidR="00832F8D" w:rsidRPr="00EC04D9">
        <w:rPr>
          <w:rFonts w:ascii="Times New Roman" w:hAnsi="Times New Roman" w:cs="Times New Roman"/>
          <w:sz w:val="28"/>
          <w:szCs w:val="28"/>
        </w:rPr>
        <w:t xml:space="preserve">– </w:t>
      </w:r>
      <w:r w:rsidRPr="001167E3">
        <w:rPr>
          <w:rFonts w:ascii="Times New Roman" w:hAnsi="Times New Roman" w:cs="Times New Roman"/>
          <w:sz w:val="28"/>
          <w:szCs w:val="28"/>
          <w:shd w:val="clear" w:color="auto" w:fill="FFFFFF"/>
        </w:rPr>
        <w:t xml:space="preserve"> 384 с. </w:t>
      </w:r>
    </w:p>
    <w:p w14:paraId="1A725E0A" w14:textId="77777777" w:rsidR="005842B9" w:rsidRPr="005842B9" w:rsidRDefault="005842B9" w:rsidP="005842B9">
      <w:pPr>
        <w:pStyle w:val="a3"/>
        <w:numPr>
          <w:ilvl w:val="0"/>
          <w:numId w:val="22"/>
        </w:numPr>
        <w:tabs>
          <w:tab w:val="left" w:pos="284"/>
        </w:tabs>
        <w:spacing w:after="0" w:line="240" w:lineRule="auto"/>
        <w:ind w:left="0" w:firstLine="0"/>
        <w:jc w:val="both"/>
        <w:rPr>
          <w:rFonts w:ascii="Times New Roman" w:hAnsi="Times New Roman" w:cs="Times New Roman"/>
          <w:sz w:val="28"/>
          <w:szCs w:val="28"/>
        </w:rPr>
      </w:pPr>
      <w:r w:rsidRPr="001167E3">
        <w:rPr>
          <w:rFonts w:ascii="Times New Roman" w:hAnsi="Times New Roman" w:cs="Times New Roman"/>
          <w:sz w:val="28"/>
          <w:szCs w:val="28"/>
        </w:rPr>
        <w:t>Экономика предприятия: учебник</w:t>
      </w:r>
      <w:proofErr w:type="gramStart"/>
      <w:r w:rsidRPr="001167E3">
        <w:rPr>
          <w:rFonts w:ascii="Times New Roman" w:hAnsi="Times New Roman" w:cs="Times New Roman"/>
          <w:sz w:val="28"/>
          <w:szCs w:val="28"/>
        </w:rPr>
        <w:t xml:space="preserve"> /П</w:t>
      </w:r>
      <w:proofErr w:type="gramEnd"/>
      <w:r w:rsidRPr="001167E3">
        <w:rPr>
          <w:rFonts w:ascii="Times New Roman" w:hAnsi="Times New Roman" w:cs="Times New Roman"/>
          <w:sz w:val="28"/>
          <w:szCs w:val="28"/>
        </w:rPr>
        <w:t>од ред. В.И. Гришина, Я.П. Силина. – М.: КНОРУС</w:t>
      </w:r>
      <w:r w:rsidR="007F2E04">
        <w:rPr>
          <w:rFonts w:ascii="Times New Roman" w:hAnsi="Times New Roman" w:cs="Times New Roman"/>
          <w:sz w:val="28"/>
          <w:szCs w:val="28"/>
        </w:rPr>
        <w:t xml:space="preserve">, </w:t>
      </w:r>
      <w:r w:rsidRPr="001167E3">
        <w:rPr>
          <w:rFonts w:ascii="Times New Roman" w:hAnsi="Times New Roman" w:cs="Times New Roman"/>
          <w:sz w:val="28"/>
          <w:szCs w:val="28"/>
        </w:rPr>
        <w:t>2019.</w:t>
      </w:r>
      <w:r w:rsidRPr="001167E3">
        <w:rPr>
          <w:rFonts w:ascii="Times New Roman" w:hAnsi="Times New Roman" w:cs="Times New Roman"/>
          <w:sz w:val="28"/>
          <w:szCs w:val="28"/>
          <w:shd w:val="clear" w:color="auto" w:fill="FFFFFF"/>
        </w:rPr>
        <w:t xml:space="preserve"> – 472 с.</w:t>
      </w:r>
    </w:p>
    <w:p w14:paraId="308E77AE" w14:textId="77777777" w:rsidR="002B5F1F" w:rsidRPr="005842B9" w:rsidRDefault="00220302" w:rsidP="001167E3">
      <w:pPr>
        <w:pStyle w:val="a3"/>
        <w:numPr>
          <w:ilvl w:val="0"/>
          <w:numId w:val="22"/>
        </w:numPr>
        <w:tabs>
          <w:tab w:val="left" w:pos="284"/>
        </w:tabs>
        <w:spacing w:after="0" w:line="240" w:lineRule="auto"/>
        <w:ind w:left="0" w:firstLine="0"/>
        <w:contextualSpacing w:val="0"/>
        <w:jc w:val="both"/>
        <w:rPr>
          <w:rStyle w:val="a6"/>
          <w:rFonts w:ascii="Times New Roman" w:hAnsi="Times New Roman" w:cs="Times New Roman"/>
          <w:color w:val="auto"/>
          <w:sz w:val="28"/>
          <w:szCs w:val="28"/>
          <w:u w:val="none"/>
        </w:rPr>
      </w:pPr>
      <w:r w:rsidRPr="001167E3">
        <w:rPr>
          <w:rFonts w:ascii="Times New Roman" w:hAnsi="Times New Roman" w:cs="Times New Roman"/>
          <w:sz w:val="28"/>
          <w:szCs w:val="28"/>
        </w:rPr>
        <w:t xml:space="preserve">Яркина </w:t>
      </w:r>
      <w:r w:rsidR="002B5F1F" w:rsidRPr="001167E3">
        <w:rPr>
          <w:rFonts w:ascii="Times New Roman" w:hAnsi="Times New Roman" w:cs="Times New Roman"/>
          <w:sz w:val="28"/>
          <w:szCs w:val="28"/>
        </w:rPr>
        <w:t xml:space="preserve">Н.Н. </w:t>
      </w:r>
      <w:r w:rsidR="002B5F1F" w:rsidRPr="001167E3">
        <w:rPr>
          <w:rFonts w:ascii="Times New Roman" w:hAnsi="Times New Roman" w:cs="Times New Roman"/>
          <w:bCs/>
          <w:sz w:val="28"/>
          <w:szCs w:val="28"/>
        </w:rPr>
        <w:t>Экономика предприятия (организации)</w:t>
      </w:r>
      <w:r w:rsidR="002B5F1F" w:rsidRPr="001167E3">
        <w:rPr>
          <w:rFonts w:ascii="Times New Roman" w:eastAsia="Times New Roman" w:hAnsi="Times New Roman" w:cs="Times New Roman"/>
          <w:bCs/>
          <w:kern w:val="36"/>
          <w:sz w:val="28"/>
          <w:szCs w:val="28"/>
        </w:rPr>
        <w:t xml:space="preserve"> [Электронный ресурс]</w:t>
      </w:r>
      <w:r w:rsidR="002B5F1F" w:rsidRPr="001167E3">
        <w:rPr>
          <w:rFonts w:ascii="Times New Roman" w:hAnsi="Times New Roman" w:cs="Times New Roman"/>
          <w:bCs/>
          <w:sz w:val="28"/>
          <w:szCs w:val="28"/>
        </w:rPr>
        <w:t>: Учебни</w:t>
      </w:r>
      <w:r w:rsidR="007F2E04">
        <w:rPr>
          <w:rFonts w:ascii="Times New Roman" w:hAnsi="Times New Roman" w:cs="Times New Roman"/>
          <w:bCs/>
          <w:sz w:val="28"/>
          <w:szCs w:val="28"/>
        </w:rPr>
        <w:t xml:space="preserve">к. – Керчь: ФГБОУ ВО «КГМТУ», </w:t>
      </w:r>
      <w:r w:rsidR="002B5F1F" w:rsidRPr="001167E3">
        <w:rPr>
          <w:rFonts w:ascii="Times New Roman" w:hAnsi="Times New Roman" w:cs="Times New Roman"/>
          <w:bCs/>
          <w:sz w:val="28"/>
          <w:szCs w:val="28"/>
        </w:rPr>
        <w:t>2020.</w:t>
      </w:r>
      <w:r w:rsidR="002B5F1F" w:rsidRPr="001167E3">
        <w:rPr>
          <w:rFonts w:ascii="Times New Roman" w:hAnsi="Times New Roman" w:cs="Times New Roman"/>
          <w:sz w:val="28"/>
          <w:szCs w:val="28"/>
          <w:shd w:val="clear" w:color="auto" w:fill="FFFFFF"/>
        </w:rPr>
        <w:t xml:space="preserve"> </w:t>
      </w:r>
      <w:r w:rsidR="003E6EB5" w:rsidRPr="001167E3">
        <w:rPr>
          <w:rFonts w:ascii="Times New Roman" w:hAnsi="Times New Roman" w:cs="Times New Roman"/>
          <w:sz w:val="28"/>
          <w:szCs w:val="28"/>
          <w:shd w:val="clear" w:color="auto" w:fill="FFFFFF"/>
        </w:rPr>
        <w:t>–</w:t>
      </w:r>
      <w:r w:rsidR="002B5F1F" w:rsidRPr="001167E3">
        <w:rPr>
          <w:rFonts w:ascii="Times New Roman" w:hAnsi="Times New Roman" w:cs="Times New Roman"/>
          <w:sz w:val="28"/>
          <w:szCs w:val="28"/>
          <w:shd w:val="clear" w:color="auto" w:fill="FFFFFF"/>
        </w:rPr>
        <w:t xml:space="preserve"> 445 с.</w:t>
      </w:r>
      <w:r w:rsidR="002B5F1F" w:rsidRPr="001167E3">
        <w:rPr>
          <w:rFonts w:ascii="Times New Roman" w:eastAsia="Times New Roman" w:hAnsi="Times New Roman" w:cs="Times New Roman"/>
          <w:bCs/>
          <w:kern w:val="36"/>
          <w:sz w:val="28"/>
          <w:szCs w:val="28"/>
        </w:rPr>
        <w:t>:</w:t>
      </w:r>
      <w:r w:rsidR="002B5F1F" w:rsidRPr="001167E3">
        <w:rPr>
          <w:rFonts w:ascii="Times New Roman" w:hAnsi="Times New Roman" w:cs="Times New Roman"/>
          <w:bCs/>
          <w:kern w:val="36"/>
          <w:sz w:val="28"/>
          <w:szCs w:val="28"/>
        </w:rPr>
        <w:t xml:space="preserve"> Режим доступа: </w:t>
      </w:r>
      <w:hyperlink r:id="rId7" w:history="1">
        <w:r w:rsidR="002B5F1F" w:rsidRPr="001167E3">
          <w:rPr>
            <w:rStyle w:val="a6"/>
            <w:rFonts w:ascii="Times New Roman" w:hAnsi="Times New Roman" w:cs="Times New Roman"/>
            <w:color w:val="auto"/>
            <w:sz w:val="28"/>
            <w:szCs w:val="28"/>
          </w:rPr>
          <w:t>https://elibrary.ru/download/elibrary_42510022_12404305.pdf</w:t>
        </w:r>
      </w:hyperlink>
    </w:p>
    <w:p w14:paraId="64922414" w14:textId="5D240F9A" w:rsidR="005842B9" w:rsidRDefault="003C13C7" w:rsidP="005842B9">
      <w:pPr>
        <w:pStyle w:val="a3"/>
        <w:tabs>
          <w:tab w:val="left" w:pos="284"/>
        </w:tabs>
        <w:spacing w:after="0" w:line="240" w:lineRule="auto"/>
        <w:ind w:left="0"/>
        <w:contextualSpacing w:val="0"/>
        <w:jc w:val="both"/>
        <w:rPr>
          <w:rFonts w:ascii="Times New Roman" w:hAnsi="Times New Roman" w:cs="Times New Roman"/>
          <w:sz w:val="28"/>
          <w:szCs w:val="28"/>
        </w:rPr>
      </w:pPr>
      <w:r>
        <w:rPr>
          <w:rFonts w:ascii="Times New Roman" w:hAnsi="Times New Roman" w:cs="Times New Roman"/>
          <w:sz w:val="28"/>
          <w:szCs w:val="28"/>
        </w:rPr>
        <w:tab/>
      </w:r>
    </w:p>
    <w:p w14:paraId="4B7767FA" w14:textId="3EDCC447" w:rsidR="003C13C7" w:rsidRDefault="003C13C7" w:rsidP="005842B9">
      <w:pPr>
        <w:pStyle w:val="a3"/>
        <w:tabs>
          <w:tab w:val="left" w:pos="284"/>
        </w:tabs>
        <w:spacing w:after="0" w:line="240" w:lineRule="auto"/>
        <w:ind w:left="0"/>
        <w:contextualSpacing w:val="0"/>
        <w:jc w:val="both"/>
        <w:rPr>
          <w:rFonts w:ascii="Times New Roman" w:hAnsi="Times New Roman" w:cs="Times New Roman"/>
          <w:sz w:val="28"/>
          <w:szCs w:val="28"/>
        </w:rPr>
      </w:pPr>
    </w:p>
    <w:p w14:paraId="55E366DD" w14:textId="247FE9FC" w:rsidR="003C13C7" w:rsidRDefault="003C13C7" w:rsidP="003C13C7">
      <w:pPr>
        <w:spacing w:after="0" w:line="240" w:lineRule="auto"/>
        <w:jc w:val="both"/>
        <w:rPr>
          <w:rFonts w:ascii="Times New Roman" w:hAnsi="Times New Roman"/>
          <w:bCs/>
          <w:sz w:val="28"/>
          <w:szCs w:val="28"/>
          <w:bdr w:val="none" w:sz="0" w:space="0" w:color="auto" w:frame="1"/>
          <w:lang w:val="kk-KZ"/>
        </w:rPr>
      </w:pPr>
      <w:bookmarkStart w:id="0" w:name="_GoBack"/>
      <w:bookmarkEnd w:id="0"/>
    </w:p>
    <w:p w14:paraId="3662A532" w14:textId="0FEE1A6F" w:rsidR="003C13C7" w:rsidRPr="003C13C7" w:rsidRDefault="003C13C7" w:rsidP="005842B9">
      <w:pPr>
        <w:pStyle w:val="a3"/>
        <w:tabs>
          <w:tab w:val="left" w:pos="284"/>
        </w:tabs>
        <w:spacing w:after="0" w:line="240" w:lineRule="auto"/>
        <w:ind w:left="0"/>
        <w:contextualSpacing w:val="0"/>
        <w:jc w:val="both"/>
        <w:rPr>
          <w:rFonts w:ascii="Times New Roman" w:hAnsi="Times New Roman" w:cs="Times New Roman"/>
          <w:sz w:val="28"/>
          <w:szCs w:val="28"/>
          <w:lang w:val="kk-KZ"/>
        </w:rPr>
      </w:pPr>
    </w:p>
    <w:sectPr w:rsidR="003C13C7" w:rsidRPr="003C13C7" w:rsidSect="00D15B53">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KK EK">
    <w:altName w:val="Times New Roman"/>
    <w:charset w:val="CC"/>
    <w:family w:val="roman"/>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Kaz">
    <w:altName w:val="Courier New"/>
    <w:charset w:val="00"/>
    <w:family w:val="swiss"/>
    <w:pitch w:val="variable"/>
    <w:sig w:usb0="00000203" w:usb1="00000000" w:usb2="00000000" w:usb3="00000000" w:csb0="00000005"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53451"/>
    <w:multiLevelType w:val="multilevel"/>
    <w:tmpl w:val="9C028482"/>
    <w:lvl w:ilvl="0">
      <w:start w:val="1"/>
      <w:numFmt w:val="decimal"/>
      <w:lvlText w:val="%1."/>
      <w:lvlJc w:val="left"/>
      <w:pPr>
        <w:tabs>
          <w:tab w:val="num" w:pos="360"/>
        </w:tabs>
        <w:ind w:left="360" w:hanging="360"/>
      </w:pPr>
      <w:rPr>
        <w:rFonts w:hint="default"/>
        <w:b w:val="0"/>
        <w:sz w:val="28"/>
        <w:szCs w:val="28"/>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nsid w:val="05263F30"/>
    <w:multiLevelType w:val="hybridMultilevel"/>
    <w:tmpl w:val="D29681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25436D"/>
    <w:multiLevelType w:val="singleLevel"/>
    <w:tmpl w:val="D35AA156"/>
    <w:lvl w:ilvl="0">
      <w:start w:val="1"/>
      <w:numFmt w:val="decimal"/>
      <w:lvlText w:val="6.%1."/>
      <w:legacy w:legacy="1" w:legacySpace="0" w:legacyIndent="418"/>
      <w:lvlJc w:val="left"/>
      <w:pPr>
        <w:ind w:left="0" w:firstLine="0"/>
      </w:pPr>
      <w:rPr>
        <w:rFonts w:ascii="Times New Roman" w:hAnsi="Times New Roman" w:cs="Times New Roman" w:hint="default"/>
      </w:rPr>
    </w:lvl>
  </w:abstractNum>
  <w:abstractNum w:abstractNumId="3">
    <w:nsid w:val="126A211C"/>
    <w:multiLevelType w:val="hybridMultilevel"/>
    <w:tmpl w:val="05E6B8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5D778D"/>
    <w:multiLevelType w:val="hybridMultilevel"/>
    <w:tmpl w:val="00565BE0"/>
    <w:lvl w:ilvl="0" w:tplc="3D2C120E">
      <w:start w:val="1"/>
      <w:numFmt w:val="decimal"/>
      <w:lvlText w:val="%1."/>
      <w:lvlJc w:val="left"/>
      <w:pPr>
        <w:ind w:left="720" w:hanging="360"/>
      </w:pPr>
      <w:rPr>
        <w:rFonts w:ascii="Times New Roman" w:hAnsi="Times New Roman" w:cs="Times New Roman" w:hint="default"/>
        <w:b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022B13"/>
    <w:multiLevelType w:val="hybridMultilevel"/>
    <w:tmpl w:val="43988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4B012D"/>
    <w:multiLevelType w:val="hybridMultilevel"/>
    <w:tmpl w:val="4E7448CC"/>
    <w:lvl w:ilvl="0" w:tplc="69A07D38">
      <w:start w:val="2"/>
      <w:numFmt w:val="bullet"/>
      <w:lvlText w:val="-"/>
      <w:lvlJc w:val="left"/>
      <w:pPr>
        <w:ind w:left="2700" w:hanging="360"/>
      </w:pPr>
      <w:rPr>
        <w:rFonts w:ascii="Times New Roman" w:eastAsiaTheme="minorEastAsia" w:hAnsi="Times New Roman" w:cs="Times New Roman" w:hint="default"/>
      </w:rPr>
    </w:lvl>
    <w:lvl w:ilvl="1" w:tplc="20000003" w:tentative="1">
      <w:start w:val="1"/>
      <w:numFmt w:val="bullet"/>
      <w:lvlText w:val="o"/>
      <w:lvlJc w:val="left"/>
      <w:pPr>
        <w:ind w:left="3420" w:hanging="360"/>
      </w:pPr>
      <w:rPr>
        <w:rFonts w:ascii="Courier New" w:hAnsi="Courier New" w:cs="Courier New" w:hint="default"/>
      </w:rPr>
    </w:lvl>
    <w:lvl w:ilvl="2" w:tplc="20000005" w:tentative="1">
      <w:start w:val="1"/>
      <w:numFmt w:val="bullet"/>
      <w:lvlText w:val=""/>
      <w:lvlJc w:val="left"/>
      <w:pPr>
        <w:ind w:left="4140" w:hanging="360"/>
      </w:pPr>
      <w:rPr>
        <w:rFonts w:ascii="Wingdings" w:hAnsi="Wingdings" w:hint="default"/>
      </w:rPr>
    </w:lvl>
    <w:lvl w:ilvl="3" w:tplc="20000001" w:tentative="1">
      <w:start w:val="1"/>
      <w:numFmt w:val="bullet"/>
      <w:lvlText w:val=""/>
      <w:lvlJc w:val="left"/>
      <w:pPr>
        <w:ind w:left="4860" w:hanging="360"/>
      </w:pPr>
      <w:rPr>
        <w:rFonts w:ascii="Symbol" w:hAnsi="Symbol" w:hint="default"/>
      </w:rPr>
    </w:lvl>
    <w:lvl w:ilvl="4" w:tplc="20000003" w:tentative="1">
      <w:start w:val="1"/>
      <w:numFmt w:val="bullet"/>
      <w:lvlText w:val="o"/>
      <w:lvlJc w:val="left"/>
      <w:pPr>
        <w:ind w:left="5580" w:hanging="360"/>
      </w:pPr>
      <w:rPr>
        <w:rFonts w:ascii="Courier New" w:hAnsi="Courier New" w:cs="Courier New" w:hint="default"/>
      </w:rPr>
    </w:lvl>
    <w:lvl w:ilvl="5" w:tplc="20000005" w:tentative="1">
      <w:start w:val="1"/>
      <w:numFmt w:val="bullet"/>
      <w:lvlText w:val=""/>
      <w:lvlJc w:val="left"/>
      <w:pPr>
        <w:ind w:left="6300" w:hanging="360"/>
      </w:pPr>
      <w:rPr>
        <w:rFonts w:ascii="Wingdings" w:hAnsi="Wingdings" w:hint="default"/>
      </w:rPr>
    </w:lvl>
    <w:lvl w:ilvl="6" w:tplc="20000001" w:tentative="1">
      <w:start w:val="1"/>
      <w:numFmt w:val="bullet"/>
      <w:lvlText w:val=""/>
      <w:lvlJc w:val="left"/>
      <w:pPr>
        <w:ind w:left="7020" w:hanging="360"/>
      </w:pPr>
      <w:rPr>
        <w:rFonts w:ascii="Symbol" w:hAnsi="Symbol" w:hint="default"/>
      </w:rPr>
    </w:lvl>
    <w:lvl w:ilvl="7" w:tplc="20000003" w:tentative="1">
      <w:start w:val="1"/>
      <w:numFmt w:val="bullet"/>
      <w:lvlText w:val="o"/>
      <w:lvlJc w:val="left"/>
      <w:pPr>
        <w:ind w:left="7740" w:hanging="360"/>
      </w:pPr>
      <w:rPr>
        <w:rFonts w:ascii="Courier New" w:hAnsi="Courier New" w:cs="Courier New" w:hint="default"/>
      </w:rPr>
    </w:lvl>
    <w:lvl w:ilvl="8" w:tplc="20000005" w:tentative="1">
      <w:start w:val="1"/>
      <w:numFmt w:val="bullet"/>
      <w:lvlText w:val=""/>
      <w:lvlJc w:val="left"/>
      <w:pPr>
        <w:ind w:left="8460" w:hanging="360"/>
      </w:pPr>
      <w:rPr>
        <w:rFonts w:ascii="Wingdings" w:hAnsi="Wingdings" w:hint="default"/>
      </w:rPr>
    </w:lvl>
  </w:abstractNum>
  <w:abstractNum w:abstractNumId="7">
    <w:nsid w:val="259C159D"/>
    <w:multiLevelType w:val="hybridMultilevel"/>
    <w:tmpl w:val="319C82B0"/>
    <w:lvl w:ilvl="0" w:tplc="FA4001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FB59EB"/>
    <w:multiLevelType w:val="hybridMultilevel"/>
    <w:tmpl w:val="72A82B96"/>
    <w:lvl w:ilvl="0" w:tplc="8D8CD1E2">
      <w:start w:val="1"/>
      <w:numFmt w:val="decimal"/>
      <w:lvlText w:val="%1."/>
      <w:lvlJc w:val="left"/>
      <w:pPr>
        <w:tabs>
          <w:tab w:val="num" w:pos="720"/>
        </w:tabs>
        <w:ind w:left="720" w:hanging="360"/>
      </w:pPr>
      <w:rPr>
        <w:rFonts w:hint="default"/>
        <w:b/>
      </w:rPr>
    </w:lvl>
    <w:lvl w:ilvl="1" w:tplc="57F24C64">
      <w:numFmt w:val="none"/>
      <w:lvlText w:val=""/>
      <w:lvlJc w:val="left"/>
      <w:pPr>
        <w:tabs>
          <w:tab w:val="num" w:pos="360"/>
        </w:tabs>
      </w:pPr>
      <w:rPr>
        <w:rFonts w:hint="default"/>
        <w:b/>
      </w:rPr>
    </w:lvl>
    <w:lvl w:ilvl="2" w:tplc="F604BCD0">
      <w:numFmt w:val="none"/>
      <w:lvlText w:val=""/>
      <w:lvlJc w:val="left"/>
      <w:pPr>
        <w:tabs>
          <w:tab w:val="num" w:pos="360"/>
        </w:tabs>
      </w:pPr>
    </w:lvl>
    <w:lvl w:ilvl="3" w:tplc="18D4CFFA">
      <w:numFmt w:val="none"/>
      <w:lvlText w:val=""/>
      <w:lvlJc w:val="left"/>
      <w:pPr>
        <w:tabs>
          <w:tab w:val="num" w:pos="360"/>
        </w:tabs>
      </w:pPr>
    </w:lvl>
    <w:lvl w:ilvl="4" w:tplc="65166626">
      <w:numFmt w:val="none"/>
      <w:lvlText w:val=""/>
      <w:lvlJc w:val="left"/>
      <w:pPr>
        <w:tabs>
          <w:tab w:val="num" w:pos="360"/>
        </w:tabs>
      </w:pPr>
    </w:lvl>
    <w:lvl w:ilvl="5" w:tplc="38F8D306">
      <w:numFmt w:val="none"/>
      <w:lvlText w:val=""/>
      <w:lvlJc w:val="left"/>
      <w:pPr>
        <w:tabs>
          <w:tab w:val="num" w:pos="360"/>
        </w:tabs>
      </w:pPr>
    </w:lvl>
    <w:lvl w:ilvl="6" w:tplc="4E8E100E">
      <w:numFmt w:val="none"/>
      <w:lvlText w:val=""/>
      <w:lvlJc w:val="left"/>
      <w:pPr>
        <w:tabs>
          <w:tab w:val="num" w:pos="360"/>
        </w:tabs>
      </w:pPr>
    </w:lvl>
    <w:lvl w:ilvl="7" w:tplc="40A800A8">
      <w:numFmt w:val="none"/>
      <w:lvlText w:val=""/>
      <w:lvlJc w:val="left"/>
      <w:pPr>
        <w:tabs>
          <w:tab w:val="num" w:pos="360"/>
        </w:tabs>
      </w:pPr>
    </w:lvl>
    <w:lvl w:ilvl="8" w:tplc="90C8AA8E">
      <w:numFmt w:val="none"/>
      <w:lvlText w:val=""/>
      <w:lvlJc w:val="left"/>
      <w:pPr>
        <w:tabs>
          <w:tab w:val="num" w:pos="360"/>
        </w:tabs>
      </w:pPr>
    </w:lvl>
  </w:abstractNum>
  <w:abstractNum w:abstractNumId="9">
    <w:nsid w:val="2B812357"/>
    <w:multiLevelType w:val="hybridMultilevel"/>
    <w:tmpl w:val="CC3812AC"/>
    <w:lvl w:ilvl="0" w:tplc="0419000F">
      <w:start w:val="1"/>
      <w:numFmt w:val="decimal"/>
      <w:lvlText w:val="%1."/>
      <w:lvlJc w:val="left"/>
      <w:pPr>
        <w:ind w:left="319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3EB7278"/>
    <w:multiLevelType w:val="hybridMultilevel"/>
    <w:tmpl w:val="57A82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54E7843"/>
    <w:multiLevelType w:val="hybridMultilevel"/>
    <w:tmpl w:val="2280DBDC"/>
    <w:lvl w:ilvl="0" w:tplc="21DC50C4">
      <w:start w:val="1"/>
      <w:numFmt w:val="decimal"/>
      <w:lvlText w:val="%1."/>
      <w:lvlJc w:val="left"/>
      <w:pPr>
        <w:tabs>
          <w:tab w:val="num" w:pos="927"/>
        </w:tabs>
        <w:ind w:left="927" w:hanging="360"/>
      </w:pPr>
      <w:rPr>
        <w:rFonts w:hint="default"/>
        <w:b w:val="0"/>
        <w:sz w:val="28"/>
        <w:szCs w:val="28"/>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2">
    <w:nsid w:val="49940815"/>
    <w:multiLevelType w:val="singleLevel"/>
    <w:tmpl w:val="04190001"/>
    <w:lvl w:ilvl="0">
      <w:start w:val="1"/>
      <w:numFmt w:val="bullet"/>
      <w:lvlText w:val=""/>
      <w:lvlJc w:val="left"/>
      <w:pPr>
        <w:ind w:left="720" w:hanging="360"/>
      </w:pPr>
      <w:rPr>
        <w:rFonts w:ascii="Symbol" w:hAnsi="Symbol" w:hint="default"/>
      </w:rPr>
    </w:lvl>
  </w:abstractNum>
  <w:abstractNum w:abstractNumId="13">
    <w:nsid w:val="4A91553E"/>
    <w:multiLevelType w:val="multilevel"/>
    <w:tmpl w:val="975E9E04"/>
    <w:lvl w:ilvl="0">
      <w:start w:val="1"/>
      <w:numFmt w:val="decimal"/>
      <w:lvlText w:val="%1."/>
      <w:legacy w:legacy="1" w:legacySpace="0" w:legacyIndent="240"/>
      <w:lvlJc w:val="left"/>
      <w:rPr>
        <w:rFonts w:ascii="Times New Roman" w:hAnsi="Times New Roman" w:cs="Times New Roman" w:hint="default"/>
      </w:rPr>
    </w:lvl>
    <w:lvl w:ilvl="1">
      <w:numFmt w:val="none"/>
      <w:lvlText w:val=""/>
      <w:lvlJc w:val="left"/>
      <w:pPr>
        <w:tabs>
          <w:tab w:val="num" w:pos="360"/>
        </w:tabs>
      </w:pPr>
      <w:rPr>
        <w:rFonts w:hint="default"/>
        <w:b/>
      </w:r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4">
    <w:nsid w:val="5ABB07BB"/>
    <w:multiLevelType w:val="hybridMultilevel"/>
    <w:tmpl w:val="BE0C8B1A"/>
    <w:lvl w:ilvl="0" w:tplc="86C0F9E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5F6A2332"/>
    <w:multiLevelType w:val="singleLevel"/>
    <w:tmpl w:val="F0E4FC80"/>
    <w:lvl w:ilvl="0">
      <w:start w:val="1"/>
      <w:numFmt w:val="decimal"/>
      <w:lvlText w:val="8.%1."/>
      <w:legacy w:legacy="1" w:legacySpace="0" w:legacyIndent="331"/>
      <w:lvlJc w:val="left"/>
      <w:pPr>
        <w:ind w:left="0" w:firstLine="0"/>
      </w:pPr>
      <w:rPr>
        <w:rFonts w:ascii="Times New Roman" w:hAnsi="Times New Roman" w:cs="Times New Roman" w:hint="default"/>
      </w:rPr>
    </w:lvl>
  </w:abstractNum>
  <w:abstractNum w:abstractNumId="16">
    <w:nsid w:val="5FAE6A6A"/>
    <w:multiLevelType w:val="hybridMultilevel"/>
    <w:tmpl w:val="73AC0002"/>
    <w:lvl w:ilvl="0" w:tplc="B0B0EE3E">
      <w:start w:val="1"/>
      <w:numFmt w:val="decimal"/>
      <w:lvlText w:val="%1."/>
      <w:lvlJc w:val="left"/>
      <w:pPr>
        <w:tabs>
          <w:tab w:val="num" w:pos="786"/>
        </w:tabs>
        <w:ind w:left="786" w:hanging="360"/>
      </w:pPr>
      <w:rPr>
        <w:rFonts w:hint="default"/>
      </w:rPr>
    </w:lvl>
    <w:lvl w:ilvl="1" w:tplc="64081D4E">
      <w:numFmt w:val="none"/>
      <w:lvlText w:val=""/>
      <w:lvlJc w:val="left"/>
      <w:pPr>
        <w:tabs>
          <w:tab w:val="num" w:pos="360"/>
        </w:tabs>
      </w:pPr>
    </w:lvl>
    <w:lvl w:ilvl="2" w:tplc="BADCFD3A">
      <w:numFmt w:val="none"/>
      <w:lvlText w:val=""/>
      <w:lvlJc w:val="left"/>
      <w:pPr>
        <w:tabs>
          <w:tab w:val="num" w:pos="360"/>
        </w:tabs>
      </w:pPr>
    </w:lvl>
    <w:lvl w:ilvl="3" w:tplc="4B16F2FE">
      <w:numFmt w:val="none"/>
      <w:lvlText w:val=""/>
      <w:lvlJc w:val="left"/>
      <w:pPr>
        <w:tabs>
          <w:tab w:val="num" w:pos="360"/>
        </w:tabs>
      </w:pPr>
    </w:lvl>
    <w:lvl w:ilvl="4" w:tplc="92A44476">
      <w:numFmt w:val="none"/>
      <w:lvlText w:val=""/>
      <w:lvlJc w:val="left"/>
      <w:pPr>
        <w:tabs>
          <w:tab w:val="num" w:pos="360"/>
        </w:tabs>
      </w:pPr>
    </w:lvl>
    <w:lvl w:ilvl="5" w:tplc="EFD20316">
      <w:numFmt w:val="none"/>
      <w:lvlText w:val=""/>
      <w:lvlJc w:val="left"/>
      <w:pPr>
        <w:tabs>
          <w:tab w:val="num" w:pos="360"/>
        </w:tabs>
      </w:pPr>
    </w:lvl>
    <w:lvl w:ilvl="6" w:tplc="E0769268">
      <w:numFmt w:val="none"/>
      <w:lvlText w:val=""/>
      <w:lvlJc w:val="left"/>
      <w:pPr>
        <w:tabs>
          <w:tab w:val="num" w:pos="360"/>
        </w:tabs>
      </w:pPr>
    </w:lvl>
    <w:lvl w:ilvl="7" w:tplc="080644AC">
      <w:numFmt w:val="none"/>
      <w:lvlText w:val=""/>
      <w:lvlJc w:val="left"/>
      <w:pPr>
        <w:tabs>
          <w:tab w:val="num" w:pos="360"/>
        </w:tabs>
      </w:pPr>
    </w:lvl>
    <w:lvl w:ilvl="8" w:tplc="FB7C5256">
      <w:numFmt w:val="none"/>
      <w:lvlText w:val=""/>
      <w:lvlJc w:val="left"/>
      <w:pPr>
        <w:tabs>
          <w:tab w:val="num" w:pos="360"/>
        </w:tabs>
      </w:pPr>
    </w:lvl>
  </w:abstractNum>
  <w:abstractNum w:abstractNumId="17">
    <w:nsid w:val="6C537BB5"/>
    <w:multiLevelType w:val="hybridMultilevel"/>
    <w:tmpl w:val="7B46C6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D06522C"/>
    <w:multiLevelType w:val="singleLevel"/>
    <w:tmpl w:val="46B05382"/>
    <w:lvl w:ilvl="0">
      <w:start w:val="1"/>
      <w:numFmt w:val="decimal"/>
      <w:lvlText w:val="12.%1."/>
      <w:legacy w:legacy="1" w:legacySpace="0" w:legacyIndent="540"/>
      <w:lvlJc w:val="left"/>
      <w:rPr>
        <w:rFonts w:ascii="Times New Roman" w:hAnsi="Times New Roman" w:hint="default"/>
      </w:rPr>
    </w:lvl>
  </w:abstractNum>
  <w:abstractNum w:abstractNumId="19">
    <w:nsid w:val="72B96F27"/>
    <w:multiLevelType w:val="hybridMultilevel"/>
    <w:tmpl w:val="F4BEA66A"/>
    <w:lvl w:ilvl="0" w:tplc="A97C91C6">
      <w:start w:val="1"/>
      <w:numFmt w:val="decimal"/>
      <w:lvlText w:val="%1."/>
      <w:lvlJc w:val="left"/>
      <w:pPr>
        <w:tabs>
          <w:tab w:val="num" w:pos="720"/>
        </w:tabs>
        <w:ind w:left="720" w:hanging="360"/>
      </w:pPr>
      <w:rPr>
        <w:rFonts w:hint="default"/>
        <w:b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9F44B62"/>
    <w:multiLevelType w:val="hybridMultilevel"/>
    <w:tmpl w:val="7A2ED7E8"/>
    <w:lvl w:ilvl="0" w:tplc="6CD244D6">
      <w:start w:val="1"/>
      <w:numFmt w:val="decimal"/>
      <w:lvlText w:val="%1."/>
      <w:lvlJc w:val="left"/>
      <w:pPr>
        <w:ind w:left="360" w:hanging="360"/>
      </w:pPr>
      <w:rPr>
        <w:rFonts w:hint="default"/>
      </w:rPr>
    </w:lvl>
    <w:lvl w:ilvl="1" w:tplc="043F0019" w:tentative="1">
      <w:start w:val="1"/>
      <w:numFmt w:val="lowerLetter"/>
      <w:lvlText w:val="%2."/>
      <w:lvlJc w:val="left"/>
      <w:pPr>
        <w:ind w:left="1440" w:hanging="360"/>
      </w:pPr>
    </w:lvl>
    <w:lvl w:ilvl="2" w:tplc="043F001B" w:tentative="1">
      <w:start w:val="1"/>
      <w:numFmt w:val="lowerRoman"/>
      <w:lvlText w:val="%3."/>
      <w:lvlJc w:val="right"/>
      <w:pPr>
        <w:ind w:left="2160" w:hanging="180"/>
      </w:pPr>
    </w:lvl>
    <w:lvl w:ilvl="3" w:tplc="043F000F" w:tentative="1">
      <w:start w:val="1"/>
      <w:numFmt w:val="decimal"/>
      <w:lvlText w:val="%4."/>
      <w:lvlJc w:val="left"/>
      <w:pPr>
        <w:ind w:left="2880" w:hanging="360"/>
      </w:pPr>
    </w:lvl>
    <w:lvl w:ilvl="4" w:tplc="043F0019" w:tentative="1">
      <w:start w:val="1"/>
      <w:numFmt w:val="lowerLetter"/>
      <w:lvlText w:val="%5."/>
      <w:lvlJc w:val="left"/>
      <w:pPr>
        <w:ind w:left="3600" w:hanging="360"/>
      </w:pPr>
    </w:lvl>
    <w:lvl w:ilvl="5" w:tplc="043F001B" w:tentative="1">
      <w:start w:val="1"/>
      <w:numFmt w:val="lowerRoman"/>
      <w:lvlText w:val="%6."/>
      <w:lvlJc w:val="right"/>
      <w:pPr>
        <w:ind w:left="4320" w:hanging="180"/>
      </w:pPr>
    </w:lvl>
    <w:lvl w:ilvl="6" w:tplc="043F000F" w:tentative="1">
      <w:start w:val="1"/>
      <w:numFmt w:val="decimal"/>
      <w:lvlText w:val="%7."/>
      <w:lvlJc w:val="left"/>
      <w:pPr>
        <w:ind w:left="5040" w:hanging="360"/>
      </w:pPr>
    </w:lvl>
    <w:lvl w:ilvl="7" w:tplc="043F0019" w:tentative="1">
      <w:start w:val="1"/>
      <w:numFmt w:val="lowerLetter"/>
      <w:lvlText w:val="%8."/>
      <w:lvlJc w:val="left"/>
      <w:pPr>
        <w:ind w:left="5760" w:hanging="360"/>
      </w:pPr>
    </w:lvl>
    <w:lvl w:ilvl="8" w:tplc="043F001B" w:tentative="1">
      <w:start w:val="1"/>
      <w:numFmt w:val="lowerRoman"/>
      <w:lvlText w:val="%9."/>
      <w:lvlJc w:val="right"/>
      <w:pPr>
        <w:ind w:left="6480" w:hanging="180"/>
      </w:pPr>
    </w:lvl>
  </w:abstractNum>
  <w:abstractNum w:abstractNumId="21">
    <w:nsid w:val="7F012559"/>
    <w:multiLevelType w:val="hybridMultilevel"/>
    <w:tmpl w:val="F926BD4C"/>
    <w:lvl w:ilvl="0" w:tplc="096A8DB6">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3"/>
  </w:num>
  <w:num w:numId="3">
    <w:abstractNumId w:val="1"/>
  </w:num>
  <w:num w:numId="4">
    <w:abstractNumId w:val="3"/>
  </w:num>
  <w:num w:numId="5">
    <w:abstractNumId w:val="0"/>
  </w:num>
  <w:num w:numId="6">
    <w:abstractNumId w:val="11"/>
  </w:num>
  <w:num w:numId="7">
    <w:abstractNumId w:val="19"/>
  </w:num>
  <w:num w:numId="8">
    <w:abstractNumId w:val="8"/>
  </w:num>
  <w:num w:numId="9">
    <w:abstractNumId w:val="16"/>
  </w:num>
  <w:num w:numId="10">
    <w:abstractNumId w:val="21"/>
  </w:num>
  <w:num w:numId="11">
    <w:abstractNumId w:val="17"/>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7"/>
  </w:num>
  <w:num w:numId="15">
    <w:abstractNumId w:val="20"/>
  </w:num>
  <w:num w:numId="16">
    <w:abstractNumId w:val="10"/>
  </w:num>
  <w:num w:numId="17">
    <w:abstractNumId w:val="6"/>
  </w:num>
  <w:num w:numId="18">
    <w:abstractNumId w:val="2"/>
    <w:lvlOverride w:ilvl="0">
      <w:startOverride w:val="1"/>
    </w:lvlOverride>
  </w:num>
  <w:num w:numId="19">
    <w:abstractNumId w:val="15"/>
    <w:lvlOverride w:ilvl="0">
      <w:startOverride w:val="1"/>
    </w:lvlOverride>
  </w:num>
  <w:num w:numId="20">
    <w:abstractNumId w:val="18"/>
  </w:num>
  <w:num w:numId="21">
    <w:abstractNumId w:val="12"/>
  </w:num>
  <w:num w:numId="22">
    <w:abstractNumId w:val="5"/>
  </w:num>
  <w:num w:numId="23">
    <w:abstractNumId w:val="9"/>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BE3"/>
    <w:rsid w:val="00026917"/>
    <w:rsid w:val="00030E66"/>
    <w:rsid w:val="000419A8"/>
    <w:rsid w:val="0004422E"/>
    <w:rsid w:val="00050B13"/>
    <w:rsid w:val="00053740"/>
    <w:rsid w:val="00070E89"/>
    <w:rsid w:val="00091CB2"/>
    <w:rsid w:val="00092A85"/>
    <w:rsid w:val="000B1E83"/>
    <w:rsid w:val="000C7462"/>
    <w:rsid w:val="000D54F9"/>
    <w:rsid w:val="000E2991"/>
    <w:rsid w:val="000E544A"/>
    <w:rsid w:val="00100BFD"/>
    <w:rsid w:val="001167E3"/>
    <w:rsid w:val="00122861"/>
    <w:rsid w:val="0012294F"/>
    <w:rsid w:val="00123EE5"/>
    <w:rsid w:val="001334FB"/>
    <w:rsid w:val="001412B1"/>
    <w:rsid w:val="00142621"/>
    <w:rsid w:val="00146C91"/>
    <w:rsid w:val="00147F80"/>
    <w:rsid w:val="00161432"/>
    <w:rsid w:val="00174799"/>
    <w:rsid w:val="00183F31"/>
    <w:rsid w:val="001A0075"/>
    <w:rsid w:val="001C09AE"/>
    <w:rsid w:val="001C72AB"/>
    <w:rsid w:val="001E2A19"/>
    <w:rsid w:val="001E3AA7"/>
    <w:rsid w:val="001F3216"/>
    <w:rsid w:val="001F6AE5"/>
    <w:rsid w:val="00212CBB"/>
    <w:rsid w:val="0021500B"/>
    <w:rsid w:val="0021631A"/>
    <w:rsid w:val="00220302"/>
    <w:rsid w:val="00236594"/>
    <w:rsid w:val="00244209"/>
    <w:rsid w:val="002565D6"/>
    <w:rsid w:val="00271DF4"/>
    <w:rsid w:val="00273FFB"/>
    <w:rsid w:val="00281EDB"/>
    <w:rsid w:val="002824F1"/>
    <w:rsid w:val="002945D4"/>
    <w:rsid w:val="002A4D5F"/>
    <w:rsid w:val="002B234B"/>
    <w:rsid w:val="002B5F1F"/>
    <w:rsid w:val="002F3938"/>
    <w:rsid w:val="002F7C21"/>
    <w:rsid w:val="00306E99"/>
    <w:rsid w:val="0031483F"/>
    <w:rsid w:val="0031671D"/>
    <w:rsid w:val="003225AC"/>
    <w:rsid w:val="00323831"/>
    <w:rsid w:val="0032395A"/>
    <w:rsid w:val="00333AE4"/>
    <w:rsid w:val="003515DB"/>
    <w:rsid w:val="003555A1"/>
    <w:rsid w:val="00362792"/>
    <w:rsid w:val="003662A6"/>
    <w:rsid w:val="00376EEB"/>
    <w:rsid w:val="00386301"/>
    <w:rsid w:val="003B4E83"/>
    <w:rsid w:val="003C13C7"/>
    <w:rsid w:val="003C43D3"/>
    <w:rsid w:val="003E1933"/>
    <w:rsid w:val="003E6EB5"/>
    <w:rsid w:val="003F08D1"/>
    <w:rsid w:val="003F3155"/>
    <w:rsid w:val="00421F03"/>
    <w:rsid w:val="0045060B"/>
    <w:rsid w:val="00451BE8"/>
    <w:rsid w:val="004718EB"/>
    <w:rsid w:val="004813A0"/>
    <w:rsid w:val="00481D8A"/>
    <w:rsid w:val="004A1F47"/>
    <w:rsid w:val="004A2F4C"/>
    <w:rsid w:val="004B1874"/>
    <w:rsid w:val="004B32ED"/>
    <w:rsid w:val="004B7336"/>
    <w:rsid w:val="004C5CD5"/>
    <w:rsid w:val="004D274C"/>
    <w:rsid w:val="004D6A56"/>
    <w:rsid w:val="004F2FAE"/>
    <w:rsid w:val="004F39CE"/>
    <w:rsid w:val="004F4A1E"/>
    <w:rsid w:val="004F72D4"/>
    <w:rsid w:val="004F7458"/>
    <w:rsid w:val="0050145D"/>
    <w:rsid w:val="00522087"/>
    <w:rsid w:val="005362BB"/>
    <w:rsid w:val="00542507"/>
    <w:rsid w:val="0055715C"/>
    <w:rsid w:val="0056158A"/>
    <w:rsid w:val="005827D8"/>
    <w:rsid w:val="005842B9"/>
    <w:rsid w:val="005A2C0E"/>
    <w:rsid w:val="005B37FE"/>
    <w:rsid w:val="005B477F"/>
    <w:rsid w:val="005C1B1E"/>
    <w:rsid w:val="005C68A6"/>
    <w:rsid w:val="005C77C1"/>
    <w:rsid w:val="005E54C7"/>
    <w:rsid w:val="005F1020"/>
    <w:rsid w:val="005F74FD"/>
    <w:rsid w:val="0060004D"/>
    <w:rsid w:val="00603B75"/>
    <w:rsid w:val="00616558"/>
    <w:rsid w:val="00622559"/>
    <w:rsid w:val="00622A7C"/>
    <w:rsid w:val="00633549"/>
    <w:rsid w:val="00635C0F"/>
    <w:rsid w:val="00637D7C"/>
    <w:rsid w:val="006509B7"/>
    <w:rsid w:val="00665BC4"/>
    <w:rsid w:val="00672AEF"/>
    <w:rsid w:val="006734B7"/>
    <w:rsid w:val="00676F5E"/>
    <w:rsid w:val="006861BE"/>
    <w:rsid w:val="00687A80"/>
    <w:rsid w:val="00690028"/>
    <w:rsid w:val="006B1939"/>
    <w:rsid w:val="006B3A4B"/>
    <w:rsid w:val="006C0EF6"/>
    <w:rsid w:val="006E2A37"/>
    <w:rsid w:val="006E3CCE"/>
    <w:rsid w:val="006E6627"/>
    <w:rsid w:val="006F5EBA"/>
    <w:rsid w:val="00700EB4"/>
    <w:rsid w:val="00706E0F"/>
    <w:rsid w:val="007254FE"/>
    <w:rsid w:val="00750BE0"/>
    <w:rsid w:val="00753E53"/>
    <w:rsid w:val="00757C42"/>
    <w:rsid w:val="007743AE"/>
    <w:rsid w:val="007774A8"/>
    <w:rsid w:val="00783051"/>
    <w:rsid w:val="00783F1C"/>
    <w:rsid w:val="0079240C"/>
    <w:rsid w:val="007968F9"/>
    <w:rsid w:val="007D3666"/>
    <w:rsid w:val="007E32A1"/>
    <w:rsid w:val="007F1BE3"/>
    <w:rsid w:val="007F2E04"/>
    <w:rsid w:val="008002E3"/>
    <w:rsid w:val="00801241"/>
    <w:rsid w:val="00802080"/>
    <w:rsid w:val="00810B4C"/>
    <w:rsid w:val="00811CC3"/>
    <w:rsid w:val="00811CC8"/>
    <w:rsid w:val="00820F58"/>
    <w:rsid w:val="008275DB"/>
    <w:rsid w:val="00832F8D"/>
    <w:rsid w:val="00834B7A"/>
    <w:rsid w:val="00855087"/>
    <w:rsid w:val="0087743B"/>
    <w:rsid w:val="008776B2"/>
    <w:rsid w:val="00880549"/>
    <w:rsid w:val="00882CED"/>
    <w:rsid w:val="008A66F2"/>
    <w:rsid w:val="008C1AC0"/>
    <w:rsid w:val="008D5595"/>
    <w:rsid w:val="008D6449"/>
    <w:rsid w:val="008D6874"/>
    <w:rsid w:val="008E0799"/>
    <w:rsid w:val="008E52BA"/>
    <w:rsid w:val="008F72E2"/>
    <w:rsid w:val="00912F7D"/>
    <w:rsid w:val="009132C4"/>
    <w:rsid w:val="00914054"/>
    <w:rsid w:val="00914D33"/>
    <w:rsid w:val="00931DB1"/>
    <w:rsid w:val="00940494"/>
    <w:rsid w:val="00955A88"/>
    <w:rsid w:val="00956D93"/>
    <w:rsid w:val="00962E29"/>
    <w:rsid w:val="009777A9"/>
    <w:rsid w:val="009B2641"/>
    <w:rsid w:val="009B2AC6"/>
    <w:rsid w:val="009D25DE"/>
    <w:rsid w:val="009F42CC"/>
    <w:rsid w:val="00A02D23"/>
    <w:rsid w:val="00A049CA"/>
    <w:rsid w:val="00A07016"/>
    <w:rsid w:val="00A11D38"/>
    <w:rsid w:val="00A1559E"/>
    <w:rsid w:val="00A201DA"/>
    <w:rsid w:val="00A2145E"/>
    <w:rsid w:val="00A42415"/>
    <w:rsid w:val="00A42F9D"/>
    <w:rsid w:val="00A4327A"/>
    <w:rsid w:val="00A53018"/>
    <w:rsid w:val="00A65D77"/>
    <w:rsid w:val="00A862D2"/>
    <w:rsid w:val="00A93965"/>
    <w:rsid w:val="00A94744"/>
    <w:rsid w:val="00AA3307"/>
    <w:rsid w:val="00B10FF7"/>
    <w:rsid w:val="00B17471"/>
    <w:rsid w:val="00B22F81"/>
    <w:rsid w:val="00B26054"/>
    <w:rsid w:val="00B269E5"/>
    <w:rsid w:val="00B479F5"/>
    <w:rsid w:val="00B61AE0"/>
    <w:rsid w:val="00B64C70"/>
    <w:rsid w:val="00B64D90"/>
    <w:rsid w:val="00B7061E"/>
    <w:rsid w:val="00B74C5C"/>
    <w:rsid w:val="00B85D27"/>
    <w:rsid w:val="00B8630D"/>
    <w:rsid w:val="00B86C73"/>
    <w:rsid w:val="00B87C7C"/>
    <w:rsid w:val="00BA3B6C"/>
    <w:rsid w:val="00BD7905"/>
    <w:rsid w:val="00BD7CAE"/>
    <w:rsid w:val="00BF5C90"/>
    <w:rsid w:val="00C0695D"/>
    <w:rsid w:val="00C22013"/>
    <w:rsid w:val="00C22A47"/>
    <w:rsid w:val="00C22AE1"/>
    <w:rsid w:val="00C3159A"/>
    <w:rsid w:val="00C31865"/>
    <w:rsid w:val="00C54F60"/>
    <w:rsid w:val="00C570C6"/>
    <w:rsid w:val="00C6128A"/>
    <w:rsid w:val="00C77B3E"/>
    <w:rsid w:val="00C8016B"/>
    <w:rsid w:val="00C90681"/>
    <w:rsid w:val="00C94F84"/>
    <w:rsid w:val="00CA6762"/>
    <w:rsid w:val="00CB6DA4"/>
    <w:rsid w:val="00CC0B92"/>
    <w:rsid w:val="00CD60CA"/>
    <w:rsid w:val="00CE6A48"/>
    <w:rsid w:val="00CF2913"/>
    <w:rsid w:val="00D15B53"/>
    <w:rsid w:val="00D4176E"/>
    <w:rsid w:val="00D4694B"/>
    <w:rsid w:val="00D57754"/>
    <w:rsid w:val="00D6017B"/>
    <w:rsid w:val="00D60B10"/>
    <w:rsid w:val="00D66025"/>
    <w:rsid w:val="00D70111"/>
    <w:rsid w:val="00D72E79"/>
    <w:rsid w:val="00D7312B"/>
    <w:rsid w:val="00D82D61"/>
    <w:rsid w:val="00D831C5"/>
    <w:rsid w:val="00D91165"/>
    <w:rsid w:val="00D946E5"/>
    <w:rsid w:val="00DA3A20"/>
    <w:rsid w:val="00DB4B89"/>
    <w:rsid w:val="00DC2E2F"/>
    <w:rsid w:val="00DE45FB"/>
    <w:rsid w:val="00DE507C"/>
    <w:rsid w:val="00DE5A88"/>
    <w:rsid w:val="00DE5AAB"/>
    <w:rsid w:val="00E00496"/>
    <w:rsid w:val="00E36C0C"/>
    <w:rsid w:val="00E40193"/>
    <w:rsid w:val="00E439F1"/>
    <w:rsid w:val="00E60BC4"/>
    <w:rsid w:val="00E7489F"/>
    <w:rsid w:val="00E75A48"/>
    <w:rsid w:val="00E75ADB"/>
    <w:rsid w:val="00E8256E"/>
    <w:rsid w:val="00E911CF"/>
    <w:rsid w:val="00EA13BF"/>
    <w:rsid w:val="00EA3306"/>
    <w:rsid w:val="00ED57D9"/>
    <w:rsid w:val="00EE2052"/>
    <w:rsid w:val="00EF073E"/>
    <w:rsid w:val="00EF0ADE"/>
    <w:rsid w:val="00EF7E79"/>
    <w:rsid w:val="00F13AAE"/>
    <w:rsid w:val="00F26764"/>
    <w:rsid w:val="00F36C6B"/>
    <w:rsid w:val="00F55B0F"/>
    <w:rsid w:val="00F57BE3"/>
    <w:rsid w:val="00F61B39"/>
    <w:rsid w:val="00F67AAB"/>
    <w:rsid w:val="00F7741C"/>
    <w:rsid w:val="00F97E64"/>
    <w:rsid w:val="00FA0E64"/>
    <w:rsid w:val="00FA23C3"/>
    <w:rsid w:val="00FB074A"/>
    <w:rsid w:val="00FD0082"/>
    <w:rsid w:val="00FD75C8"/>
    <w:rsid w:val="00FD779D"/>
    <w:rsid w:val="00FE756E"/>
    <w:rsid w:val="00FE7AB7"/>
    <w:rsid w:val="00FF6647"/>
    <w:rsid w:val="00FF6B0E"/>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7A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676F5E"/>
    <w:pPr>
      <w:keepNext/>
      <w:keepLines/>
      <w:spacing w:before="200" w:after="0"/>
      <w:outlineLvl w:val="2"/>
    </w:pPr>
    <w:rPr>
      <w:rFonts w:asciiTheme="majorHAnsi" w:eastAsiaTheme="majorEastAsia" w:hAnsiTheme="majorHAnsi" w:cstheme="majorBidi"/>
      <w:b/>
      <w:bCs/>
      <w:color w:val="4F81BD" w:themeColor="accent1"/>
    </w:rPr>
  </w:style>
  <w:style w:type="paragraph" w:styleId="7">
    <w:name w:val="heading 7"/>
    <w:basedOn w:val="1"/>
    <w:next w:val="1"/>
    <w:link w:val="70"/>
    <w:qFormat/>
    <w:rsid w:val="00676F5E"/>
    <w:pPr>
      <w:keepNext/>
      <w:ind w:left="720"/>
      <w:jc w:val="both"/>
      <w:outlineLvl w:val="6"/>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тандартный,маркированный,Heading1,Colorful List - Accent 11,Colorful List - Accent 11CxSpLast,H1-1,Заголовок3,Bullet 1,Use Case List Paragraph,List Paragraph"/>
    <w:basedOn w:val="a"/>
    <w:link w:val="a4"/>
    <w:uiPriority w:val="1"/>
    <w:qFormat/>
    <w:rsid w:val="00A4327A"/>
    <w:pPr>
      <w:ind w:left="720"/>
      <w:contextualSpacing/>
    </w:pPr>
  </w:style>
  <w:style w:type="table" w:styleId="a5">
    <w:name w:val="Table Grid"/>
    <w:basedOn w:val="a1"/>
    <w:uiPriority w:val="59"/>
    <w:rsid w:val="000D54F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Hyperlink"/>
    <w:basedOn w:val="a0"/>
    <w:uiPriority w:val="99"/>
    <w:unhideWhenUsed/>
    <w:rsid w:val="000D54F9"/>
    <w:rPr>
      <w:color w:val="17BBFD"/>
      <w:u w:val="single"/>
    </w:rPr>
  </w:style>
  <w:style w:type="paragraph" w:styleId="a7">
    <w:name w:val="Body Text"/>
    <w:basedOn w:val="a"/>
    <w:link w:val="a8"/>
    <w:rsid w:val="000D54F9"/>
    <w:pPr>
      <w:spacing w:after="120" w:line="240" w:lineRule="auto"/>
    </w:pPr>
    <w:rPr>
      <w:rFonts w:ascii="Times New Roman KK EK" w:eastAsia="Times New Roman" w:hAnsi="Times New Roman KK EK" w:cs="Times New Roman"/>
      <w:sz w:val="24"/>
      <w:szCs w:val="24"/>
    </w:rPr>
  </w:style>
  <w:style w:type="character" w:customStyle="1" w:styleId="a8">
    <w:name w:val="Основной текст Знак"/>
    <w:basedOn w:val="a0"/>
    <w:link w:val="a7"/>
    <w:rsid w:val="000D54F9"/>
    <w:rPr>
      <w:rFonts w:ascii="Times New Roman KK EK" w:eastAsia="Times New Roman" w:hAnsi="Times New Roman KK EK" w:cs="Times New Roman"/>
      <w:sz w:val="24"/>
      <w:szCs w:val="24"/>
    </w:rPr>
  </w:style>
  <w:style w:type="paragraph" w:customStyle="1" w:styleId="10">
    <w:name w:val="Основной текст1"/>
    <w:basedOn w:val="a"/>
    <w:link w:val="11"/>
    <w:rsid w:val="000D54F9"/>
    <w:pPr>
      <w:spacing w:after="0" w:line="360" w:lineRule="auto"/>
      <w:jc w:val="center"/>
    </w:pPr>
    <w:rPr>
      <w:rFonts w:ascii="Times New Roman" w:eastAsia="Times New Roman" w:hAnsi="Times New Roman" w:cs="Times New Roman"/>
      <w:sz w:val="28"/>
      <w:szCs w:val="20"/>
    </w:rPr>
  </w:style>
  <w:style w:type="character" w:customStyle="1" w:styleId="11">
    <w:name w:val="Основной текст1 Знак"/>
    <w:basedOn w:val="a0"/>
    <w:link w:val="10"/>
    <w:rsid w:val="000D54F9"/>
    <w:rPr>
      <w:rFonts w:ascii="Times New Roman" w:eastAsia="Times New Roman" w:hAnsi="Times New Roman" w:cs="Times New Roman"/>
      <w:sz w:val="28"/>
      <w:szCs w:val="20"/>
    </w:rPr>
  </w:style>
  <w:style w:type="paragraph" w:customStyle="1" w:styleId="1">
    <w:name w:val="Обычный1"/>
    <w:link w:val="Normal"/>
    <w:rsid w:val="00676F5E"/>
    <w:pPr>
      <w:spacing w:after="0" w:line="240" w:lineRule="auto"/>
    </w:pPr>
    <w:rPr>
      <w:rFonts w:ascii="Times New Roman" w:eastAsia="Times New Roman" w:hAnsi="Times New Roman" w:cs="Times New Roman"/>
      <w:sz w:val="20"/>
      <w:szCs w:val="20"/>
    </w:rPr>
  </w:style>
  <w:style w:type="paragraph" w:customStyle="1" w:styleId="31">
    <w:name w:val="Основной текст с отступом 31"/>
    <w:basedOn w:val="1"/>
    <w:rsid w:val="00676F5E"/>
    <w:pPr>
      <w:ind w:firstLine="709"/>
      <w:jc w:val="both"/>
    </w:pPr>
    <w:rPr>
      <w:sz w:val="28"/>
      <w:u w:val="single"/>
    </w:rPr>
  </w:style>
  <w:style w:type="character" w:customStyle="1" w:styleId="Normal">
    <w:name w:val="Normal Знак"/>
    <w:basedOn w:val="a0"/>
    <w:link w:val="1"/>
    <w:rsid w:val="00676F5E"/>
    <w:rPr>
      <w:rFonts w:ascii="Times New Roman" w:eastAsia="Times New Roman" w:hAnsi="Times New Roman" w:cs="Times New Roman"/>
      <w:sz w:val="20"/>
      <w:szCs w:val="20"/>
    </w:rPr>
  </w:style>
  <w:style w:type="paragraph" w:customStyle="1" w:styleId="21">
    <w:name w:val="Основной текст 21"/>
    <w:basedOn w:val="1"/>
    <w:rsid w:val="00676F5E"/>
    <w:pPr>
      <w:ind w:left="720"/>
      <w:jc w:val="both"/>
    </w:pPr>
    <w:rPr>
      <w:sz w:val="28"/>
    </w:rPr>
  </w:style>
  <w:style w:type="character" w:customStyle="1" w:styleId="70">
    <w:name w:val="Заголовок 7 Знак"/>
    <w:basedOn w:val="a0"/>
    <w:link w:val="7"/>
    <w:rsid w:val="00676F5E"/>
    <w:rPr>
      <w:rFonts w:ascii="Times New Roman" w:eastAsia="Times New Roman" w:hAnsi="Times New Roman" w:cs="Times New Roman"/>
      <w:sz w:val="28"/>
      <w:szCs w:val="20"/>
    </w:rPr>
  </w:style>
  <w:style w:type="character" w:customStyle="1" w:styleId="30">
    <w:name w:val="Заголовок 3 Знак"/>
    <w:basedOn w:val="a0"/>
    <w:link w:val="3"/>
    <w:uiPriority w:val="9"/>
    <w:semiHidden/>
    <w:rsid w:val="00676F5E"/>
    <w:rPr>
      <w:rFonts w:asciiTheme="majorHAnsi" w:eastAsiaTheme="majorEastAsia" w:hAnsiTheme="majorHAnsi" w:cstheme="majorBidi"/>
      <w:b/>
      <w:bCs/>
      <w:color w:val="4F81BD" w:themeColor="accent1"/>
    </w:rPr>
  </w:style>
  <w:style w:type="paragraph" w:styleId="a9">
    <w:name w:val="Balloon Text"/>
    <w:basedOn w:val="a"/>
    <w:link w:val="aa"/>
    <w:uiPriority w:val="99"/>
    <w:semiHidden/>
    <w:unhideWhenUsed/>
    <w:rsid w:val="00147F8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47F80"/>
    <w:rPr>
      <w:rFonts w:ascii="Tahoma" w:hAnsi="Tahoma" w:cs="Tahoma"/>
      <w:sz w:val="16"/>
      <w:szCs w:val="16"/>
    </w:rPr>
  </w:style>
  <w:style w:type="paragraph" w:styleId="ab">
    <w:name w:val="Subtitle"/>
    <w:basedOn w:val="a"/>
    <w:link w:val="ac"/>
    <w:qFormat/>
    <w:rsid w:val="006E6627"/>
    <w:pPr>
      <w:tabs>
        <w:tab w:val="left" w:pos="709"/>
      </w:tabs>
      <w:autoSpaceDE w:val="0"/>
      <w:autoSpaceDN w:val="0"/>
      <w:spacing w:after="0" w:line="240" w:lineRule="auto"/>
      <w:ind w:right="-8"/>
      <w:jc w:val="center"/>
    </w:pPr>
    <w:rPr>
      <w:rFonts w:ascii="Times Kaz" w:eastAsia="Times New Roman" w:hAnsi="Times Kaz" w:cs="Times New Roman"/>
      <w:b/>
      <w:bCs/>
      <w:color w:val="808080"/>
      <w:sz w:val="28"/>
      <w:szCs w:val="28"/>
    </w:rPr>
  </w:style>
  <w:style w:type="character" w:customStyle="1" w:styleId="ac">
    <w:name w:val="Подзаголовок Знак"/>
    <w:basedOn w:val="a0"/>
    <w:link w:val="ab"/>
    <w:rsid w:val="006E6627"/>
    <w:rPr>
      <w:rFonts w:ascii="Times Kaz" w:eastAsia="Times New Roman" w:hAnsi="Times Kaz" w:cs="Times New Roman"/>
      <w:b/>
      <w:bCs/>
      <w:color w:val="808080"/>
      <w:sz w:val="28"/>
      <w:szCs w:val="28"/>
    </w:rPr>
  </w:style>
  <w:style w:type="character" w:customStyle="1" w:styleId="ad">
    <w:name w:val="Название Знак"/>
    <w:link w:val="ae"/>
    <w:locked/>
    <w:rsid w:val="00880549"/>
    <w:rPr>
      <w:b/>
      <w:bCs/>
      <w:sz w:val="28"/>
      <w:szCs w:val="28"/>
    </w:rPr>
  </w:style>
  <w:style w:type="paragraph" w:styleId="ae">
    <w:name w:val="Title"/>
    <w:basedOn w:val="a"/>
    <w:link w:val="ad"/>
    <w:qFormat/>
    <w:rsid w:val="00880549"/>
    <w:pPr>
      <w:widowControl w:val="0"/>
      <w:spacing w:after="0" w:line="240" w:lineRule="auto"/>
      <w:jc w:val="center"/>
    </w:pPr>
    <w:rPr>
      <w:b/>
      <w:bCs/>
      <w:sz w:val="28"/>
      <w:szCs w:val="28"/>
    </w:rPr>
  </w:style>
  <w:style w:type="character" w:customStyle="1" w:styleId="12">
    <w:name w:val="Название Знак1"/>
    <w:basedOn w:val="a0"/>
    <w:uiPriority w:val="10"/>
    <w:rsid w:val="00880549"/>
    <w:rPr>
      <w:rFonts w:asciiTheme="majorHAnsi" w:eastAsiaTheme="majorEastAsia" w:hAnsiTheme="majorHAnsi" w:cstheme="majorBidi"/>
      <w:color w:val="17365D" w:themeColor="text2" w:themeShade="BF"/>
      <w:spacing w:val="5"/>
      <w:kern w:val="28"/>
      <w:sz w:val="52"/>
      <w:szCs w:val="52"/>
    </w:rPr>
  </w:style>
  <w:style w:type="paragraph" w:customStyle="1" w:styleId="Style4">
    <w:name w:val="Style4"/>
    <w:basedOn w:val="a"/>
    <w:rsid w:val="00880549"/>
    <w:pPr>
      <w:widowControl w:val="0"/>
      <w:autoSpaceDE w:val="0"/>
      <w:autoSpaceDN w:val="0"/>
      <w:adjustRightInd w:val="0"/>
      <w:spacing w:after="0" w:line="322" w:lineRule="exact"/>
      <w:ind w:firstLine="413"/>
      <w:jc w:val="both"/>
    </w:pPr>
    <w:rPr>
      <w:rFonts w:ascii="Times New Roman" w:eastAsia="Times New Roman" w:hAnsi="Times New Roman" w:cs="Times New Roman"/>
      <w:sz w:val="24"/>
      <w:szCs w:val="24"/>
    </w:rPr>
  </w:style>
  <w:style w:type="character" w:customStyle="1" w:styleId="FontStyle11">
    <w:name w:val="Font Style11"/>
    <w:rsid w:val="00880549"/>
    <w:rPr>
      <w:rFonts w:ascii="Times New Roman" w:hAnsi="Times New Roman" w:cs="Times New Roman"/>
      <w:sz w:val="24"/>
      <w:szCs w:val="24"/>
    </w:rPr>
  </w:style>
  <w:style w:type="paragraph" w:styleId="af">
    <w:name w:val="No Spacing"/>
    <w:uiPriority w:val="1"/>
    <w:qFormat/>
    <w:rsid w:val="00B10FF7"/>
    <w:pPr>
      <w:spacing w:after="0" w:line="240" w:lineRule="auto"/>
    </w:pPr>
    <w:rPr>
      <w:rFonts w:ascii="Calibri" w:eastAsia="Times New Roman" w:hAnsi="Calibri" w:cs="Times New Roman"/>
    </w:rPr>
  </w:style>
  <w:style w:type="paragraph" w:styleId="2">
    <w:name w:val="Body Text Indent 2"/>
    <w:basedOn w:val="a"/>
    <w:link w:val="20"/>
    <w:rsid w:val="00B10FF7"/>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B10FF7"/>
    <w:rPr>
      <w:rFonts w:ascii="Times New Roman" w:eastAsia="Times New Roman" w:hAnsi="Times New Roman" w:cs="Times New Roman"/>
      <w:sz w:val="24"/>
      <w:szCs w:val="24"/>
    </w:rPr>
  </w:style>
  <w:style w:type="paragraph" w:styleId="HTML">
    <w:name w:val="HTML Preformatted"/>
    <w:basedOn w:val="a"/>
    <w:link w:val="HTML0"/>
    <w:uiPriority w:val="99"/>
    <w:unhideWhenUsed/>
    <w:rsid w:val="005B4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5B477F"/>
    <w:rPr>
      <w:rFonts w:ascii="Courier New" w:eastAsia="Times New Roman" w:hAnsi="Courier New" w:cs="Courier New"/>
      <w:sz w:val="20"/>
      <w:szCs w:val="20"/>
    </w:rPr>
  </w:style>
  <w:style w:type="paragraph" w:customStyle="1" w:styleId="res-desc1">
    <w:name w:val="res-desc1"/>
    <w:basedOn w:val="a"/>
    <w:rsid w:val="00700EB4"/>
    <w:pPr>
      <w:spacing w:before="72" w:after="0" w:line="240" w:lineRule="auto"/>
    </w:pPr>
    <w:rPr>
      <w:rFonts w:ascii="Times New Roman" w:eastAsia="Times New Roman" w:hAnsi="Times New Roman" w:cs="Times New Roman"/>
      <w:color w:val="000000"/>
      <w:sz w:val="24"/>
      <w:szCs w:val="24"/>
    </w:rPr>
  </w:style>
  <w:style w:type="paragraph" w:styleId="af0">
    <w:name w:val="Body Text Indent"/>
    <w:basedOn w:val="a"/>
    <w:link w:val="af1"/>
    <w:uiPriority w:val="99"/>
    <w:semiHidden/>
    <w:unhideWhenUsed/>
    <w:rsid w:val="00E40193"/>
    <w:pPr>
      <w:spacing w:after="120"/>
      <w:ind w:left="283"/>
    </w:pPr>
  </w:style>
  <w:style w:type="character" w:customStyle="1" w:styleId="af1">
    <w:name w:val="Основной текст с отступом Знак"/>
    <w:basedOn w:val="a0"/>
    <w:link w:val="af0"/>
    <w:uiPriority w:val="99"/>
    <w:semiHidden/>
    <w:rsid w:val="00E40193"/>
  </w:style>
  <w:style w:type="paragraph" w:styleId="af2">
    <w:name w:val="Plain Text"/>
    <w:basedOn w:val="a"/>
    <w:link w:val="af3"/>
    <w:uiPriority w:val="99"/>
    <w:semiHidden/>
    <w:rsid w:val="005C77C1"/>
    <w:pPr>
      <w:spacing w:after="0" w:line="240" w:lineRule="auto"/>
    </w:pPr>
    <w:rPr>
      <w:rFonts w:ascii="Courier New" w:eastAsia="Times New Roman" w:hAnsi="Courier New" w:cs="Courier New"/>
      <w:sz w:val="20"/>
      <w:szCs w:val="20"/>
    </w:rPr>
  </w:style>
  <w:style w:type="character" w:customStyle="1" w:styleId="af3">
    <w:name w:val="Текст Знак"/>
    <w:basedOn w:val="a0"/>
    <w:link w:val="af2"/>
    <w:uiPriority w:val="99"/>
    <w:semiHidden/>
    <w:rsid w:val="005C77C1"/>
    <w:rPr>
      <w:rFonts w:ascii="Courier New" w:eastAsia="Times New Roman" w:hAnsi="Courier New" w:cs="Courier New"/>
      <w:sz w:val="20"/>
      <w:szCs w:val="20"/>
    </w:rPr>
  </w:style>
  <w:style w:type="character" w:customStyle="1" w:styleId="FontStyle15">
    <w:name w:val="Font Style15"/>
    <w:basedOn w:val="a0"/>
    <w:uiPriority w:val="99"/>
    <w:rsid w:val="005C77C1"/>
    <w:rPr>
      <w:rFonts w:ascii="Times New Roman" w:hAnsi="Times New Roman" w:cs="Times New Roman"/>
      <w:sz w:val="22"/>
      <w:szCs w:val="22"/>
    </w:rPr>
  </w:style>
  <w:style w:type="paragraph" w:styleId="32">
    <w:name w:val="Body Text Indent 3"/>
    <w:basedOn w:val="a"/>
    <w:link w:val="33"/>
    <w:uiPriority w:val="99"/>
    <w:unhideWhenUsed/>
    <w:rsid w:val="005C77C1"/>
    <w:pPr>
      <w:spacing w:after="120"/>
      <w:ind w:left="283"/>
    </w:pPr>
    <w:rPr>
      <w:rFonts w:ascii="Calibri" w:eastAsia="Times New Roman" w:hAnsi="Calibri" w:cs="Times New Roman"/>
      <w:sz w:val="16"/>
      <w:szCs w:val="16"/>
    </w:rPr>
  </w:style>
  <w:style w:type="character" w:customStyle="1" w:styleId="33">
    <w:name w:val="Основной текст с отступом 3 Знак"/>
    <w:basedOn w:val="a0"/>
    <w:link w:val="32"/>
    <w:uiPriority w:val="99"/>
    <w:rsid w:val="005C77C1"/>
    <w:rPr>
      <w:rFonts w:ascii="Calibri" w:eastAsia="Times New Roman" w:hAnsi="Calibri" w:cs="Times New Roman"/>
      <w:sz w:val="16"/>
      <w:szCs w:val="16"/>
    </w:rPr>
  </w:style>
  <w:style w:type="paragraph" w:styleId="22">
    <w:name w:val="Body Text 2"/>
    <w:basedOn w:val="a"/>
    <w:link w:val="23"/>
    <w:uiPriority w:val="99"/>
    <w:unhideWhenUsed/>
    <w:rsid w:val="005C77C1"/>
    <w:pPr>
      <w:spacing w:after="120" w:line="480" w:lineRule="auto"/>
    </w:pPr>
    <w:rPr>
      <w:rFonts w:ascii="Calibri" w:eastAsia="Calibri" w:hAnsi="Calibri" w:cs="Times New Roman"/>
      <w:lang w:eastAsia="en-US"/>
    </w:rPr>
  </w:style>
  <w:style w:type="character" w:customStyle="1" w:styleId="23">
    <w:name w:val="Основной текст 2 Знак"/>
    <w:basedOn w:val="a0"/>
    <w:link w:val="22"/>
    <w:uiPriority w:val="99"/>
    <w:rsid w:val="005C77C1"/>
    <w:rPr>
      <w:rFonts w:ascii="Calibri" w:eastAsia="Calibri" w:hAnsi="Calibri" w:cs="Times New Roman"/>
      <w:lang w:eastAsia="en-US"/>
    </w:rPr>
  </w:style>
  <w:style w:type="character" w:customStyle="1" w:styleId="FontStyle41">
    <w:name w:val="Font Style41"/>
    <w:uiPriority w:val="99"/>
    <w:rsid w:val="004813A0"/>
    <w:rPr>
      <w:rFonts w:ascii="Times New Roman" w:hAnsi="Times New Roman" w:cs="Times New Roman"/>
      <w:sz w:val="20"/>
      <w:szCs w:val="20"/>
    </w:rPr>
  </w:style>
  <w:style w:type="paragraph" w:styleId="34">
    <w:name w:val="Body Text 3"/>
    <w:basedOn w:val="a"/>
    <w:link w:val="35"/>
    <w:uiPriority w:val="99"/>
    <w:semiHidden/>
    <w:unhideWhenUsed/>
    <w:rsid w:val="00281EDB"/>
    <w:pPr>
      <w:spacing w:after="120"/>
    </w:pPr>
    <w:rPr>
      <w:sz w:val="16"/>
      <w:szCs w:val="16"/>
    </w:rPr>
  </w:style>
  <w:style w:type="character" w:customStyle="1" w:styleId="35">
    <w:name w:val="Основной текст 3 Знак"/>
    <w:basedOn w:val="a0"/>
    <w:link w:val="34"/>
    <w:uiPriority w:val="99"/>
    <w:semiHidden/>
    <w:rsid w:val="00281EDB"/>
    <w:rPr>
      <w:sz w:val="16"/>
      <w:szCs w:val="16"/>
    </w:rPr>
  </w:style>
  <w:style w:type="character" w:customStyle="1" w:styleId="a4">
    <w:name w:val="Абзац списка Знак"/>
    <w:aliases w:val="Стандартный Знак,маркированный Знак,Heading1 Знак,Colorful List - Accent 11 Знак,Colorful List - Accent 11CxSpLast Знак,H1-1 Знак,Заголовок3 Знак,Bullet 1 Знак,Use Case List Paragraph Знак,List Paragraph Знак"/>
    <w:link w:val="a3"/>
    <w:uiPriority w:val="1"/>
    <w:locked/>
    <w:rsid w:val="00B22F81"/>
  </w:style>
  <w:style w:type="paragraph" w:styleId="af4">
    <w:name w:val="Normal (Web)"/>
    <w:basedOn w:val="a"/>
    <w:uiPriority w:val="99"/>
    <w:unhideWhenUsed/>
    <w:rsid w:val="001334F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676F5E"/>
    <w:pPr>
      <w:keepNext/>
      <w:keepLines/>
      <w:spacing w:before="200" w:after="0"/>
      <w:outlineLvl w:val="2"/>
    </w:pPr>
    <w:rPr>
      <w:rFonts w:asciiTheme="majorHAnsi" w:eastAsiaTheme="majorEastAsia" w:hAnsiTheme="majorHAnsi" w:cstheme="majorBidi"/>
      <w:b/>
      <w:bCs/>
      <w:color w:val="4F81BD" w:themeColor="accent1"/>
    </w:rPr>
  </w:style>
  <w:style w:type="paragraph" w:styleId="7">
    <w:name w:val="heading 7"/>
    <w:basedOn w:val="1"/>
    <w:next w:val="1"/>
    <w:link w:val="70"/>
    <w:qFormat/>
    <w:rsid w:val="00676F5E"/>
    <w:pPr>
      <w:keepNext/>
      <w:ind w:left="720"/>
      <w:jc w:val="both"/>
      <w:outlineLvl w:val="6"/>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тандартный,маркированный,Heading1,Colorful List - Accent 11,Colorful List - Accent 11CxSpLast,H1-1,Заголовок3,Bullet 1,Use Case List Paragraph,List Paragraph"/>
    <w:basedOn w:val="a"/>
    <w:link w:val="a4"/>
    <w:uiPriority w:val="1"/>
    <w:qFormat/>
    <w:rsid w:val="00A4327A"/>
    <w:pPr>
      <w:ind w:left="720"/>
      <w:contextualSpacing/>
    </w:pPr>
  </w:style>
  <w:style w:type="table" w:styleId="a5">
    <w:name w:val="Table Grid"/>
    <w:basedOn w:val="a1"/>
    <w:uiPriority w:val="59"/>
    <w:rsid w:val="000D54F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Hyperlink"/>
    <w:basedOn w:val="a0"/>
    <w:uiPriority w:val="99"/>
    <w:unhideWhenUsed/>
    <w:rsid w:val="000D54F9"/>
    <w:rPr>
      <w:color w:val="17BBFD"/>
      <w:u w:val="single"/>
    </w:rPr>
  </w:style>
  <w:style w:type="paragraph" w:styleId="a7">
    <w:name w:val="Body Text"/>
    <w:basedOn w:val="a"/>
    <w:link w:val="a8"/>
    <w:rsid w:val="000D54F9"/>
    <w:pPr>
      <w:spacing w:after="120" w:line="240" w:lineRule="auto"/>
    </w:pPr>
    <w:rPr>
      <w:rFonts w:ascii="Times New Roman KK EK" w:eastAsia="Times New Roman" w:hAnsi="Times New Roman KK EK" w:cs="Times New Roman"/>
      <w:sz w:val="24"/>
      <w:szCs w:val="24"/>
    </w:rPr>
  </w:style>
  <w:style w:type="character" w:customStyle="1" w:styleId="a8">
    <w:name w:val="Основной текст Знак"/>
    <w:basedOn w:val="a0"/>
    <w:link w:val="a7"/>
    <w:rsid w:val="000D54F9"/>
    <w:rPr>
      <w:rFonts w:ascii="Times New Roman KK EK" w:eastAsia="Times New Roman" w:hAnsi="Times New Roman KK EK" w:cs="Times New Roman"/>
      <w:sz w:val="24"/>
      <w:szCs w:val="24"/>
    </w:rPr>
  </w:style>
  <w:style w:type="paragraph" w:customStyle="1" w:styleId="10">
    <w:name w:val="Основной текст1"/>
    <w:basedOn w:val="a"/>
    <w:link w:val="11"/>
    <w:rsid w:val="000D54F9"/>
    <w:pPr>
      <w:spacing w:after="0" w:line="360" w:lineRule="auto"/>
      <w:jc w:val="center"/>
    </w:pPr>
    <w:rPr>
      <w:rFonts w:ascii="Times New Roman" w:eastAsia="Times New Roman" w:hAnsi="Times New Roman" w:cs="Times New Roman"/>
      <w:sz w:val="28"/>
      <w:szCs w:val="20"/>
    </w:rPr>
  </w:style>
  <w:style w:type="character" w:customStyle="1" w:styleId="11">
    <w:name w:val="Основной текст1 Знак"/>
    <w:basedOn w:val="a0"/>
    <w:link w:val="10"/>
    <w:rsid w:val="000D54F9"/>
    <w:rPr>
      <w:rFonts w:ascii="Times New Roman" w:eastAsia="Times New Roman" w:hAnsi="Times New Roman" w:cs="Times New Roman"/>
      <w:sz w:val="28"/>
      <w:szCs w:val="20"/>
    </w:rPr>
  </w:style>
  <w:style w:type="paragraph" w:customStyle="1" w:styleId="1">
    <w:name w:val="Обычный1"/>
    <w:link w:val="Normal"/>
    <w:rsid w:val="00676F5E"/>
    <w:pPr>
      <w:spacing w:after="0" w:line="240" w:lineRule="auto"/>
    </w:pPr>
    <w:rPr>
      <w:rFonts w:ascii="Times New Roman" w:eastAsia="Times New Roman" w:hAnsi="Times New Roman" w:cs="Times New Roman"/>
      <w:sz w:val="20"/>
      <w:szCs w:val="20"/>
    </w:rPr>
  </w:style>
  <w:style w:type="paragraph" w:customStyle="1" w:styleId="31">
    <w:name w:val="Основной текст с отступом 31"/>
    <w:basedOn w:val="1"/>
    <w:rsid w:val="00676F5E"/>
    <w:pPr>
      <w:ind w:firstLine="709"/>
      <w:jc w:val="both"/>
    </w:pPr>
    <w:rPr>
      <w:sz w:val="28"/>
      <w:u w:val="single"/>
    </w:rPr>
  </w:style>
  <w:style w:type="character" w:customStyle="1" w:styleId="Normal">
    <w:name w:val="Normal Знак"/>
    <w:basedOn w:val="a0"/>
    <w:link w:val="1"/>
    <w:rsid w:val="00676F5E"/>
    <w:rPr>
      <w:rFonts w:ascii="Times New Roman" w:eastAsia="Times New Roman" w:hAnsi="Times New Roman" w:cs="Times New Roman"/>
      <w:sz w:val="20"/>
      <w:szCs w:val="20"/>
    </w:rPr>
  </w:style>
  <w:style w:type="paragraph" w:customStyle="1" w:styleId="21">
    <w:name w:val="Основной текст 21"/>
    <w:basedOn w:val="1"/>
    <w:rsid w:val="00676F5E"/>
    <w:pPr>
      <w:ind w:left="720"/>
      <w:jc w:val="both"/>
    </w:pPr>
    <w:rPr>
      <w:sz w:val="28"/>
    </w:rPr>
  </w:style>
  <w:style w:type="character" w:customStyle="1" w:styleId="70">
    <w:name w:val="Заголовок 7 Знак"/>
    <w:basedOn w:val="a0"/>
    <w:link w:val="7"/>
    <w:rsid w:val="00676F5E"/>
    <w:rPr>
      <w:rFonts w:ascii="Times New Roman" w:eastAsia="Times New Roman" w:hAnsi="Times New Roman" w:cs="Times New Roman"/>
      <w:sz w:val="28"/>
      <w:szCs w:val="20"/>
    </w:rPr>
  </w:style>
  <w:style w:type="character" w:customStyle="1" w:styleId="30">
    <w:name w:val="Заголовок 3 Знак"/>
    <w:basedOn w:val="a0"/>
    <w:link w:val="3"/>
    <w:uiPriority w:val="9"/>
    <w:semiHidden/>
    <w:rsid w:val="00676F5E"/>
    <w:rPr>
      <w:rFonts w:asciiTheme="majorHAnsi" w:eastAsiaTheme="majorEastAsia" w:hAnsiTheme="majorHAnsi" w:cstheme="majorBidi"/>
      <w:b/>
      <w:bCs/>
      <w:color w:val="4F81BD" w:themeColor="accent1"/>
    </w:rPr>
  </w:style>
  <w:style w:type="paragraph" w:styleId="a9">
    <w:name w:val="Balloon Text"/>
    <w:basedOn w:val="a"/>
    <w:link w:val="aa"/>
    <w:uiPriority w:val="99"/>
    <w:semiHidden/>
    <w:unhideWhenUsed/>
    <w:rsid w:val="00147F8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47F80"/>
    <w:rPr>
      <w:rFonts w:ascii="Tahoma" w:hAnsi="Tahoma" w:cs="Tahoma"/>
      <w:sz w:val="16"/>
      <w:szCs w:val="16"/>
    </w:rPr>
  </w:style>
  <w:style w:type="paragraph" w:styleId="ab">
    <w:name w:val="Subtitle"/>
    <w:basedOn w:val="a"/>
    <w:link w:val="ac"/>
    <w:qFormat/>
    <w:rsid w:val="006E6627"/>
    <w:pPr>
      <w:tabs>
        <w:tab w:val="left" w:pos="709"/>
      </w:tabs>
      <w:autoSpaceDE w:val="0"/>
      <w:autoSpaceDN w:val="0"/>
      <w:spacing w:after="0" w:line="240" w:lineRule="auto"/>
      <w:ind w:right="-8"/>
      <w:jc w:val="center"/>
    </w:pPr>
    <w:rPr>
      <w:rFonts w:ascii="Times Kaz" w:eastAsia="Times New Roman" w:hAnsi="Times Kaz" w:cs="Times New Roman"/>
      <w:b/>
      <w:bCs/>
      <w:color w:val="808080"/>
      <w:sz w:val="28"/>
      <w:szCs w:val="28"/>
    </w:rPr>
  </w:style>
  <w:style w:type="character" w:customStyle="1" w:styleId="ac">
    <w:name w:val="Подзаголовок Знак"/>
    <w:basedOn w:val="a0"/>
    <w:link w:val="ab"/>
    <w:rsid w:val="006E6627"/>
    <w:rPr>
      <w:rFonts w:ascii="Times Kaz" w:eastAsia="Times New Roman" w:hAnsi="Times Kaz" w:cs="Times New Roman"/>
      <w:b/>
      <w:bCs/>
      <w:color w:val="808080"/>
      <w:sz w:val="28"/>
      <w:szCs w:val="28"/>
    </w:rPr>
  </w:style>
  <w:style w:type="character" w:customStyle="1" w:styleId="ad">
    <w:name w:val="Название Знак"/>
    <w:link w:val="ae"/>
    <w:locked/>
    <w:rsid w:val="00880549"/>
    <w:rPr>
      <w:b/>
      <w:bCs/>
      <w:sz w:val="28"/>
      <w:szCs w:val="28"/>
    </w:rPr>
  </w:style>
  <w:style w:type="paragraph" w:styleId="ae">
    <w:name w:val="Title"/>
    <w:basedOn w:val="a"/>
    <w:link w:val="ad"/>
    <w:qFormat/>
    <w:rsid w:val="00880549"/>
    <w:pPr>
      <w:widowControl w:val="0"/>
      <w:spacing w:after="0" w:line="240" w:lineRule="auto"/>
      <w:jc w:val="center"/>
    </w:pPr>
    <w:rPr>
      <w:b/>
      <w:bCs/>
      <w:sz w:val="28"/>
      <w:szCs w:val="28"/>
    </w:rPr>
  </w:style>
  <w:style w:type="character" w:customStyle="1" w:styleId="12">
    <w:name w:val="Название Знак1"/>
    <w:basedOn w:val="a0"/>
    <w:uiPriority w:val="10"/>
    <w:rsid w:val="00880549"/>
    <w:rPr>
      <w:rFonts w:asciiTheme="majorHAnsi" w:eastAsiaTheme="majorEastAsia" w:hAnsiTheme="majorHAnsi" w:cstheme="majorBidi"/>
      <w:color w:val="17365D" w:themeColor="text2" w:themeShade="BF"/>
      <w:spacing w:val="5"/>
      <w:kern w:val="28"/>
      <w:sz w:val="52"/>
      <w:szCs w:val="52"/>
    </w:rPr>
  </w:style>
  <w:style w:type="paragraph" w:customStyle="1" w:styleId="Style4">
    <w:name w:val="Style4"/>
    <w:basedOn w:val="a"/>
    <w:rsid w:val="00880549"/>
    <w:pPr>
      <w:widowControl w:val="0"/>
      <w:autoSpaceDE w:val="0"/>
      <w:autoSpaceDN w:val="0"/>
      <w:adjustRightInd w:val="0"/>
      <w:spacing w:after="0" w:line="322" w:lineRule="exact"/>
      <w:ind w:firstLine="413"/>
      <w:jc w:val="both"/>
    </w:pPr>
    <w:rPr>
      <w:rFonts w:ascii="Times New Roman" w:eastAsia="Times New Roman" w:hAnsi="Times New Roman" w:cs="Times New Roman"/>
      <w:sz w:val="24"/>
      <w:szCs w:val="24"/>
    </w:rPr>
  </w:style>
  <w:style w:type="character" w:customStyle="1" w:styleId="FontStyle11">
    <w:name w:val="Font Style11"/>
    <w:rsid w:val="00880549"/>
    <w:rPr>
      <w:rFonts w:ascii="Times New Roman" w:hAnsi="Times New Roman" w:cs="Times New Roman"/>
      <w:sz w:val="24"/>
      <w:szCs w:val="24"/>
    </w:rPr>
  </w:style>
  <w:style w:type="paragraph" w:styleId="af">
    <w:name w:val="No Spacing"/>
    <w:uiPriority w:val="1"/>
    <w:qFormat/>
    <w:rsid w:val="00B10FF7"/>
    <w:pPr>
      <w:spacing w:after="0" w:line="240" w:lineRule="auto"/>
    </w:pPr>
    <w:rPr>
      <w:rFonts w:ascii="Calibri" w:eastAsia="Times New Roman" w:hAnsi="Calibri" w:cs="Times New Roman"/>
    </w:rPr>
  </w:style>
  <w:style w:type="paragraph" w:styleId="2">
    <w:name w:val="Body Text Indent 2"/>
    <w:basedOn w:val="a"/>
    <w:link w:val="20"/>
    <w:rsid w:val="00B10FF7"/>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B10FF7"/>
    <w:rPr>
      <w:rFonts w:ascii="Times New Roman" w:eastAsia="Times New Roman" w:hAnsi="Times New Roman" w:cs="Times New Roman"/>
      <w:sz w:val="24"/>
      <w:szCs w:val="24"/>
    </w:rPr>
  </w:style>
  <w:style w:type="paragraph" w:styleId="HTML">
    <w:name w:val="HTML Preformatted"/>
    <w:basedOn w:val="a"/>
    <w:link w:val="HTML0"/>
    <w:uiPriority w:val="99"/>
    <w:unhideWhenUsed/>
    <w:rsid w:val="005B4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5B477F"/>
    <w:rPr>
      <w:rFonts w:ascii="Courier New" w:eastAsia="Times New Roman" w:hAnsi="Courier New" w:cs="Courier New"/>
      <w:sz w:val="20"/>
      <w:szCs w:val="20"/>
    </w:rPr>
  </w:style>
  <w:style w:type="paragraph" w:customStyle="1" w:styleId="res-desc1">
    <w:name w:val="res-desc1"/>
    <w:basedOn w:val="a"/>
    <w:rsid w:val="00700EB4"/>
    <w:pPr>
      <w:spacing w:before="72" w:after="0" w:line="240" w:lineRule="auto"/>
    </w:pPr>
    <w:rPr>
      <w:rFonts w:ascii="Times New Roman" w:eastAsia="Times New Roman" w:hAnsi="Times New Roman" w:cs="Times New Roman"/>
      <w:color w:val="000000"/>
      <w:sz w:val="24"/>
      <w:szCs w:val="24"/>
    </w:rPr>
  </w:style>
  <w:style w:type="paragraph" w:styleId="af0">
    <w:name w:val="Body Text Indent"/>
    <w:basedOn w:val="a"/>
    <w:link w:val="af1"/>
    <w:uiPriority w:val="99"/>
    <w:semiHidden/>
    <w:unhideWhenUsed/>
    <w:rsid w:val="00E40193"/>
    <w:pPr>
      <w:spacing w:after="120"/>
      <w:ind w:left="283"/>
    </w:pPr>
  </w:style>
  <w:style w:type="character" w:customStyle="1" w:styleId="af1">
    <w:name w:val="Основной текст с отступом Знак"/>
    <w:basedOn w:val="a0"/>
    <w:link w:val="af0"/>
    <w:uiPriority w:val="99"/>
    <w:semiHidden/>
    <w:rsid w:val="00E40193"/>
  </w:style>
  <w:style w:type="paragraph" w:styleId="af2">
    <w:name w:val="Plain Text"/>
    <w:basedOn w:val="a"/>
    <w:link w:val="af3"/>
    <w:uiPriority w:val="99"/>
    <w:semiHidden/>
    <w:rsid w:val="005C77C1"/>
    <w:pPr>
      <w:spacing w:after="0" w:line="240" w:lineRule="auto"/>
    </w:pPr>
    <w:rPr>
      <w:rFonts w:ascii="Courier New" w:eastAsia="Times New Roman" w:hAnsi="Courier New" w:cs="Courier New"/>
      <w:sz w:val="20"/>
      <w:szCs w:val="20"/>
    </w:rPr>
  </w:style>
  <w:style w:type="character" w:customStyle="1" w:styleId="af3">
    <w:name w:val="Текст Знак"/>
    <w:basedOn w:val="a0"/>
    <w:link w:val="af2"/>
    <w:uiPriority w:val="99"/>
    <w:semiHidden/>
    <w:rsid w:val="005C77C1"/>
    <w:rPr>
      <w:rFonts w:ascii="Courier New" w:eastAsia="Times New Roman" w:hAnsi="Courier New" w:cs="Courier New"/>
      <w:sz w:val="20"/>
      <w:szCs w:val="20"/>
    </w:rPr>
  </w:style>
  <w:style w:type="character" w:customStyle="1" w:styleId="FontStyle15">
    <w:name w:val="Font Style15"/>
    <w:basedOn w:val="a0"/>
    <w:uiPriority w:val="99"/>
    <w:rsid w:val="005C77C1"/>
    <w:rPr>
      <w:rFonts w:ascii="Times New Roman" w:hAnsi="Times New Roman" w:cs="Times New Roman"/>
      <w:sz w:val="22"/>
      <w:szCs w:val="22"/>
    </w:rPr>
  </w:style>
  <w:style w:type="paragraph" w:styleId="32">
    <w:name w:val="Body Text Indent 3"/>
    <w:basedOn w:val="a"/>
    <w:link w:val="33"/>
    <w:uiPriority w:val="99"/>
    <w:unhideWhenUsed/>
    <w:rsid w:val="005C77C1"/>
    <w:pPr>
      <w:spacing w:after="120"/>
      <w:ind w:left="283"/>
    </w:pPr>
    <w:rPr>
      <w:rFonts w:ascii="Calibri" w:eastAsia="Times New Roman" w:hAnsi="Calibri" w:cs="Times New Roman"/>
      <w:sz w:val="16"/>
      <w:szCs w:val="16"/>
    </w:rPr>
  </w:style>
  <w:style w:type="character" w:customStyle="1" w:styleId="33">
    <w:name w:val="Основной текст с отступом 3 Знак"/>
    <w:basedOn w:val="a0"/>
    <w:link w:val="32"/>
    <w:uiPriority w:val="99"/>
    <w:rsid w:val="005C77C1"/>
    <w:rPr>
      <w:rFonts w:ascii="Calibri" w:eastAsia="Times New Roman" w:hAnsi="Calibri" w:cs="Times New Roman"/>
      <w:sz w:val="16"/>
      <w:szCs w:val="16"/>
    </w:rPr>
  </w:style>
  <w:style w:type="paragraph" w:styleId="22">
    <w:name w:val="Body Text 2"/>
    <w:basedOn w:val="a"/>
    <w:link w:val="23"/>
    <w:uiPriority w:val="99"/>
    <w:unhideWhenUsed/>
    <w:rsid w:val="005C77C1"/>
    <w:pPr>
      <w:spacing w:after="120" w:line="480" w:lineRule="auto"/>
    </w:pPr>
    <w:rPr>
      <w:rFonts w:ascii="Calibri" w:eastAsia="Calibri" w:hAnsi="Calibri" w:cs="Times New Roman"/>
      <w:lang w:eastAsia="en-US"/>
    </w:rPr>
  </w:style>
  <w:style w:type="character" w:customStyle="1" w:styleId="23">
    <w:name w:val="Основной текст 2 Знак"/>
    <w:basedOn w:val="a0"/>
    <w:link w:val="22"/>
    <w:uiPriority w:val="99"/>
    <w:rsid w:val="005C77C1"/>
    <w:rPr>
      <w:rFonts w:ascii="Calibri" w:eastAsia="Calibri" w:hAnsi="Calibri" w:cs="Times New Roman"/>
      <w:lang w:eastAsia="en-US"/>
    </w:rPr>
  </w:style>
  <w:style w:type="character" w:customStyle="1" w:styleId="FontStyle41">
    <w:name w:val="Font Style41"/>
    <w:uiPriority w:val="99"/>
    <w:rsid w:val="004813A0"/>
    <w:rPr>
      <w:rFonts w:ascii="Times New Roman" w:hAnsi="Times New Roman" w:cs="Times New Roman"/>
      <w:sz w:val="20"/>
      <w:szCs w:val="20"/>
    </w:rPr>
  </w:style>
  <w:style w:type="paragraph" w:styleId="34">
    <w:name w:val="Body Text 3"/>
    <w:basedOn w:val="a"/>
    <w:link w:val="35"/>
    <w:uiPriority w:val="99"/>
    <w:semiHidden/>
    <w:unhideWhenUsed/>
    <w:rsid w:val="00281EDB"/>
    <w:pPr>
      <w:spacing w:after="120"/>
    </w:pPr>
    <w:rPr>
      <w:sz w:val="16"/>
      <w:szCs w:val="16"/>
    </w:rPr>
  </w:style>
  <w:style w:type="character" w:customStyle="1" w:styleId="35">
    <w:name w:val="Основной текст 3 Знак"/>
    <w:basedOn w:val="a0"/>
    <w:link w:val="34"/>
    <w:uiPriority w:val="99"/>
    <w:semiHidden/>
    <w:rsid w:val="00281EDB"/>
    <w:rPr>
      <w:sz w:val="16"/>
      <w:szCs w:val="16"/>
    </w:rPr>
  </w:style>
  <w:style w:type="character" w:customStyle="1" w:styleId="a4">
    <w:name w:val="Абзац списка Знак"/>
    <w:aliases w:val="Стандартный Знак,маркированный Знак,Heading1 Знак,Colorful List - Accent 11 Знак,Colorful List - Accent 11CxSpLast Знак,H1-1 Знак,Заголовок3 Знак,Bullet 1 Знак,Use Case List Paragraph Знак,List Paragraph Знак"/>
    <w:link w:val="a3"/>
    <w:uiPriority w:val="1"/>
    <w:locked/>
    <w:rsid w:val="00B22F81"/>
  </w:style>
  <w:style w:type="paragraph" w:styleId="af4">
    <w:name w:val="Normal (Web)"/>
    <w:basedOn w:val="a"/>
    <w:uiPriority w:val="99"/>
    <w:unhideWhenUsed/>
    <w:rsid w:val="001334F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518552">
      <w:bodyDiv w:val="1"/>
      <w:marLeft w:val="0"/>
      <w:marRight w:val="0"/>
      <w:marTop w:val="0"/>
      <w:marBottom w:val="0"/>
      <w:divBdr>
        <w:top w:val="none" w:sz="0" w:space="0" w:color="auto"/>
        <w:left w:val="none" w:sz="0" w:space="0" w:color="auto"/>
        <w:bottom w:val="none" w:sz="0" w:space="0" w:color="auto"/>
        <w:right w:val="none" w:sz="0" w:space="0" w:color="auto"/>
      </w:divBdr>
    </w:div>
    <w:div w:id="587496164">
      <w:bodyDiv w:val="1"/>
      <w:marLeft w:val="0"/>
      <w:marRight w:val="0"/>
      <w:marTop w:val="0"/>
      <w:marBottom w:val="0"/>
      <w:divBdr>
        <w:top w:val="none" w:sz="0" w:space="0" w:color="auto"/>
        <w:left w:val="none" w:sz="0" w:space="0" w:color="auto"/>
        <w:bottom w:val="none" w:sz="0" w:space="0" w:color="auto"/>
        <w:right w:val="none" w:sz="0" w:space="0" w:color="auto"/>
      </w:divBdr>
    </w:div>
    <w:div w:id="721297471">
      <w:bodyDiv w:val="1"/>
      <w:marLeft w:val="0"/>
      <w:marRight w:val="0"/>
      <w:marTop w:val="0"/>
      <w:marBottom w:val="0"/>
      <w:divBdr>
        <w:top w:val="none" w:sz="0" w:space="0" w:color="auto"/>
        <w:left w:val="none" w:sz="0" w:space="0" w:color="auto"/>
        <w:bottom w:val="none" w:sz="0" w:space="0" w:color="auto"/>
        <w:right w:val="none" w:sz="0" w:space="0" w:color="auto"/>
      </w:divBdr>
    </w:div>
    <w:div w:id="766315138">
      <w:bodyDiv w:val="1"/>
      <w:marLeft w:val="0"/>
      <w:marRight w:val="0"/>
      <w:marTop w:val="0"/>
      <w:marBottom w:val="0"/>
      <w:divBdr>
        <w:top w:val="none" w:sz="0" w:space="0" w:color="auto"/>
        <w:left w:val="none" w:sz="0" w:space="0" w:color="auto"/>
        <w:bottom w:val="none" w:sz="0" w:space="0" w:color="auto"/>
        <w:right w:val="none" w:sz="0" w:space="0" w:color="auto"/>
      </w:divBdr>
    </w:div>
    <w:div w:id="792334288">
      <w:bodyDiv w:val="1"/>
      <w:marLeft w:val="0"/>
      <w:marRight w:val="0"/>
      <w:marTop w:val="0"/>
      <w:marBottom w:val="0"/>
      <w:divBdr>
        <w:top w:val="none" w:sz="0" w:space="0" w:color="auto"/>
        <w:left w:val="none" w:sz="0" w:space="0" w:color="auto"/>
        <w:bottom w:val="none" w:sz="0" w:space="0" w:color="auto"/>
        <w:right w:val="none" w:sz="0" w:space="0" w:color="auto"/>
      </w:divBdr>
    </w:div>
    <w:div w:id="963077763">
      <w:bodyDiv w:val="1"/>
      <w:marLeft w:val="0"/>
      <w:marRight w:val="0"/>
      <w:marTop w:val="0"/>
      <w:marBottom w:val="0"/>
      <w:divBdr>
        <w:top w:val="none" w:sz="0" w:space="0" w:color="auto"/>
        <w:left w:val="none" w:sz="0" w:space="0" w:color="auto"/>
        <w:bottom w:val="none" w:sz="0" w:space="0" w:color="auto"/>
        <w:right w:val="none" w:sz="0" w:space="0" w:color="auto"/>
      </w:divBdr>
    </w:div>
    <w:div w:id="1029914945">
      <w:bodyDiv w:val="1"/>
      <w:marLeft w:val="0"/>
      <w:marRight w:val="0"/>
      <w:marTop w:val="0"/>
      <w:marBottom w:val="0"/>
      <w:divBdr>
        <w:top w:val="none" w:sz="0" w:space="0" w:color="auto"/>
        <w:left w:val="none" w:sz="0" w:space="0" w:color="auto"/>
        <w:bottom w:val="none" w:sz="0" w:space="0" w:color="auto"/>
        <w:right w:val="none" w:sz="0" w:space="0" w:color="auto"/>
      </w:divBdr>
    </w:div>
    <w:div w:id="1079331778">
      <w:bodyDiv w:val="1"/>
      <w:marLeft w:val="0"/>
      <w:marRight w:val="0"/>
      <w:marTop w:val="0"/>
      <w:marBottom w:val="0"/>
      <w:divBdr>
        <w:top w:val="none" w:sz="0" w:space="0" w:color="auto"/>
        <w:left w:val="none" w:sz="0" w:space="0" w:color="auto"/>
        <w:bottom w:val="none" w:sz="0" w:space="0" w:color="auto"/>
        <w:right w:val="none" w:sz="0" w:space="0" w:color="auto"/>
      </w:divBdr>
    </w:div>
    <w:div w:id="1293170218">
      <w:bodyDiv w:val="1"/>
      <w:marLeft w:val="0"/>
      <w:marRight w:val="0"/>
      <w:marTop w:val="0"/>
      <w:marBottom w:val="0"/>
      <w:divBdr>
        <w:top w:val="none" w:sz="0" w:space="0" w:color="auto"/>
        <w:left w:val="none" w:sz="0" w:space="0" w:color="auto"/>
        <w:bottom w:val="none" w:sz="0" w:space="0" w:color="auto"/>
        <w:right w:val="none" w:sz="0" w:space="0" w:color="auto"/>
      </w:divBdr>
    </w:div>
    <w:div w:id="1405567338">
      <w:bodyDiv w:val="1"/>
      <w:marLeft w:val="0"/>
      <w:marRight w:val="0"/>
      <w:marTop w:val="0"/>
      <w:marBottom w:val="0"/>
      <w:divBdr>
        <w:top w:val="none" w:sz="0" w:space="0" w:color="auto"/>
        <w:left w:val="none" w:sz="0" w:space="0" w:color="auto"/>
        <w:bottom w:val="none" w:sz="0" w:space="0" w:color="auto"/>
        <w:right w:val="none" w:sz="0" w:space="0" w:color="auto"/>
      </w:divBdr>
    </w:div>
    <w:div w:id="1915629698">
      <w:bodyDiv w:val="1"/>
      <w:marLeft w:val="0"/>
      <w:marRight w:val="0"/>
      <w:marTop w:val="0"/>
      <w:marBottom w:val="0"/>
      <w:divBdr>
        <w:top w:val="none" w:sz="0" w:space="0" w:color="auto"/>
        <w:left w:val="none" w:sz="0" w:space="0" w:color="auto"/>
        <w:bottom w:val="none" w:sz="0" w:space="0" w:color="auto"/>
        <w:right w:val="none" w:sz="0" w:space="0" w:color="auto"/>
      </w:divBdr>
    </w:div>
    <w:div w:id="2133787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elibrary.ru/download/elibrary_42510022_12404305.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1EE0D-778A-4707-A473-EECBADD46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1745</Words>
  <Characters>9950</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ATU</Company>
  <LinksUpToDate>false</LinksUpToDate>
  <CharactersWithSpaces>11672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Жанар Бейсенова</cp:lastModifiedBy>
  <cp:revision>6</cp:revision>
  <cp:lastPrinted>2019-05-22T07:56:00Z</cp:lastPrinted>
  <dcterms:created xsi:type="dcterms:W3CDTF">2022-03-03T03:48:00Z</dcterms:created>
  <dcterms:modified xsi:type="dcterms:W3CDTF">2022-04-05T03:27:00Z</dcterms:modified>
</cp:coreProperties>
</file>