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34" w:rsidRPr="003D57BE" w:rsidRDefault="00CE2A34" w:rsidP="00CE2A34">
      <w:pPr>
        <w:pStyle w:val="a4"/>
      </w:pPr>
      <w:bookmarkStart w:id="0" w:name="_GoBack"/>
      <w:bookmarkEnd w:id="0"/>
    </w:p>
    <w:p w:rsidR="00CE2A34" w:rsidRPr="003D57BE" w:rsidRDefault="00CE2A34" w:rsidP="00CE2A34">
      <w:pPr>
        <w:pStyle w:val="a4"/>
      </w:pPr>
      <w:r w:rsidRPr="003D57BE">
        <w:t>СПЕЦИФИКАЦИЯ ТЕСТА</w:t>
      </w:r>
    </w:p>
    <w:p w:rsidR="00776E69" w:rsidRPr="00F02E6D" w:rsidRDefault="00776E69" w:rsidP="00776E69">
      <w:pPr>
        <w:pStyle w:val="a4"/>
        <w:rPr>
          <w:rFonts w:eastAsiaTheme="minorEastAsia"/>
          <w:lang w:eastAsia="zh-CN"/>
        </w:rPr>
      </w:pPr>
      <w:r w:rsidRPr="003D57BE">
        <w:t>по дисциплине «</w:t>
      </w:r>
      <w:r w:rsidRPr="003D57BE">
        <w:rPr>
          <w:lang w:val="kk-KZ"/>
        </w:rPr>
        <w:t>Основы теории изучаемого языка</w:t>
      </w:r>
      <w:r w:rsidRPr="003D57BE">
        <w:t>»</w:t>
      </w:r>
      <w:r w:rsidR="00F02E6D">
        <w:rPr>
          <w:lang w:val="kk-KZ"/>
        </w:rPr>
        <w:t xml:space="preserve"> </w:t>
      </w:r>
      <w:r w:rsidR="00352651">
        <w:rPr>
          <w:rFonts w:eastAsiaTheme="minorEastAsia"/>
          <w:lang w:eastAsia="zh-CN"/>
        </w:rPr>
        <w:t>(японский</w:t>
      </w:r>
      <w:r w:rsidR="0071634A">
        <w:rPr>
          <w:rFonts w:eastAsiaTheme="minorEastAsia"/>
          <w:lang w:eastAsia="zh-CN"/>
        </w:rPr>
        <w:t xml:space="preserve"> язык</w:t>
      </w:r>
      <w:r w:rsidR="00F02E6D">
        <w:rPr>
          <w:rFonts w:eastAsiaTheme="minorEastAsia"/>
          <w:lang w:eastAsia="zh-CN"/>
        </w:rPr>
        <w:t>)</w:t>
      </w:r>
    </w:p>
    <w:p w:rsidR="00776E69" w:rsidRPr="003D57BE" w:rsidRDefault="00776E69" w:rsidP="00776E69">
      <w:pPr>
        <w:pStyle w:val="a4"/>
      </w:pPr>
      <w:r w:rsidRPr="003D57BE">
        <w:rPr>
          <w:lang w:val="kk-KZ"/>
        </w:rPr>
        <w:t>комплексного тестирования в магистратуру</w:t>
      </w:r>
    </w:p>
    <w:p w:rsidR="00FA2A2B" w:rsidRPr="00FA2A2B" w:rsidRDefault="0071634A" w:rsidP="00FA2A2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kk-KZ"/>
        </w:rPr>
      </w:pPr>
      <w:r>
        <w:rPr>
          <w:rFonts w:ascii="Times New Roman" w:eastAsia="Calibri" w:hAnsi="Times New Roman"/>
          <w:sz w:val="20"/>
          <w:szCs w:val="20"/>
          <w:lang w:val="kk-KZ"/>
        </w:rPr>
        <w:t>(вступает в силу с 2022</w:t>
      </w:r>
      <w:r w:rsidR="00FA2A2B" w:rsidRPr="00FA2A2B">
        <w:rPr>
          <w:rFonts w:ascii="Times New Roman" w:eastAsia="Calibri" w:hAnsi="Times New Roman"/>
          <w:sz w:val="20"/>
          <w:szCs w:val="20"/>
          <w:lang w:val="kk-KZ"/>
        </w:rPr>
        <w:t xml:space="preserve"> года)</w:t>
      </w:r>
    </w:p>
    <w:p w:rsidR="00FA2A2B" w:rsidRPr="00BB0052" w:rsidRDefault="00FA2A2B" w:rsidP="00BB0052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3D57BE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4A203A" w:rsidRPr="003D57BE" w:rsidRDefault="004A203A" w:rsidP="004A20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3D57BE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E1815" w:rsidRPr="00E72AF5" w:rsidRDefault="00E72AF5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0363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59</w:t>
      </w:r>
      <w:r w:rsidR="00350ECD" w:rsidRPr="003D5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Иностранная филология</w:t>
      </w:r>
    </w:p>
    <w:p w:rsidR="00943DC8" w:rsidRPr="003D57BE" w:rsidRDefault="00943DC8" w:rsidP="00943DC8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 w:rsidRPr="003D57BE"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  Шифр            наименование группы образовательных программ</w:t>
      </w:r>
    </w:p>
    <w:p w:rsidR="00CE2A34" w:rsidRDefault="00CE2A34" w:rsidP="00943D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b/>
          <w:bCs/>
          <w:sz w:val="28"/>
          <w:szCs w:val="28"/>
        </w:rPr>
        <w:t>3. Содержание теста: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 xml:space="preserve"> Тест содержит учебный материал по дисциплине «</w:t>
      </w:r>
      <w:r w:rsidR="00943DC8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»</w:t>
      </w:r>
      <w:r w:rsidR="00943DC8"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943DC8" w:rsidRPr="003D57BE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темам:</w:t>
      </w:r>
      <w:r w:rsidR="00FA2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2A2B" w:rsidRPr="003D57BE" w:rsidRDefault="00FA2A2B" w:rsidP="00943D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692"/>
        <w:gridCol w:w="1547"/>
        <w:gridCol w:w="1713"/>
      </w:tblGrid>
      <w:tr w:rsidR="0011401D" w:rsidRPr="003D57BE" w:rsidTr="0011401D">
        <w:tc>
          <w:tcPr>
            <w:tcW w:w="51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2" w:type="dxa"/>
          </w:tcPr>
          <w:p w:rsidR="0011401D" w:rsidRPr="00FA2A2B" w:rsidRDefault="0011401D" w:rsidP="00A1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547" w:type="dxa"/>
          </w:tcPr>
          <w:p w:rsidR="0011401D" w:rsidRPr="00FA2A2B" w:rsidRDefault="0011401D" w:rsidP="00EC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13" w:type="dxa"/>
          </w:tcPr>
          <w:p w:rsidR="0011401D" w:rsidRPr="00FA2A2B" w:rsidRDefault="0011401D" w:rsidP="00D8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Основные функции языковых единиц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Типы лексических значений слова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онетические особенности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языка</w:t>
            </w:r>
            <w:r w:rsidRPr="00C84E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2" w:type="dxa"/>
          </w:tcPr>
          <w:p w:rsidR="0025486C" w:rsidRPr="00C84E21" w:rsidRDefault="0025486C" w:rsidP="00844DF3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азеологическая система 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языка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92" w:type="dxa"/>
          </w:tcPr>
          <w:p w:rsidR="0025486C" w:rsidRDefault="0025486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Морфология и синтаксис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изучаемого</w:t>
            </w:r>
            <w:r w:rsidRPr="00C84E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языка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</w:tr>
      <w:tr w:rsidR="0025486C" w:rsidRPr="003D57BE" w:rsidTr="0011401D">
        <w:tc>
          <w:tcPr>
            <w:tcW w:w="512" w:type="dxa"/>
          </w:tcPr>
          <w:p w:rsidR="0025486C" w:rsidRPr="00FA2A2B" w:rsidRDefault="0025486C" w:rsidP="00844DF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92" w:type="dxa"/>
          </w:tcPr>
          <w:p w:rsidR="0025486C" w:rsidRDefault="0025486C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Соотношение языка и культуры: соотношение текста и дискурса</w:t>
            </w:r>
          </w:p>
        </w:tc>
        <w:tc>
          <w:tcPr>
            <w:tcW w:w="1547" w:type="dxa"/>
          </w:tcPr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25486C" w:rsidRPr="00DE7422" w:rsidRDefault="0025486C" w:rsidP="00E0639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713" w:type="dxa"/>
          </w:tcPr>
          <w:p w:rsidR="0025486C" w:rsidRPr="00DE7422" w:rsidRDefault="0025486C" w:rsidP="00E063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E7422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A2A2B" w:rsidRPr="003D57BE" w:rsidTr="00174687">
        <w:tc>
          <w:tcPr>
            <w:tcW w:w="6204" w:type="dxa"/>
            <w:gridSpan w:val="2"/>
          </w:tcPr>
          <w:p w:rsidR="00FA2A2B" w:rsidRPr="00FA2A2B" w:rsidRDefault="00FA2A2B" w:rsidP="00FA2A2B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A2A2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</w:tcPr>
          <w:p w:rsidR="00FA2A2B" w:rsidRPr="00FA2A2B" w:rsidRDefault="00FA2A2B" w:rsidP="00FA2A2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BB0052" w:rsidRDefault="00BB0052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FB0" w:rsidRPr="003D57BE" w:rsidRDefault="0006794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D57BE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287C2D" w:rsidRPr="003D57BE" w:rsidRDefault="00101055" w:rsidP="00704DC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Cs/>
          <w:sz w:val="28"/>
          <w:szCs w:val="28"/>
        </w:rPr>
        <w:t xml:space="preserve">Каждый вариант теста, разработанный для поступления в магистратуру, состоит из </w:t>
      </w:r>
      <w:r w:rsidR="00B55743" w:rsidRPr="003D57BE">
        <w:rPr>
          <w:rFonts w:ascii="Times New Roman" w:hAnsi="Times New Roman" w:cs="Times New Roman"/>
          <w:bCs/>
          <w:sz w:val="28"/>
          <w:szCs w:val="28"/>
        </w:rPr>
        <w:t>30</w:t>
      </w:r>
      <w:r w:rsidRPr="003D57BE">
        <w:rPr>
          <w:rFonts w:ascii="Times New Roman" w:hAnsi="Times New Roman" w:cs="Times New Roman"/>
          <w:bCs/>
          <w:sz w:val="28"/>
          <w:szCs w:val="28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сформированность у студентов научного представления об основных факторах и закономерностях развития </w:t>
      </w:r>
      <w:r w:rsidR="00704DC6" w:rsidRPr="003D57BE">
        <w:rPr>
          <w:rFonts w:ascii="Times New Roman" w:hAnsi="Times New Roman" w:cs="Times New Roman"/>
          <w:sz w:val="28"/>
          <w:szCs w:val="28"/>
          <w:lang w:val="kk-KZ"/>
        </w:rPr>
        <w:t>Основы теории изучаемого языка</w:t>
      </w:r>
      <w:r w:rsidR="005C63A0" w:rsidRPr="003D5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 Количество заданий в одной версии теста: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B55743" w:rsidRPr="003D57BE" w:rsidRDefault="00B55743" w:rsidP="00B5574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B55743" w:rsidRPr="003D57BE" w:rsidRDefault="00B55743" w:rsidP="00B5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B55743" w:rsidRPr="003D57BE" w:rsidRDefault="00B55743" w:rsidP="00B55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B55743" w:rsidRPr="003D57BE" w:rsidRDefault="00B55743" w:rsidP="00B55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BE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67946" w:rsidRPr="006B34DC" w:rsidRDefault="00067946" w:rsidP="00067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6B34DC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101055" w:rsidRPr="006B34DC" w:rsidRDefault="00101055" w:rsidP="006B34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B34DC">
        <w:rPr>
          <w:rFonts w:ascii="Times New Roman" w:hAnsi="Times New Roman" w:cs="Times New Roman"/>
          <w:sz w:val="28"/>
          <w:szCs w:val="28"/>
          <w:lang w:eastAsia="ja-JP"/>
        </w:rPr>
        <w:t xml:space="preserve">1) </w:t>
      </w:r>
      <w:r w:rsidR="00BC6187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中上級を教える人のための日本語文法ハンドブック，スリーエーネットワーク2011</w:t>
      </w:r>
      <w:r w:rsidRPr="006B34D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101055" w:rsidRPr="00BC6187" w:rsidRDefault="00101055" w:rsidP="006B34DC">
      <w:pPr>
        <w:spacing w:after="0" w:line="240" w:lineRule="auto"/>
        <w:jc w:val="both"/>
        <w:rPr>
          <w:rFonts w:cs="Times New Roman"/>
          <w:sz w:val="28"/>
          <w:szCs w:val="28"/>
          <w:lang w:eastAsia="ja-JP"/>
        </w:rPr>
      </w:pPr>
      <w:r w:rsidRPr="006B34DC"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="00BC6187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教師用日本語教育ハンドブック3＜文法1＞</w:t>
      </w:r>
      <w:r w:rsidRPr="00E72AF5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>
        <w:rPr>
          <w:rFonts w:ascii="MS Mincho" w:eastAsia="MS Mincho" w:hAnsi="Times New Roman" w:cs="Times New Roman" w:hint="eastAsia"/>
          <w:sz w:val="28"/>
          <w:szCs w:val="28"/>
          <w:lang w:val="en-US" w:eastAsia="ja-JP"/>
        </w:rPr>
        <w:t>国際交流基金日本語国際センター</w:t>
      </w:r>
      <w:r w:rsidR="00BC6187" w:rsidRPr="00E72AF5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，</w:t>
      </w:r>
      <w:r w:rsidR="00BC6187" w:rsidRPr="00E72AF5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>
        <w:rPr>
          <w:rFonts w:eastAsia="MS Mincho" w:cs="Times New Roman"/>
          <w:sz w:val="28"/>
          <w:szCs w:val="28"/>
          <w:lang w:eastAsia="ja-JP"/>
        </w:rPr>
        <w:t>0</w:t>
      </w:r>
    </w:p>
    <w:p w:rsidR="00101055" w:rsidRPr="00E72AF5" w:rsidRDefault="006B34DC" w:rsidP="006B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72AF5">
        <w:rPr>
          <w:rFonts w:ascii="Times New Roman" w:hAnsi="Times New Roman" w:cs="Times New Roman"/>
          <w:sz w:val="28"/>
          <w:szCs w:val="28"/>
          <w:lang w:eastAsia="zh-CN"/>
        </w:rPr>
        <w:t xml:space="preserve">3) </w:t>
      </w:r>
      <w:r w:rsidR="00BC6187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教師用日本語教育ハンドブック5＜</w:t>
      </w:r>
      <w:r w:rsidR="00BC6187">
        <w:rPr>
          <w:rFonts w:eastAsia="MS Mincho" w:cs="Times New Roman" w:hint="eastAsia"/>
          <w:sz w:val="28"/>
          <w:szCs w:val="28"/>
          <w:lang w:val="tr-TR" w:eastAsia="ja-JP"/>
        </w:rPr>
        <w:t>語彙</w:t>
      </w:r>
      <w:r w:rsidR="00BC6187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＞</w:t>
      </w:r>
      <w:r w:rsidR="00BC6187" w:rsidRPr="00E72AF5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>
        <w:rPr>
          <w:rFonts w:ascii="MS Mincho" w:eastAsia="MS Mincho" w:hAnsi="Times New Roman" w:cs="Times New Roman" w:hint="eastAsia"/>
          <w:sz w:val="28"/>
          <w:szCs w:val="28"/>
          <w:lang w:val="en-US" w:eastAsia="ja-JP"/>
        </w:rPr>
        <w:t>国際交流基金日本語国際センター</w:t>
      </w:r>
      <w:r w:rsidR="00BC6187" w:rsidRPr="00E72AF5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，</w:t>
      </w:r>
      <w:r w:rsidR="00BC6187" w:rsidRPr="00E72AF5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>
        <w:rPr>
          <w:rFonts w:eastAsia="MS Mincho" w:cs="Times New Roman"/>
          <w:sz w:val="28"/>
          <w:szCs w:val="28"/>
          <w:lang w:eastAsia="ja-JP"/>
        </w:rPr>
        <w:t>0</w:t>
      </w:r>
    </w:p>
    <w:p w:rsidR="00101055" w:rsidRDefault="00101055" w:rsidP="006B34DC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ja-JP"/>
        </w:rPr>
      </w:pPr>
      <w:r w:rsidRPr="00E72AF5">
        <w:rPr>
          <w:rFonts w:ascii="Times New Roman" w:hAnsi="Times New Roman" w:cs="Times New Roman"/>
          <w:sz w:val="28"/>
          <w:szCs w:val="28"/>
          <w:lang w:eastAsia="zh-CN"/>
        </w:rPr>
        <w:t xml:space="preserve">4) </w:t>
      </w:r>
      <w:r w:rsidR="00BC6187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教師用日本語教育ハンドブック6＜発音＞</w:t>
      </w:r>
      <w:r w:rsidR="00BC6187" w:rsidRPr="00E72AF5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BC6187">
        <w:rPr>
          <w:rFonts w:ascii="MS Mincho" w:eastAsia="MS Mincho" w:hAnsi="Times New Roman" w:cs="Times New Roman" w:hint="eastAsia"/>
          <w:sz w:val="28"/>
          <w:szCs w:val="28"/>
          <w:lang w:val="en-US" w:eastAsia="ja-JP"/>
        </w:rPr>
        <w:t>国際交流基金日本語国際センター</w:t>
      </w:r>
      <w:r w:rsidR="00BC6187" w:rsidRPr="00E72AF5">
        <w:rPr>
          <w:rFonts w:ascii="MS Mincho" w:eastAsia="MS Mincho" w:hAnsi="Times New Roman" w:cs="Times New Roman" w:hint="eastAsia"/>
          <w:sz w:val="28"/>
          <w:szCs w:val="28"/>
          <w:lang w:eastAsia="ja-JP"/>
        </w:rPr>
        <w:t>，</w:t>
      </w:r>
      <w:r w:rsidR="00BC6187" w:rsidRPr="00E72AF5">
        <w:rPr>
          <w:rFonts w:ascii="Times New Roman" w:hAnsi="Times New Roman" w:cs="Times New Roman"/>
          <w:sz w:val="28"/>
          <w:szCs w:val="28"/>
          <w:lang w:eastAsia="zh-CN"/>
        </w:rPr>
        <w:t>200</w:t>
      </w:r>
      <w:r w:rsidR="00BC6187">
        <w:rPr>
          <w:rFonts w:eastAsia="MS Mincho" w:cs="Times New Roman"/>
          <w:sz w:val="28"/>
          <w:szCs w:val="28"/>
          <w:lang w:eastAsia="ja-JP"/>
        </w:rPr>
        <w:t>0</w:t>
      </w:r>
    </w:p>
    <w:p w:rsidR="00BC6187" w:rsidRPr="00E72AF5" w:rsidRDefault="00BC6187" w:rsidP="006B34DC">
      <w:pPr>
        <w:spacing w:after="0" w:line="240" w:lineRule="auto"/>
        <w:jc w:val="both"/>
        <w:rPr>
          <w:rFonts w:eastAsia="MS Mincho" w:cs="Times New Roman"/>
          <w:sz w:val="28"/>
          <w:szCs w:val="28"/>
          <w:lang w:val="en-US" w:eastAsia="ja-JP"/>
        </w:rPr>
      </w:pPr>
      <w:r w:rsidRPr="00E72AF5">
        <w:rPr>
          <w:rFonts w:eastAsia="MS Mincho" w:cs="Times New Roman" w:hint="eastAsia"/>
          <w:sz w:val="28"/>
          <w:szCs w:val="28"/>
          <w:lang w:val="en-US" w:eastAsia="ja-JP"/>
        </w:rPr>
        <w:t>5</w:t>
      </w:r>
      <w:r w:rsidRPr="00E72AF5">
        <w:rPr>
          <w:rFonts w:eastAsia="MS Mincho" w:cs="Times New Roman" w:hint="eastAsia"/>
          <w:sz w:val="28"/>
          <w:szCs w:val="28"/>
          <w:lang w:val="en-US" w:eastAsia="ja-JP"/>
        </w:rPr>
        <w:t>）</w:t>
      </w:r>
      <w:r>
        <w:rPr>
          <w:rFonts w:eastAsia="MS Mincho" w:cs="Times New Roman" w:hint="eastAsia"/>
          <w:sz w:val="28"/>
          <w:szCs w:val="28"/>
          <w:lang w:eastAsia="ja-JP"/>
        </w:rPr>
        <w:t>発音・聴解</w:t>
      </w:r>
      <w:r w:rsidRPr="00E72AF5">
        <w:rPr>
          <w:rFonts w:eastAsia="MS Mincho" w:cs="Times New Roman" w:hint="eastAsia"/>
          <w:sz w:val="28"/>
          <w:szCs w:val="28"/>
          <w:lang w:val="en-US" w:eastAsia="ja-JP"/>
        </w:rPr>
        <w:t>，</w:t>
      </w:r>
      <w:r>
        <w:rPr>
          <w:rFonts w:eastAsia="MS Mincho" w:cs="Times New Roman"/>
          <w:sz w:val="28"/>
          <w:szCs w:val="28"/>
          <w:lang w:val="en-US" w:eastAsia="ja-JP"/>
        </w:rPr>
        <w:t>Japanese</w:t>
      </w:r>
      <w:r w:rsidRPr="00E72AF5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>
        <w:rPr>
          <w:rFonts w:eastAsia="MS Mincho" w:cs="Times New Roman"/>
          <w:sz w:val="28"/>
          <w:szCs w:val="28"/>
          <w:lang w:val="en-US" w:eastAsia="ja-JP"/>
        </w:rPr>
        <w:t>for</w:t>
      </w:r>
      <w:r w:rsidRPr="00E72AF5">
        <w:rPr>
          <w:rFonts w:eastAsia="MS Mincho" w:cs="Times New Roman"/>
          <w:sz w:val="28"/>
          <w:szCs w:val="28"/>
          <w:lang w:val="en-US" w:eastAsia="ja-JP"/>
        </w:rPr>
        <w:t xml:space="preserve"> </w:t>
      </w:r>
      <w:r>
        <w:rPr>
          <w:rFonts w:eastAsia="MS Mincho" w:cs="Times New Roman"/>
          <w:sz w:val="28"/>
          <w:szCs w:val="28"/>
          <w:lang w:val="en-US" w:eastAsia="ja-JP"/>
        </w:rPr>
        <w:t>Foreigners</w:t>
      </w:r>
      <w:r w:rsidRPr="00E72AF5">
        <w:rPr>
          <w:rFonts w:eastAsia="MS Mincho" w:cs="Times New Roman"/>
          <w:sz w:val="28"/>
          <w:szCs w:val="28"/>
          <w:lang w:val="en-US" w:eastAsia="ja-JP"/>
        </w:rPr>
        <w:t xml:space="preserve">, </w:t>
      </w:r>
      <w:r>
        <w:rPr>
          <w:rFonts w:eastAsia="MS Mincho" w:cs="Times New Roman"/>
          <w:sz w:val="28"/>
          <w:szCs w:val="28"/>
          <w:lang w:val="en-US" w:eastAsia="ja-JP"/>
        </w:rPr>
        <w:t>Japan</w:t>
      </w:r>
      <w:r w:rsidRPr="00E72AF5">
        <w:rPr>
          <w:rFonts w:eastAsia="MS Mincho" w:cs="Times New Roman"/>
          <w:sz w:val="28"/>
          <w:szCs w:val="28"/>
          <w:lang w:val="en-US" w:eastAsia="ja-JP"/>
        </w:rPr>
        <w:t xml:space="preserve"> 2010</w:t>
      </w:r>
    </w:p>
    <w:p w:rsidR="00BC6187" w:rsidRDefault="00BC6187" w:rsidP="006B34DC">
      <w:pPr>
        <w:spacing w:after="0" w:line="240" w:lineRule="auto"/>
        <w:jc w:val="both"/>
        <w:rPr>
          <w:rFonts w:eastAsia="MS Mincho" w:cs="Times New Roman"/>
          <w:sz w:val="28"/>
          <w:szCs w:val="28"/>
          <w:lang w:val="tr-TR" w:eastAsia="ja-JP"/>
        </w:rPr>
      </w:pPr>
      <w:r w:rsidRPr="00E72AF5">
        <w:rPr>
          <w:rFonts w:eastAsia="MS Mincho" w:cs="Times New Roman" w:hint="eastAsia"/>
          <w:sz w:val="28"/>
          <w:szCs w:val="28"/>
          <w:lang w:val="en-US" w:eastAsia="ja-JP"/>
        </w:rPr>
        <w:t>6</w:t>
      </w:r>
      <w:r w:rsidRPr="00E72AF5">
        <w:rPr>
          <w:rFonts w:eastAsia="MS Mincho" w:cs="Times New Roman" w:hint="eastAsia"/>
          <w:sz w:val="28"/>
          <w:szCs w:val="28"/>
          <w:lang w:val="en-US" w:eastAsia="ja-JP"/>
        </w:rPr>
        <w:t>）</w:t>
      </w:r>
      <w:r>
        <w:rPr>
          <w:rFonts w:eastAsia="MS Mincho" w:cs="Times New Roman" w:hint="eastAsia"/>
          <w:sz w:val="28"/>
          <w:szCs w:val="28"/>
          <w:lang w:val="tr-TR" w:eastAsia="ja-JP"/>
        </w:rPr>
        <w:t>発音を教える，国際交流基金日本語教授法シリーズ</w:t>
      </w:r>
      <w:r>
        <w:rPr>
          <w:rFonts w:eastAsia="MS Mincho" w:cs="Times New Roman" w:hint="eastAsia"/>
          <w:sz w:val="28"/>
          <w:szCs w:val="28"/>
          <w:lang w:val="tr-TR" w:eastAsia="ja-JP"/>
        </w:rPr>
        <w:t>2</w:t>
      </w:r>
      <w:r>
        <w:rPr>
          <w:rFonts w:eastAsia="MS Mincho" w:cs="Times New Roman" w:hint="eastAsia"/>
          <w:sz w:val="28"/>
          <w:szCs w:val="28"/>
          <w:lang w:val="tr-TR" w:eastAsia="ja-JP"/>
        </w:rPr>
        <w:t>，</w:t>
      </w:r>
      <w:r>
        <w:rPr>
          <w:rFonts w:eastAsia="MS Mincho" w:cs="Times New Roman" w:hint="eastAsia"/>
          <w:sz w:val="28"/>
          <w:szCs w:val="28"/>
          <w:lang w:val="tr-TR" w:eastAsia="ja-JP"/>
        </w:rPr>
        <w:t>2009</w:t>
      </w:r>
    </w:p>
    <w:p w:rsidR="005027F9" w:rsidRPr="00E72AF5" w:rsidRDefault="005027F9" w:rsidP="005027F9">
      <w:pPr>
        <w:pStyle w:val="1"/>
        <w:contextualSpacing/>
        <w:rPr>
          <w:rFonts w:ascii="MS Mincho" w:eastAsia="MS Mincho" w:hAnsi="MS Mincho" w:cs="MS Mincho"/>
          <w:color w:val="000000"/>
          <w:sz w:val="28"/>
          <w:szCs w:val="28"/>
          <w:lang w:val="tr-TR" w:eastAsia="ja-JP"/>
        </w:rPr>
      </w:pPr>
      <w:r>
        <w:rPr>
          <w:rFonts w:eastAsia="MS Mincho"/>
          <w:sz w:val="28"/>
          <w:szCs w:val="28"/>
          <w:lang w:val="tr-TR" w:eastAsia="ja-JP"/>
        </w:rPr>
        <w:t>7)</w:t>
      </w:r>
      <w:r>
        <w:rPr>
          <w:rFonts w:eastAsia="MS Mincho" w:hint="eastAsia"/>
          <w:sz w:val="28"/>
          <w:szCs w:val="28"/>
          <w:lang w:val="kk-KZ" w:eastAsia="ja-JP"/>
        </w:rPr>
        <w:t xml:space="preserve">　</w:t>
      </w:r>
      <w:r w:rsidRPr="00E72AF5">
        <w:rPr>
          <w:rFonts w:eastAsia="Gungsuh" w:hint="eastAsia"/>
          <w:color w:val="000000"/>
          <w:sz w:val="24"/>
          <w:szCs w:val="24"/>
          <w:lang w:val="tr-TR" w:eastAsia="ja-JP"/>
        </w:rPr>
        <w:t xml:space="preserve"> </w:t>
      </w:r>
      <w:r w:rsidRPr="005027F9">
        <w:rPr>
          <w:rFonts w:ascii="MS Mincho" w:eastAsia="MS Mincho" w:hAnsi="MS Mincho" w:hint="eastAsia"/>
          <w:color w:val="000000"/>
          <w:sz w:val="28"/>
          <w:szCs w:val="28"/>
          <w:lang w:eastAsia="ja-JP"/>
        </w:rPr>
        <w:t>みんなの</w:t>
      </w:r>
      <w:r w:rsidRPr="00E72AF5">
        <w:rPr>
          <w:rFonts w:ascii="MS Mincho" w:eastAsia="MS Mincho" w:hAnsi="MS Mincho" w:hint="eastAsia"/>
          <w:color w:val="000000"/>
          <w:sz w:val="28"/>
          <w:szCs w:val="28"/>
          <w:lang w:val="tr-TR" w:eastAsia="ja-JP"/>
        </w:rPr>
        <w:t>日本語（中級</w:t>
      </w:r>
      <w:r w:rsidRPr="00E72AF5">
        <w:rPr>
          <w:rFonts w:ascii="MS Mincho" w:eastAsia="MS Mincho" w:hAnsi="MS Mincho"/>
          <w:color w:val="000000"/>
          <w:sz w:val="28"/>
          <w:szCs w:val="28"/>
          <w:lang w:val="tr-TR" w:eastAsia="ja-JP"/>
        </w:rPr>
        <w:t>I</w:t>
      </w:r>
      <w:r w:rsidRPr="00E72AF5">
        <w:rPr>
          <w:rFonts w:ascii="MS Mincho" w:eastAsia="MS Mincho" w:hAnsi="MS Mincho" w:hint="eastAsia"/>
          <w:color w:val="000000"/>
          <w:sz w:val="28"/>
          <w:szCs w:val="28"/>
          <w:lang w:val="tr-TR" w:eastAsia="ja-JP"/>
        </w:rPr>
        <w:t>本冊），</w:t>
      </w:r>
      <w:r w:rsidRPr="00E72AF5">
        <w:rPr>
          <w:rFonts w:ascii="MS Mincho" w:eastAsia="MS Mincho" w:hAnsi="MS Mincho" w:cs="MS Mincho" w:hint="eastAsia"/>
          <w:color w:val="000000"/>
          <w:sz w:val="28"/>
          <w:szCs w:val="28"/>
          <w:lang w:val="tr-TR" w:eastAsia="ja-JP"/>
        </w:rPr>
        <w:t>1998</w:t>
      </w:r>
    </w:p>
    <w:p w:rsidR="005027F9" w:rsidRPr="005027F9" w:rsidRDefault="005027F9" w:rsidP="005027F9">
      <w:pPr>
        <w:pStyle w:val="3"/>
        <w:rPr>
          <w:rFonts w:ascii="MS Mincho" w:eastAsia="MS Mincho" w:hAnsi="MS Mincho"/>
          <w:b w:val="0"/>
          <w:sz w:val="28"/>
          <w:szCs w:val="28"/>
        </w:rPr>
      </w:pPr>
      <w:r w:rsidRPr="005027F9">
        <w:rPr>
          <w:rFonts w:ascii="MS Mincho" w:eastAsia="MS Mincho" w:hAnsi="MS Mincho" w:cs="MS Mincho" w:hint="eastAsia"/>
          <w:b w:val="0"/>
          <w:color w:val="000000"/>
          <w:sz w:val="28"/>
          <w:szCs w:val="28"/>
          <w:lang w:eastAsia="ja-JP"/>
        </w:rPr>
        <w:t>8）</w:t>
      </w:r>
      <w:r w:rsidRPr="005027F9">
        <w:rPr>
          <w:rFonts w:ascii="MS Mincho" w:eastAsia="MS Mincho" w:hAnsi="MS Mincho" w:hint="eastAsia"/>
          <w:b w:val="0"/>
          <w:sz w:val="28"/>
          <w:szCs w:val="28"/>
        </w:rPr>
        <w:t>中級から上級への日本語　ワークブック</w:t>
      </w:r>
      <w:r>
        <w:rPr>
          <w:rFonts w:ascii="MS Mincho" w:eastAsia="MS Mincho" w:hAnsi="MS Mincho" w:hint="eastAsia"/>
          <w:b w:val="0"/>
          <w:sz w:val="28"/>
          <w:szCs w:val="28"/>
          <w:lang w:eastAsia="ja-JP"/>
        </w:rPr>
        <w:t>，2007</w:t>
      </w:r>
    </w:p>
    <w:p w:rsidR="005027F9" w:rsidRDefault="005027F9" w:rsidP="005027F9">
      <w:pPr>
        <w:pStyle w:val="3"/>
        <w:rPr>
          <w:rFonts w:ascii="MS Mincho" w:eastAsia="MS Mincho" w:hAnsi="MS Mincho"/>
          <w:b w:val="0"/>
          <w:sz w:val="28"/>
          <w:szCs w:val="28"/>
          <w:lang w:eastAsia="ja-JP"/>
        </w:rPr>
      </w:pPr>
      <w:r w:rsidRPr="005027F9">
        <w:rPr>
          <w:rFonts w:ascii="MS Mincho" w:eastAsia="MS Mincho" w:hAnsi="MS Mincho" w:hint="eastAsia"/>
          <w:b w:val="0"/>
          <w:sz w:val="28"/>
          <w:szCs w:val="28"/>
        </w:rPr>
        <w:t>9）テーマ別中級から学ぶ日本語</w:t>
      </w:r>
      <w:r>
        <w:rPr>
          <w:rFonts w:ascii="MS Mincho" w:eastAsia="MS Mincho" w:hAnsi="MS Mincho" w:hint="eastAsia"/>
          <w:b w:val="0"/>
          <w:sz w:val="28"/>
          <w:szCs w:val="28"/>
          <w:lang w:eastAsia="ja-JP"/>
        </w:rPr>
        <w:t>，</w:t>
      </w:r>
      <w:r w:rsidRPr="005027F9">
        <w:rPr>
          <w:rFonts w:ascii="MS Mincho" w:eastAsia="MS Mincho" w:hAnsi="MS Mincho" w:hint="eastAsia"/>
          <w:b w:val="0"/>
          <w:sz w:val="28"/>
          <w:szCs w:val="28"/>
        </w:rPr>
        <w:t>ワークブック</w:t>
      </w:r>
      <w:r>
        <w:rPr>
          <w:rFonts w:ascii="MS Mincho" w:eastAsia="MS Mincho" w:hAnsi="MS Mincho" w:hint="eastAsia"/>
          <w:b w:val="0"/>
          <w:sz w:val="28"/>
          <w:szCs w:val="28"/>
          <w:lang w:eastAsia="ja-JP"/>
        </w:rPr>
        <w:t>，2012</w:t>
      </w:r>
    </w:p>
    <w:p w:rsidR="005027F9" w:rsidRDefault="005027F9" w:rsidP="00FF28BB">
      <w:pPr>
        <w:spacing w:after="0"/>
        <w:rPr>
          <w:rFonts w:ascii="MS Mincho" w:eastAsia="MS Mincho" w:hAnsi="MS Mincho"/>
          <w:sz w:val="28"/>
          <w:szCs w:val="28"/>
          <w:lang w:val="x-none" w:eastAsia="ja-JP"/>
        </w:rPr>
      </w:pPr>
      <w:r w:rsidRPr="005027F9">
        <w:rPr>
          <w:rFonts w:ascii="MS Mincho" w:eastAsia="MS Mincho" w:hAnsi="MS Mincho" w:hint="eastAsia"/>
          <w:sz w:val="28"/>
          <w:szCs w:val="28"/>
          <w:lang w:val="x-none" w:eastAsia="ja-JP"/>
        </w:rPr>
        <w:t>10）</w:t>
      </w:r>
      <w:r>
        <w:rPr>
          <w:rFonts w:ascii="MS Mincho" w:eastAsia="MS Mincho" w:hAnsi="MS Mincho" w:hint="eastAsia"/>
          <w:sz w:val="28"/>
          <w:szCs w:val="28"/>
          <w:lang w:val="x-none" w:eastAsia="ja-JP"/>
        </w:rPr>
        <w:t>中級日本語，東京外国語大学留学生日本語教育センター，2007</w:t>
      </w:r>
    </w:p>
    <w:p w:rsidR="00FF28BB" w:rsidRDefault="00FF28BB" w:rsidP="00FF28BB">
      <w:pPr>
        <w:spacing w:after="0"/>
        <w:rPr>
          <w:rFonts w:ascii="MS Mincho" w:eastAsia="MS Mincho" w:hAnsi="MS Mincho"/>
          <w:sz w:val="28"/>
          <w:szCs w:val="28"/>
          <w:lang w:val="x-none" w:eastAsia="ja-JP"/>
        </w:rPr>
      </w:pPr>
      <w:r>
        <w:rPr>
          <w:rFonts w:ascii="MS Mincho" w:eastAsia="MS Mincho" w:hAnsi="MS Mincho" w:hint="eastAsia"/>
          <w:sz w:val="28"/>
          <w:szCs w:val="28"/>
          <w:lang w:val="x-none" w:eastAsia="ja-JP"/>
        </w:rPr>
        <w:t>11）留学生のための論理的な文章の書き方，スリーエーネットワーク2003</w:t>
      </w:r>
    </w:p>
    <w:p w:rsidR="00FF28BB" w:rsidRPr="005027F9" w:rsidRDefault="00FF28BB" w:rsidP="005027F9">
      <w:pPr>
        <w:rPr>
          <w:rFonts w:ascii="MS Mincho" w:eastAsia="MS Mincho" w:hAnsi="MS Mincho"/>
          <w:sz w:val="28"/>
          <w:szCs w:val="28"/>
          <w:lang w:val="x-none" w:eastAsia="ja-JP"/>
        </w:rPr>
      </w:pPr>
      <w:r>
        <w:rPr>
          <w:rFonts w:ascii="MS Mincho" w:eastAsia="MS Mincho" w:hAnsi="MS Mincho" w:hint="eastAsia"/>
          <w:sz w:val="28"/>
          <w:szCs w:val="28"/>
          <w:lang w:val="x-none" w:eastAsia="ja-JP"/>
        </w:rPr>
        <w:t>12）</w:t>
      </w:r>
      <w:r w:rsidR="004E1EFE">
        <w:rPr>
          <w:rFonts w:ascii="MS Mincho" w:eastAsia="MS Mincho" w:hAnsi="MS Mincho" w:hint="eastAsia"/>
          <w:sz w:val="28"/>
          <w:szCs w:val="28"/>
          <w:lang w:val="x-none" w:eastAsia="ja-JP"/>
        </w:rPr>
        <w:t>ニューアップローチ中級日本語，ジャパン2012</w:t>
      </w:r>
    </w:p>
    <w:p w:rsidR="00F656CA" w:rsidRDefault="00F656CA" w:rsidP="00FA2A2B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x-none" w:eastAsia="ja-JP"/>
        </w:rPr>
      </w:pPr>
    </w:p>
    <w:p w:rsidR="00F656CA" w:rsidRDefault="00F656CA" w:rsidP="00FA2A2B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x-none" w:eastAsia="ja-JP"/>
        </w:rPr>
      </w:pPr>
    </w:p>
    <w:p w:rsidR="003F40D9" w:rsidRDefault="003F40D9" w:rsidP="00FA2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67AA" w:rsidRPr="003D57BE" w:rsidRDefault="002667AA" w:rsidP="00FA2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7B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</w:t>
      </w:r>
    </w:p>
    <w:sectPr w:rsidR="002667AA" w:rsidRPr="003D57BE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06FE"/>
    <w:multiLevelType w:val="hybridMultilevel"/>
    <w:tmpl w:val="2A542C40"/>
    <w:lvl w:ilvl="0" w:tplc="50844B1E">
      <w:start w:val="1"/>
      <w:numFmt w:val="decimal"/>
      <w:lvlText w:val="%1."/>
      <w:lvlJc w:val="left"/>
      <w:pPr>
        <w:ind w:left="720" w:hanging="360"/>
      </w:pPr>
      <w:rPr>
        <w:rFonts w:eastAsia="Gungsuh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27A95"/>
    <w:rsid w:val="000363AB"/>
    <w:rsid w:val="00067946"/>
    <w:rsid w:val="000F227A"/>
    <w:rsid w:val="00101055"/>
    <w:rsid w:val="0011401D"/>
    <w:rsid w:val="00131BE9"/>
    <w:rsid w:val="0014439D"/>
    <w:rsid w:val="00150545"/>
    <w:rsid w:val="001559AF"/>
    <w:rsid w:val="0019267C"/>
    <w:rsid w:val="001C38EC"/>
    <w:rsid w:val="001C425B"/>
    <w:rsid w:val="001D7416"/>
    <w:rsid w:val="001E3C21"/>
    <w:rsid w:val="00202058"/>
    <w:rsid w:val="00231723"/>
    <w:rsid w:val="00232B24"/>
    <w:rsid w:val="0025486C"/>
    <w:rsid w:val="002667AA"/>
    <w:rsid w:val="00287C2D"/>
    <w:rsid w:val="002C3259"/>
    <w:rsid w:val="002D390D"/>
    <w:rsid w:val="002F0DE9"/>
    <w:rsid w:val="002F5D1E"/>
    <w:rsid w:val="00340BC0"/>
    <w:rsid w:val="00345DEA"/>
    <w:rsid w:val="00350ECD"/>
    <w:rsid w:val="00352651"/>
    <w:rsid w:val="00375FB0"/>
    <w:rsid w:val="003C049B"/>
    <w:rsid w:val="003D57BE"/>
    <w:rsid w:val="003F40D9"/>
    <w:rsid w:val="00423C8B"/>
    <w:rsid w:val="004A203A"/>
    <w:rsid w:val="004A271B"/>
    <w:rsid w:val="004E1EFE"/>
    <w:rsid w:val="004F4F58"/>
    <w:rsid w:val="005027F9"/>
    <w:rsid w:val="00507B22"/>
    <w:rsid w:val="00556025"/>
    <w:rsid w:val="005A3A54"/>
    <w:rsid w:val="005B7006"/>
    <w:rsid w:val="005C63A0"/>
    <w:rsid w:val="005E59E4"/>
    <w:rsid w:val="00693474"/>
    <w:rsid w:val="006B34DC"/>
    <w:rsid w:val="00704DC6"/>
    <w:rsid w:val="0071634A"/>
    <w:rsid w:val="00734E7B"/>
    <w:rsid w:val="00776E69"/>
    <w:rsid w:val="007B6AAA"/>
    <w:rsid w:val="00806040"/>
    <w:rsid w:val="00841247"/>
    <w:rsid w:val="00844DF3"/>
    <w:rsid w:val="008536EA"/>
    <w:rsid w:val="00876510"/>
    <w:rsid w:val="008A5B23"/>
    <w:rsid w:val="008E4BC5"/>
    <w:rsid w:val="009321E1"/>
    <w:rsid w:val="00943DC8"/>
    <w:rsid w:val="00965F2C"/>
    <w:rsid w:val="0096703A"/>
    <w:rsid w:val="009A0C54"/>
    <w:rsid w:val="009D19D8"/>
    <w:rsid w:val="00A140BC"/>
    <w:rsid w:val="00A16F84"/>
    <w:rsid w:val="00AA4477"/>
    <w:rsid w:val="00AC7A03"/>
    <w:rsid w:val="00B26292"/>
    <w:rsid w:val="00B41AA4"/>
    <w:rsid w:val="00B43BA5"/>
    <w:rsid w:val="00B5565E"/>
    <w:rsid w:val="00B55743"/>
    <w:rsid w:val="00B8005F"/>
    <w:rsid w:val="00B81003"/>
    <w:rsid w:val="00BB0052"/>
    <w:rsid w:val="00BC3DC3"/>
    <w:rsid w:val="00BC6187"/>
    <w:rsid w:val="00BD30DE"/>
    <w:rsid w:val="00BD3CB2"/>
    <w:rsid w:val="00BE1815"/>
    <w:rsid w:val="00C02374"/>
    <w:rsid w:val="00C175DC"/>
    <w:rsid w:val="00C84E21"/>
    <w:rsid w:val="00C97B6B"/>
    <w:rsid w:val="00CE2A34"/>
    <w:rsid w:val="00CE55AC"/>
    <w:rsid w:val="00D005FE"/>
    <w:rsid w:val="00D102A0"/>
    <w:rsid w:val="00D12516"/>
    <w:rsid w:val="00D463EA"/>
    <w:rsid w:val="00D8095C"/>
    <w:rsid w:val="00D84D25"/>
    <w:rsid w:val="00DA4782"/>
    <w:rsid w:val="00DD298E"/>
    <w:rsid w:val="00DF4DC9"/>
    <w:rsid w:val="00E26D73"/>
    <w:rsid w:val="00E54DE4"/>
    <w:rsid w:val="00E60025"/>
    <w:rsid w:val="00E6401A"/>
    <w:rsid w:val="00E72AF5"/>
    <w:rsid w:val="00EB0738"/>
    <w:rsid w:val="00EB5EB4"/>
    <w:rsid w:val="00F02E6D"/>
    <w:rsid w:val="00F11E9F"/>
    <w:rsid w:val="00F132A3"/>
    <w:rsid w:val="00F16D98"/>
    <w:rsid w:val="00F268BA"/>
    <w:rsid w:val="00F327EF"/>
    <w:rsid w:val="00F548F8"/>
    <w:rsid w:val="00F656CA"/>
    <w:rsid w:val="00FA2A2B"/>
    <w:rsid w:val="00FD0370"/>
    <w:rsid w:val="00FF28BB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3">
    <w:name w:val="heading 3"/>
    <w:basedOn w:val="a"/>
    <w:next w:val="a"/>
    <w:link w:val="30"/>
    <w:qFormat/>
    <w:rsid w:val="005027F9"/>
    <w:pPr>
      <w:keepNext/>
      <w:spacing w:after="0" w:line="240" w:lineRule="auto"/>
      <w:outlineLvl w:val="2"/>
    </w:pPr>
    <w:rPr>
      <w:rFonts w:ascii="Times New Roman" w:eastAsia="Yu Mincho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78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027F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F9"/>
    <w:rPr>
      <w:rFonts w:ascii="Times New Roman" w:eastAsia="Yu Mincho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3">
    <w:name w:val="heading 3"/>
    <w:basedOn w:val="a"/>
    <w:next w:val="a"/>
    <w:link w:val="30"/>
    <w:qFormat/>
    <w:rsid w:val="005027F9"/>
    <w:pPr>
      <w:keepNext/>
      <w:spacing w:after="0" w:line="240" w:lineRule="auto"/>
      <w:outlineLvl w:val="2"/>
    </w:pPr>
    <w:rPr>
      <w:rFonts w:ascii="Times New Roman" w:eastAsia="Yu Mincho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776E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78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027F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F9"/>
    <w:rPr>
      <w:rFonts w:ascii="Times New Roman" w:eastAsia="Yu Mincho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Айнур Сарсембай</cp:lastModifiedBy>
  <cp:revision>25</cp:revision>
  <cp:lastPrinted>2020-02-06T10:03:00Z</cp:lastPrinted>
  <dcterms:created xsi:type="dcterms:W3CDTF">2020-02-06T09:58:00Z</dcterms:created>
  <dcterms:modified xsi:type="dcterms:W3CDTF">2022-06-09T11:50:00Z</dcterms:modified>
</cp:coreProperties>
</file>