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ED" w:rsidRPr="003361C8" w:rsidRDefault="006B5B6D" w:rsidP="006B5B6D">
      <w:pPr>
        <w:spacing w:after="0" w:line="240" w:lineRule="auto"/>
        <w:ind w:left="4678"/>
        <w:rPr>
          <w:rFonts w:ascii="Times New Roman" w:eastAsia="Times New Roman" w:hAnsi="Times New Roman" w:cs="Times New Roman"/>
          <w:b/>
          <w:noProof/>
          <w:sz w:val="28"/>
          <w:szCs w:val="28"/>
          <w:lang w:val="kk-KZ"/>
        </w:rPr>
      </w:pPr>
      <w:r>
        <w:rPr>
          <w:rFonts w:ascii="Times New Roman" w:hAnsi="Times New Roman" w:cs="Times New Roman"/>
          <w:b/>
          <w:sz w:val="28"/>
          <w:szCs w:val="28"/>
        </w:rPr>
        <w:t xml:space="preserve">      </w:t>
      </w:r>
    </w:p>
    <w:p w:rsidR="000F1EED" w:rsidRPr="003361C8" w:rsidRDefault="000F1EED" w:rsidP="000F1EED">
      <w:pPr>
        <w:tabs>
          <w:tab w:val="left" w:pos="195"/>
          <w:tab w:val="left" w:pos="5670"/>
          <w:tab w:val="right" w:pos="9354"/>
        </w:tabs>
        <w:autoSpaceDE w:val="0"/>
        <w:autoSpaceDN w:val="0"/>
        <w:adjustRightInd w:val="0"/>
        <w:spacing w:after="0" w:line="240" w:lineRule="auto"/>
        <w:rPr>
          <w:rFonts w:ascii="Times New Roman" w:eastAsia="Times New Roman" w:hAnsi="Times New Roman" w:cs="Times New Roman"/>
          <w:b/>
          <w:bCs/>
          <w:sz w:val="28"/>
          <w:szCs w:val="28"/>
          <w:lang w:val="kk-KZ"/>
        </w:rPr>
      </w:pPr>
    </w:p>
    <w:p w:rsidR="000F1EED" w:rsidRPr="001F3107" w:rsidRDefault="000F1EED" w:rsidP="000F1EED">
      <w:pPr>
        <w:tabs>
          <w:tab w:val="left" w:pos="195"/>
          <w:tab w:val="left" w:pos="5670"/>
          <w:tab w:val="right" w:pos="9354"/>
        </w:tabs>
        <w:autoSpaceDE w:val="0"/>
        <w:autoSpaceDN w:val="0"/>
        <w:adjustRightInd w:val="0"/>
        <w:spacing w:after="0"/>
        <w:jc w:val="center"/>
        <w:rPr>
          <w:rFonts w:ascii="Times New Roman" w:eastAsia="Times New Roman" w:hAnsi="Times New Roman" w:cs="Times New Roman"/>
          <w:b/>
          <w:bCs/>
          <w:sz w:val="24"/>
          <w:szCs w:val="24"/>
          <w:lang w:val="kk-KZ"/>
        </w:rPr>
      </w:pPr>
      <w:r w:rsidRPr="001F3107">
        <w:rPr>
          <w:rFonts w:ascii="Times New Roman" w:eastAsia="Times New Roman" w:hAnsi="Times New Roman" w:cs="Times New Roman"/>
          <w:b/>
          <w:bCs/>
          <w:sz w:val="24"/>
          <w:szCs w:val="24"/>
          <w:lang w:val="kk-KZ"/>
        </w:rPr>
        <w:t>ТЕСТ СПЕЦИФИКАЦИЯСЫ</w:t>
      </w:r>
    </w:p>
    <w:p w:rsidR="000F1EED" w:rsidRPr="001F3107" w:rsidRDefault="000F1EED" w:rsidP="000F1EED">
      <w:pPr>
        <w:tabs>
          <w:tab w:val="left" w:pos="195"/>
          <w:tab w:val="left" w:pos="5670"/>
          <w:tab w:val="right" w:pos="9354"/>
        </w:tabs>
        <w:autoSpaceDE w:val="0"/>
        <w:autoSpaceDN w:val="0"/>
        <w:adjustRightInd w:val="0"/>
        <w:spacing w:after="0"/>
        <w:jc w:val="center"/>
        <w:rPr>
          <w:rFonts w:ascii="Calibri" w:eastAsia="Times New Roman" w:hAnsi="Calibri" w:cs="Times New Roman"/>
          <w:b/>
          <w:sz w:val="24"/>
          <w:szCs w:val="24"/>
          <w:lang w:val="kk-KZ"/>
        </w:rPr>
      </w:pPr>
      <w:r w:rsidRPr="001F3107">
        <w:rPr>
          <w:rFonts w:ascii="Times New Roman" w:eastAsia="Times New Roman" w:hAnsi="Times New Roman" w:cs="Times New Roman"/>
          <w:b/>
          <w:bCs/>
          <w:sz w:val="24"/>
          <w:szCs w:val="24"/>
          <w:lang w:val="kk-KZ"/>
        </w:rPr>
        <w:t xml:space="preserve"> «</w:t>
      </w:r>
      <w:r w:rsidRPr="001F3107">
        <w:rPr>
          <w:rFonts w:ascii="Times New Roman" w:eastAsia="Times New Roman" w:hAnsi="Times New Roman" w:cs="Times New Roman"/>
          <w:b/>
          <w:bCs/>
          <w:color w:val="000000" w:themeColor="text1"/>
          <w:sz w:val="24"/>
          <w:szCs w:val="24"/>
          <w:lang w:val="kk-KZ"/>
        </w:rPr>
        <w:t>ГИДРОТЕХНИКАЛЫҚ ҚҰРЫЛЫМДАР</w:t>
      </w:r>
      <w:r w:rsidRPr="001F3107">
        <w:rPr>
          <w:rFonts w:ascii="Times New Roman" w:eastAsia="Times New Roman" w:hAnsi="Times New Roman" w:cs="Times New Roman"/>
          <w:b/>
          <w:bCs/>
          <w:sz w:val="24"/>
          <w:szCs w:val="24"/>
          <w:lang w:val="kk-KZ"/>
        </w:rPr>
        <w:t>» пәні бойынша</w:t>
      </w:r>
    </w:p>
    <w:p w:rsidR="000F1EED" w:rsidRDefault="000F1EED" w:rsidP="000F1EED">
      <w:pPr>
        <w:tabs>
          <w:tab w:val="left" w:pos="195"/>
          <w:tab w:val="left" w:pos="5670"/>
          <w:tab w:val="right" w:pos="9354"/>
        </w:tabs>
        <w:autoSpaceDE w:val="0"/>
        <w:autoSpaceDN w:val="0"/>
        <w:adjustRightInd w:val="0"/>
        <w:spacing w:after="0"/>
        <w:jc w:val="center"/>
        <w:rPr>
          <w:rFonts w:ascii="Times New Roman" w:eastAsia="Times New Roman" w:hAnsi="Times New Roman" w:cs="Times New Roman"/>
          <w:b/>
          <w:bCs/>
          <w:sz w:val="24"/>
          <w:szCs w:val="24"/>
          <w:lang w:val="kk-KZ"/>
        </w:rPr>
      </w:pPr>
      <w:r w:rsidRPr="001F3107">
        <w:rPr>
          <w:rFonts w:ascii="Times New Roman" w:eastAsia="Times New Roman" w:hAnsi="Times New Roman" w:cs="Times New Roman"/>
          <w:b/>
          <w:bCs/>
          <w:sz w:val="24"/>
          <w:szCs w:val="24"/>
          <w:lang w:val="kk-KZ"/>
        </w:rPr>
        <w:t>магистратураға кешенді тестілеу</w:t>
      </w:r>
    </w:p>
    <w:p w:rsidR="000F1EED" w:rsidRPr="003361C8" w:rsidRDefault="000F1EED" w:rsidP="000F1EED">
      <w:pPr>
        <w:widowControl w:val="0"/>
        <w:tabs>
          <w:tab w:val="left" w:pos="709"/>
        </w:tabs>
        <w:spacing w:after="0" w:line="240" w:lineRule="auto"/>
        <w:ind w:right="-8"/>
        <w:contextualSpacing/>
        <w:jc w:val="center"/>
        <w:rPr>
          <w:rFonts w:ascii="Times New Roman" w:eastAsia="Times New Roman" w:hAnsi="Times New Roman" w:cs="Times New Roman"/>
          <w:b/>
          <w:bCs/>
          <w:sz w:val="28"/>
          <w:szCs w:val="28"/>
          <w:lang w:val="kk-KZ"/>
        </w:rPr>
      </w:pPr>
      <w:r w:rsidRPr="00AE54EA">
        <w:rPr>
          <w:rFonts w:ascii="Times New Roman" w:hAnsi="Times New Roman" w:cs="Times New Roman"/>
          <w:sz w:val="28"/>
          <w:szCs w:val="28"/>
          <w:lang w:val="kk-KZ"/>
        </w:rPr>
        <w:t>(202</w:t>
      </w:r>
      <w:r>
        <w:rPr>
          <w:rFonts w:ascii="Times New Roman" w:hAnsi="Times New Roman" w:cs="Times New Roman"/>
          <w:sz w:val="28"/>
          <w:szCs w:val="28"/>
          <w:lang w:val="kk-KZ"/>
        </w:rPr>
        <w:t>2</w:t>
      </w:r>
      <w:r w:rsidRPr="00AE54EA">
        <w:rPr>
          <w:rFonts w:ascii="Times New Roman" w:hAnsi="Times New Roman" w:cs="Times New Roman"/>
          <w:sz w:val="28"/>
          <w:szCs w:val="28"/>
          <w:lang w:val="kk-KZ"/>
        </w:rPr>
        <w:t xml:space="preserve"> жылдан бастап қолдану үшін бекітілген)</w:t>
      </w:r>
    </w:p>
    <w:p w:rsidR="000F1EED" w:rsidRDefault="000F1EED" w:rsidP="000F1EED">
      <w:pPr>
        <w:widowControl w:val="0"/>
        <w:tabs>
          <w:tab w:val="left" w:pos="709"/>
        </w:tabs>
        <w:spacing w:after="0" w:line="240" w:lineRule="auto"/>
        <w:ind w:right="-8"/>
        <w:contextualSpacing/>
        <w:jc w:val="center"/>
        <w:rPr>
          <w:rFonts w:ascii="Times New Roman" w:eastAsia="Times New Roman" w:hAnsi="Times New Roman" w:cs="Times New Roman"/>
          <w:b/>
          <w:caps/>
          <w:sz w:val="28"/>
          <w:szCs w:val="28"/>
          <w:lang w:val="kk-KZ"/>
        </w:rPr>
      </w:pPr>
    </w:p>
    <w:p w:rsidR="000F1EED" w:rsidRPr="003361C8" w:rsidRDefault="000F1EED" w:rsidP="000F1EED">
      <w:pPr>
        <w:widowControl w:val="0"/>
        <w:tabs>
          <w:tab w:val="left" w:pos="709"/>
        </w:tabs>
        <w:spacing w:after="0" w:line="240" w:lineRule="auto"/>
        <w:ind w:right="-8"/>
        <w:contextualSpacing/>
        <w:jc w:val="center"/>
        <w:rPr>
          <w:rFonts w:ascii="Times New Roman" w:eastAsia="Times New Roman" w:hAnsi="Times New Roman" w:cs="Times New Roman"/>
          <w:b/>
          <w:caps/>
          <w:sz w:val="28"/>
          <w:szCs w:val="28"/>
          <w:lang w:val="kk-KZ"/>
        </w:rPr>
      </w:pPr>
    </w:p>
    <w:p w:rsidR="000F1EED" w:rsidRPr="003361C8" w:rsidRDefault="000F1EED" w:rsidP="000F1EED">
      <w:pPr>
        <w:widowControl w:val="0"/>
        <w:numPr>
          <w:ilvl w:val="0"/>
          <w:numId w:val="12"/>
        </w:numPr>
        <w:tabs>
          <w:tab w:val="left" w:pos="284"/>
        </w:tabs>
        <w:spacing w:after="0" w:line="240" w:lineRule="auto"/>
        <w:ind w:left="0" w:firstLine="0"/>
        <w:jc w:val="both"/>
        <w:rPr>
          <w:rFonts w:ascii="Times New Roman" w:eastAsia="Times New Roman" w:hAnsi="Times New Roman" w:cs="Times New Roman"/>
          <w:b/>
          <w:bCs/>
          <w:sz w:val="28"/>
          <w:szCs w:val="28"/>
          <w:lang w:val="kk-KZ"/>
        </w:rPr>
      </w:pPr>
      <w:r w:rsidRPr="003361C8">
        <w:rPr>
          <w:rFonts w:ascii="Times New Roman" w:eastAsia="Times New Roman" w:hAnsi="Times New Roman" w:cs="Times New Roman"/>
          <w:b/>
          <w:bCs/>
          <w:sz w:val="28"/>
          <w:szCs w:val="28"/>
          <w:lang w:val="kk-KZ"/>
        </w:rPr>
        <w:t xml:space="preserve">Құрастырылу мақсаты. </w:t>
      </w:r>
    </w:p>
    <w:p w:rsidR="000F1EED" w:rsidRDefault="000F1EED" w:rsidP="000F1EED">
      <w:pPr>
        <w:widowControl w:val="0"/>
        <w:spacing w:after="0" w:line="240" w:lineRule="auto"/>
        <w:jc w:val="both"/>
        <w:rPr>
          <w:rFonts w:ascii="Times New Roman" w:eastAsia="Times New Roman" w:hAnsi="Times New Roman" w:cs="Times New Roman"/>
          <w:sz w:val="28"/>
          <w:szCs w:val="28"/>
          <w:lang w:val="kk-KZ"/>
        </w:rPr>
      </w:pPr>
      <w:r w:rsidRPr="003361C8">
        <w:rPr>
          <w:rFonts w:ascii="Times New Roman" w:eastAsia="Times New Roman" w:hAnsi="Times New Roman" w:cs="Times New Roman"/>
          <w:sz w:val="28"/>
          <w:szCs w:val="28"/>
          <w:lang w:val="kk-KZ"/>
        </w:rPr>
        <w:t>Тест Қазақстан Республикасы жоғары оқу орнынан кейінгі білім беру ұйымдарына магистратураға түсу емтиханы үшін құрастырылған.</w:t>
      </w:r>
    </w:p>
    <w:p w:rsidR="000F1EED" w:rsidRPr="003361C8" w:rsidRDefault="000F1EED" w:rsidP="000F1EED">
      <w:pPr>
        <w:widowControl w:val="0"/>
        <w:spacing w:after="0" w:line="240" w:lineRule="auto"/>
        <w:jc w:val="both"/>
        <w:rPr>
          <w:rFonts w:ascii="Times New Roman" w:eastAsia="Times New Roman" w:hAnsi="Times New Roman" w:cs="Times New Roman"/>
          <w:sz w:val="28"/>
          <w:szCs w:val="28"/>
          <w:lang w:val="kk-KZ"/>
        </w:rPr>
      </w:pPr>
    </w:p>
    <w:p w:rsidR="000F1EED" w:rsidRPr="003361C8" w:rsidRDefault="000F1EED" w:rsidP="000F1EED">
      <w:pPr>
        <w:tabs>
          <w:tab w:val="left" w:pos="284"/>
        </w:tabs>
        <w:spacing w:after="0" w:line="240" w:lineRule="auto"/>
        <w:jc w:val="both"/>
        <w:rPr>
          <w:rFonts w:ascii="Times New Roman" w:hAnsi="Times New Roman" w:cs="Times New Roman"/>
          <w:b/>
          <w:bCs/>
          <w:sz w:val="28"/>
          <w:szCs w:val="28"/>
          <w:lang w:val="kk-KZ"/>
        </w:rPr>
      </w:pPr>
      <w:r w:rsidRPr="003361C8">
        <w:rPr>
          <w:rFonts w:ascii="Times New Roman" w:hAnsi="Times New Roman" w:cs="Times New Roman"/>
          <w:b/>
          <w:bCs/>
          <w:sz w:val="28"/>
          <w:szCs w:val="28"/>
          <w:lang w:val="kk-KZ"/>
        </w:rPr>
        <w:t xml:space="preserve">2. Міндеті: </w:t>
      </w:r>
      <w:r w:rsidRPr="003361C8">
        <w:rPr>
          <w:rFonts w:ascii="Times New Roman" w:hAnsi="Times New Roman" w:cs="Times New Roman"/>
          <w:bCs/>
          <w:sz w:val="28"/>
          <w:szCs w:val="28"/>
          <w:lang w:val="kk-KZ"/>
        </w:rPr>
        <w:t>Келесі мамандықтар үшін үміткердің білім деңгейін анықтау</w:t>
      </w:r>
      <w:r w:rsidRPr="003361C8">
        <w:rPr>
          <w:rFonts w:ascii="Times New Roman" w:hAnsi="Times New Roman" w:cs="Times New Roman"/>
          <w:sz w:val="28"/>
          <w:szCs w:val="28"/>
          <w:lang w:val="kk-KZ" w:eastAsia="ko-KR"/>
        </w:rPr>
        <w:t>:</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7277"/>
      </w:tblGrid>
      <w:tr w:rsidR="000F1EED" w:rsidRPr="00C76556" w:rsidTr="00F6756D">
        <w:trPr>
          <w:cantSplit/>
          <w:trHeight w:val="1084"/>
        </w:trPr>
        <w:tc>
          <w:tcPr>
            <w:tcW w:w="2292" w:type="dxa"/>
            <w:shd w:val="clear" w:color="auto" w:fill="auto"/>
            <w:noWrap/>
            <w:vAlign w:val="center"/>
          </w:tcPr>
          <w:p w:rsidR="000F1EED" w:rsidRPr="003361C8" w:rsidRDefault="000F1EED" w:rsidP="00F6756D">
            <w:pPr>
              <w:spacing w:after="0" w:line="240" w:lineRule="auto"/>
              <w:rPr>
                <w:rFonts w:ascii="Times New Roman" w:eastAsia="Times New Roman" w:hAnsi="Times New Roman" w:cs="Times New Roman"/>
                <w:b/>
                <w:color w:val="000000"/>
                <w:sz w:val="28"/>
                <w:szCs w:val="28"/>
                <w:u w:val="single"/>
                <w:lang w:val="kk-KZ"/>
              </w:rPr>
            </w:pPr>
          </w:p>
          <w:p w:rsidR="000F1EED" w:rsidRPr="003361C8" w:rsidRDefault="000F1EED" w:rsidP="00F6756D">
            <w:pPr>
              <w:spacing w:after="0" w:line="240" w:lineRule="auto"/>
              <w:rPr>
                <w:rFonts w:ascii="Times New Roman" w:eastAsia="Times New Roman" w:hAnsi="Times New Roman" w:cs="Times New Roman"/>
                <w:b/>
                <w:color w:val="000000"/>
                <w:sz w:val="28"/>
                <w:szCs w:val="28"/>
                <w:u w:val="single"/>
              </w:rPr>
            </w:pPr>
            <w:r w:rsidRPr="003361C8">
              <w:rPr>
                <w:rFonts w:ascii="Times New Roman" w:eastAsia="Times New Roman" w:hAnsi="Times New Roman" w:cs="Times New Roman"/>
                <w:b/>
                <w:color w:val="000000"/>
                <w:sz w:val="28"/>
                <w:szCs w:val="28"/>
                <w:u w:val="single"/>
              </w:rPr>
              <w:t xml:space="preserve">Шифр </w:t>
            </w:r>
          </w:p>
          <w:p w:rsidR="000F1EED" w:rsidRPr="003361C8" w:rsidRDefault="000F1EED" w:rsidP="00F6756D">
            <w:pPr>
              <w:spacing w:after="0" w:line="240" w:lineRule="auto"/>
              <w:rPr>
                <w:rFonts w:ascii="Times New Roman" w:eastAsia="Times New Roman" w:hAnsi="Times New Roman" w:cs="Times New Roman"/>
                <w:b/>
                <w:color w:val="000000"/>
                <w:sz w:val="28"/>
                <w:szCs w:val="28"/>
                <w:lang w:val="kk-KZ"/>
              </w:rPr>
            </w:pPr>
            <w:r w:rsidRPr="003361C8">
              <w:rPr>
                <w:rFonts w:ascii="Times New Roman" w:eastAsia="Times New Roman" w:hAnsi="Times New Roman" w:cs="Times New Roman"/>
                <w:b/>
                <w:color w:val="000000"/>
                <w:sz w:val="28"/>
                <w:szCs w:val="28"/>
                <w:lang w:val="kk-KZ"/>
              </w:rPr>
              <w:t>М129</w:t>
            </w:r>
          </w:p>
        </w:tc>
        <w:tc>
          <w:tcPr>
            <w:tcW w:w="7277" w:type="dxa"/>
            <w:shd w:val="clear" w:color="auto" w:fill="auto"/>
          </w:tcPr>
          <w:p w:rsidR="000F1EED" w:rsidRPr="003361C8" w:rsidRDefault="000F1EED" w:rsidP="00F6756D">
            <w:pPr>
              <w:tabs>
                <w:tab w:val="left" w:pos="990"/>
              </w:tabs>
              <w:spacing w:after="0" w:line="240" w:lineRule="auto"/>
              <w:rPr>
                <w:rFonts w:ascii="Times New Roman" w:eastAsia="Times New Roman" w:hAnsi="Times New Roman" w:cs="Times New Roman"/>
                <w:color w:val="000000"/>
                <w:sz w:val="28"/>
                <w:szCs w:val="28"/>
                <w:u w:val="single"/>
                <w:lang w:val="kk-KZ"/>
              </w:rPr>
            </w:pPr>
            <w:r w:rsidRPr="003361C8">
              <w:rPr>
                <w:rFonts w:ascii="Times New Roman" w:eastAsia="Times New Roman" w:hAnsi="Times New Roman" w:cs="Times New Roman"/>
                <w:color w:val="000000"/>
                <w:sz w:val="28"/>
                <w:szCs w:val="28"/>
                <w:u w:val="single"/>
                <w:lang w:val="kk-KZ"/>
              </w:rPr>
              <w:t>Білім беру бағдарламалары тобының атауы:</w:t>
            </w:r>
          </w:p>
          <w:p w:rsidR="000F1EED" w:rsidRPr="003361C8" w:rsidRDefault="000F1EED" w:rsidP="00F6756D">
            <w:pPr>
              <w:tabs>
                <w:tab w:val="left" w:pos="990"/>
              </w:tabs>
              <w:spacing w:after="0" w:line="240" w:lineRule="auto"/>
              <w:rPr>
                <w:rFonts w:ascii="Times New Roman" w:eastAsia="Times New Roman" w:hAnsi="Times New Roman" w:cs="Times New Roman"/>
                <w:b/>
                <w:color w:val="000000"/>
                <w:sz w:val="28"/>
                <w:szCs w:val="28"/>
                <w:u w:val="single"/>
                <w:lang w:val="kk-KZ"/>
              </w:rPr>
            </w:pPr>
            <w:r w:rsidRPr="003361C8">
              <w:rPr>
                <w:rFonts w:ascii="Times New Roman" w:eastAsia="Times New Roman" w:hAnsi="Times New Roman" w:cs="Times New Roman"/>
                <w:b/>
                <w:color w:val="000000"/>
                <w:sz w:val="28"/>
                <w:szCs w:val="28"/>
                <w:u w:val="single"/>
                <w:lang w:val="kk-KZ"/>
              </w:rPr>
              <w:t xml:space="preserve"> «Гидротехникалық құрылыс»</w:t>
            </w:r>
          </w:p>
          <w:p w:rsidR="000F1EED" w:rsidRPr="003361C8" w:rsidRDefault="000F1EED" w:rsidP="00F6756D">
            <w:pPr>
              <w:tabs>
                <w:tab w:val="left" w:pos="990"/>
              </w:tabs>
              <w:spacing w:after="0" w:line="240" w:lineRule="auto"/>
              <w:rPr>
                <w:rFonts w:ascii="Times New Roman" w:eastAsia="Times New Roman" w:hAnsi="Times New Roman" w:cs="Times New Roman"/>
                <w:b/>
                <w:color w:val="000000"/>
                <w:sz w:val="28"/>
                <w:szCs w:val="28"/>
                <w:u w:val="single"/>
                <w:lang w:val="kk-KZ"/>
              </w:rPr>
            </w:pPr>
          </w:p>
        </w:tc>
      </w:tr>
    </w:tbl>
    <w:p w:rsidR="000F1EED" w:rsidRPr="003361C8" w:rsidRDefault="000F1EED" w:rsidP="000F1EED">
      <w:pPr>
        <w:pStyle w:val="2"/>
        <w:spacing w:after="0" w:line="240" w:lineRule="auto"/>
        <w:ind w:left="0"/>
        <w:jc w:val="both"/>
        <w:rPr>
          <w:b/>
          <w:bCs/>
          <w:sz w:val="28"/>
          <w:szCs w:val="28"/>
          <w:lang w:val="kk-KZ" w:eastAsia="ko-KR"/>
        </w:rPr>
      </w:pPr>
    </w:p>
    <w:p w:rsidR="000F1EED" w:rsidRDefault="000F1EED" w:rsidP="000F1EED">
      <w:pPr>
        <w:pStyle w:val="2"/>
        <w:spacing w:after="0" w:line="240" w:lineRule="auto"/>
        <w:ind w:left="0"/>
        <w:jc w:val="both"/>
        <w:rPr>
          <w:sz w:val="28"/>
          <w:szCs w:val="28"/>
          <w:lang w:val="kk-KZ"/>
        </w:rPr>
      </w:pPr>
      <w:r w:rsidRPr="003361C8">
        <w:rPr>
          <w:b/>
          <w:bCs/>
          <w:sz w:val="28"/>
          <w:szCs w:val="28"/>
          <w:lang w:val="kk-KZ" w:eastAsia="ko-KR"/>
        </w:rPr>
        <w:t xml:space="preserve">3. Тест мазмұны мен </w:t>
      </w:r>
      <w:r w:rsidRPr="003361C8">
        <w:rPr>
          <w:rFonts w:eastAsia="Batang"/>
          <w:b/>
          <w:bCs/>
          <w:sz w:val="28"/>
          <w:szCs w:val="28"/>
          <w:lang w:val="kk-KZ" w:eastAsia="ko-KR"/>
        </w:rPr>
        <w:t>жоспары</w:t>
      </w:r>
      <w:r w:rsidRPr="003361C8">
        <w:rPr>
          <w:b/>
          <w:bCs/>
          <w:sz w:val="28"/>
          <w:szCs w:val="28"/>
          <w:lang w:val="kk-KZ"/>
        </w:rPr>
        <w:t>:</w:t>
      </w:r>
      <w:r w:rsidRPr="003361C8">
        <w:rPr>
          <w:sz w:val="28"/>
          <w:szCs w:val="28"/>
          <w:lang w:val="kk-KZ"/>
        </w:rPr>
        <w:t xml:space="preserve"> Тестіге </w:t>
      </w:r>
      <w:r w:rsidRPr="003361C8">
        <w:rPr>
          <w:b/>
          <w:sz w:val="28"/>
          <w:szCs w:val="28"/>
          <w:lang w:val="kk-KZ"/>
        </w:rPr>
        <w:t>«Гидротехникалық құрылымдар»</w:t>
      </w:r>
      <w:r w:rsidRPr="003361C8">
        <w:rPr>
          <w:sz w:val="28"/>
          <w:szCs w:val="28"/>
          <w:lang w:val="kk-KZ"/>
        </w:rPr>
        <w:t xml:space="preserve"> пәні бойынша  жұмыс оқу жоспары негізіндегі оқу материалы келесі бөлімдер түрінде енгізілген. Тапсырмалар оқыту тілінде қазақша ұсынылған.</w:t>
      </w:r>
    </w:p>
    <w:p w:rsidR="000F1EED" w:rsidRPr="003361C8" w:rsidRDefault="000F1EED" w:rsidP="000F1EED">
      <w:pPr>
        <w:pStyle w:val="2"/>
        <w:spacing w:after="0" w:line="240" w:lineRule="auto"/>
        <w:ind w:left="0"/>
        <w:jc w:val="both"/>
        <w:rPr>
          <w:sz w:val="28"/>
          <w:szCs w:val="28"/>
          <w:lang w:val="kk-KZ"/>
        </w:rPr>
      </w:pPr>
    </w:p>
    <w:tbl>
      <w:tblPr>
        <w:tblStyle w:val="a4"/>
        <w:tblW w:w="9430" w:type="dxa"/>
        <w:tblInd w:w="34" w:type="dxa"/>
        <w:tblLayout w:type="fixed"/>
        <w:tblLook w:val="04A0" w:firstRow="1" w:lastRow="0" w:firstColumn="1" w:lastColumn="0" w:noHBand="0" w:noVBand="1"/>
      </w:tblPr>
      <w:tblGrid>
        <w:gridCol w:w="500"/>
        <w:gridCol w:w="5670"/>
        <w:gridCol w:w="1842"/>
        <w:gridCol w:w="1418"/>
      </w:tblGrid>
      <w:tr w:rsidR="000F1EED" w:rsidRPr="003361C8" w:rsidTr="00F6756D">
        <w:tc>
          <w:tcPr>
            <w:tcW w:w="500" w:type="dxa"/>
            <w:vAlign w:val="center"/>
          </w:tcPr>
          <w:p w:rsidR="000F1EED" w:rsidRPr="003361C8" w:rsidRDefault="000F1EED" w:rsidP="00F6756D">
            <w:pPr>
              <w:widowControl w:val="0"/>
              <w:tabs>
                <w:tab w:val="left" w:pos="709"/>
              </w:tabs>
              <w:ind w:right="-8"/>
              <w:jc w:val="center"/>
              <w:rPr>
                <w:rFonts w:ascii="Times New Roman" w:hAnsi="Times New Roman" w:cs="Times New Roman"/>
                <w:b/>
                <w:sz w:val="28"/>
                <w:szCs w:val="28"/>
                <w:lang w:val="kk-KZ"/>
              </w:rPr>
            </w:pPr>
            <w:r w:rsidRPr="003361C8">
              <w:rPr>
                <w:rFonts w:ascii="Times New Roman" w:hAnsi="Times New Roman" w:cs="Times New Roman"/>
                <w:b/>
                <w:sz w:val="28"/>
                <w:szCs w:val="28"/>
                <w:lang w:val="kk-KZ"/>
              </w:rPr>
              <w:t>№</w:t>
            </w:r>
          </w:p>
        </w:tc>
        <w:tc>
          <w:tcPr>
            <w:tcW w:w="5670" w:type="dxa"/>
            <w:vAlign w:val="center"/>
          </w:tcPr>
          <w:p w:rsidR="000F1EED" w:rsidRPr="003361C8" w:rsidRDefault="000F1EED" w:rsidP="00F6756D">
            <w:pPr>
              <w:ind w:left="175" w:hanging="175"/>
              <w:jc w:val="center"/>
              <w:rPr>
                <w:rFonts w:ascii="Times New Roman" w:hAnsi="Times New Roman" w:cs="Times New Roman"/>
                <w:b/>
                <w:bCs/>
                <w:sz w:val="28"/>
                <w:szCs w:val="28"/>
                <w:lang w:val="kk-KZ"/>
              </w:rPr>
            </w:pPr>
            <w:r w:rsidRPr="003361C8">
              <w:rPr>
                <w:rFonts w:ascii="Times New Roman" w:hAnsi="Times New Roman" w:cs="Times New Roman"/>
                <w:b/>
                <w:bCs/>
                <w:sz w:val="28"/>
                <w:szCs w:val="28"/>
                <w:lang w:val="kk-KZ"/>
              </w:rPr>
              <w:t>Тақырыптың мазмұны</w:t>
            </w:r>
          </w:p>
          <w:p w:rsidR="000F1EED" w:rsidRPr="003361C8" w:rsidRDefault="000F1EED" w:rsidP="00F6756D">
            <w:pPr>
              <w:jc w:val="center"/>
              <w:rPr>
                <w:rFonts w:ascii="Times New Roman" w:hAnsi="Times New Roman" w:cs="Times New Roman"/>
                <w:b/>
                <w:bCs/>
                <w:sz w:val="28"/>
                <w:szCs w:val="28"/>
                <w:lang w:val="kk-KZ"/>
              </w:rPr>
            </w:pPr>
          </w:p>
          <w:p w:rsidR="000F1EED" w:rsidRPr="003361C8" w:rsidRDefault="000F1EED" w:rsidP="00F6756D">
            <w:pPr>
              <w:jc w:val="center"/>
              <w:rPr>
                <w:rFonts w:ascii="Times New Roman" w:hAnsi="Times New Roman" w:cs="Times New Roman"/>
                <w:sz w:val="28"/>
                <w:szCs w:val="28"/>
                <w:lang w:val="kk-KZ"/>
              </w:rPr>
            </w:pPr>
          </w:p>
        </w:tc>
        <w:tc>
          <w:tcPr>
            <w:tcW w:w="1842" w:type="dxa"/>
            <w:vAlign w:val="center"/>
          </w:tcPr>
          <w:p w:rsidR="000F1EED" w:rsidRPr="003361C8" w:rsidRDefault="000F1EED" w:rsidP="00F6756D">
            <w:pPr>
              <w:jc w:val="center"/>
              <w:rPr>
                <w:rFonts w:ascii="Times New Roman" w:hAnsi="Times New Roman" w:cs="Times New Roman"/>
                <w:b/>
                <w:bCs/>
                <w:sz w:val="28"/>
                <w:szCs w:val="28"/>
                <w:lang w:val="kk-KZ"/>
              </w:rPr>
            </w:pPr>
            <w:r w:rsidRPr="003361C8">
              <w:rPr>
                <w:rFonts w:ascii="Times New Roman" w:hAnsi="Times New Roman" w:cs="Times New Roman"/>
                <w:b/>
                <w:bCs/>
                <w:sz w:val="28"/>
                <w:szCs w:val="28"/>
                <w:lang w:val="kk-KZ"/>
              </w:rPr>
              <w:t>Тапсыр</w:t>
            </w:r>
          </w:p>
          <w:p w:rsidR="000F1EED" w:rsidRPr="003361C8" w:rsidRDefault="000F1EED" w:rsidP="00F6756D">
            <w:pPr>
              <w:jc w:val="center"/>
              <w:rPr>
                <w:rFonts w:ascii="Times New Roman" w:hAnsi="Times New Roman" w:cs="Times New Roman"/>
                <w:b/>
                <w:bCs/>
                <w:sz w:val="28"/>
                <w:szCs w:val="28"/>
                <w:lang w:val="kk-KZ"/>
              </w:rPr>
            </w:pPr>
            <w:r w:rsidRPr="003361C8">
              <w:rPr>
                <w:rFonts w:ascii="Times New Roman" w:hAnsi="Times New Roman" w:cs="Times New Roman"/>
                <w:b/>
                <w:bCs/>
                <w:sz w:val="28"/>
                <w:szCs w:val="28"/>
                <w:lang w:val="kk-KZ"/>
              </w:rPr>
              <w:t>малар саны</w:t>
            </w:r>
          </w:p>
          <w:p w:rsidR="000F1EED" w:rsidRPr="003361C8" w:rsidRDefault="000F1EED" w:rsidP="00F6756D">
            <w:pPr>
              <w:shd w:val="clear" w:color="auto" w:fill="FFFFFF"/>
              <w:ind w:left="5" w:right="29"/>
              <w:jc w:val="center"/>
              <w:rPr>
                <w:rFonts w:ascii="Times New Roman" w:hAnsi="Times New Roman" w:cs="Times New Roman"/>
                <w:b/>
                <w:bCs/>
                <w:sz w:val="28"/>
                <w:szCs w:val="28"/>
                <w:lang w:val="kk-KZ"/>
              </w:rPr>
            </w:pPr>
          </w:p>
        </w:tc>
        <w:tc>
          <w:tcPr>
            <w:tcW w:w="1418" w:type="dxa"/>
            <w:vAlign w:val="center"/>
          </w:tcPr>
          <w:p w:rsidR="000F1EED" w:rsidRPr="003361C8" w:rsidRDefault="000F1EED" w:rsidP="00F6756D">
            <w:pPr>
              <w:shd w:val="clear" w:color="auto" w:fill="FFFFFF"/>
              <w:ind w:left="5" w:right="29"/>
              <w:jc w:val="center"/>
              <w:rPr>
                <w:rFonts w:ascii="Times New Roman" w:hAnsi="Times New Roman" w:cs="Times New Roman"/>
                <w:b/>
                <w:sz w:val="28"/>
                <w:szCs w:val="28"/>
                <w:lang w:val="kk-KZ"/>
              </w:rPr>
            </w:pPr>
            <w:r w:rsidRPr="003361C8">
              <w:rPr>
                <w:rFonts w:ascii="Times New Roman" w:hAnsi="Times New Roman" w:cs="Times New Roman"/>
                <w:b/>
                <w:sz w:val="28"/>
                <w:szCs w:val="28"/>
                <w:lang w:val="kk-KZ"/>
              </w:rPr>
              <w:t>Қиындықдеңгейі</w:t>
            </w:r>
          </w:p>
          <w:p w:rsidR="000F1EED" w:rsidRPr="003361C8" w:rsidRDefault="000F1EED" w:rsidP="00F6756D">
            <w:pPr>
              <w:shd w:val="clear" w:color="auto" w:fill="FFFFFF"/>
              <w:ind w:left="5" w:right="29"/>
              <w:jc w:val="center"/>
              <w:rPr>
                <w:rFonts w:ascii="Times New Roman" w:hAnsi="Times New Roman" w:cs="Times New Roman"/>
                <w:b/>
                <w:bCs/>
                <w:sz w:val="28"/>
                <w:szCs w:val="28"/>
                <w:lang w:val="kk-KZ"/>
              </w:rPr>
            </w:pPr>
          </w:p>
        </w:tc>
      </w:tr>
      <w:tr w:rsidR="000F1EED" w:rsidRPr="003361C8" w:rsidTr="00F6756D">
        <w:tc>
          <w:tcPr>
            <w:tcW w:w="500" w:type="dxa"/>
            <w:vAlign w:val="center"/>
          </w:tcPr>
          <w:p w:rsidR="000F1EED" w:rsidRPr="003361C8" w:rsidRDefault="000F1EED" w:rsidP="00F6756D">
            <w:pPr>
              <w:widowControl w:val="0"/>
              <w:tabs>
                <w:tab w:val="left" w:pos="709"/>
              </w:tabs>
              <w:ind w:right="-8"/>
              <w:jc w:val="both"/>
              <w:rPr>
                <w:rFonts w:ascii="Times New Roman" w:hAnsi="Times New Roman" w:cs="Times New Roman"/>
                <w:sz w:val="28"/>
                <w:szCs w:val="28"/>
                <w:lang w:val="kk-KZ"/>
              </w:rPr>
            </w:pPr>
            <w:r w:rsidRPr="003361C8">
              <w:rPr>
                <w:rFonts w:ascii="Times New Roman" w:hAnsi="Times New Roman" w:cs="Times New Roman"/>
                <w:sz w:val="28"/>
                <w:szCs w:val="28"/>
                <w:lang w:val="kk-KZ"/>
              </w:rPr>
              <w:t>1</w:t>
            </w:r>
          </w:p>
        </w:tc>
        <w:tc>
          <w:tcPr>
            <w:tcW w:w="5670" w:type="dxa"/>
            <w:vAlign w:val="center"/>
          </w:tcPr>
          <w:p w:rsidR="000F1EED" w:rsidRDefault="000F1EED" w:rsidP="00F6756D">
            <w:pPr>
              <w:jc w:val="both"/>
              <w:rPr>
                <w:rFonts w:ascii="Times New Roman" w:hAnsi="Times New Roman" w:cs="Times New Roman"/>
                <w:bCs/>
                <w:sz w:val="28"/>
                <w:szCs w:val="28"/>
                <w:lang w:val="kk-KZ"/>
              </w:rPr>
            </w:pPr>
            <w:r w:rsidRPr="003361C8">
              <w:rPr>
                <w:rFonts w:ascii="Times New Roman" w:hAnsi="Times New Roman" w:cs="Times New Roman"/>
                <w:bCs/>
                <w:sz w:val="28"/>
                <w:szCs w:val="28"/>
                <w:lang w:val="kk-KZ"/>
              </w:rPr>
              <w:t xml:space="preserve">Гидротехникалық құрылымдар туралы (ГТҚ) жалпы түсініктер және жұмыс атқару ерешеліктері. </w:t>
            </w:r>
          </w:p>
          <w:p w:rsidR="000F1EED" w:rsidRPr="003361C8" w:rsidRDefault="000F1EED" w:rsidP="00F6756D">
            <w:pPr>
              <w:jc w:val="both"/>
              <w:rPr>
                <w:rFonts w:ascii="Times New Roman" w:hAnsi="Times New Roman" w:cs="Times New Roman"/>
                <w:bCs/>
                <w:sz w:val="28"/>
                <w:szCs w:val="28"/>
                <w:lang w:val="kk-KZ"/>
              </w:rPr>
            </w:pPr>
          </w:p>
        </w:tc>
        <w:tc>
          <w:tcPr>
            <w:tcW w:w="1842" w:type="dxa"/>
            <w:vAlign w:val="center"/>
          </w:tcPr>
          <w:p w:rsidR="000F1EED" w:rsidRPr="003361C8" w:rsidRDefault="000F1EED" w:rsidP="00F6756D">
            <w:pPr>
              <w:jc w:val="center"/>
              <w:rPr>
                <w:rFonts w:ascii="Times New Roman" w:hAnsi="Times New Roman" w:cs="Times New Roman"/>
                <w:bCs/>
                <w:color w:val="000000" w:themeColor="text1"/>
                <w:sz w:val="28"/>
                <w:szCs w:val="28"/>
              </w:rPr>
            </w:pPr>
            <w:r w:rsidRPr="003361C8">
              <w:rPr>
                <w:rFonts w:ascii="Times New Roman" w:hAnsi="Times New Roman" w:cs="Times New Roman"/>
                <w:bCs/>
                <w:color w:val="000000" w:themeColor="text1"/>
                <w:sz w:val="28"/>
                <w:szCs w:val="28"/>
              </w:rPr>
              <w:t>2</w:t>
            </w:r>
          </w:p>
        </w:tc>
        <w:tc>
          <w:tcPr>
            <w:tcW w:w="1418" w:type="dxa"/>
            <w:vAlign w:val="center"/>
          </w:tcPr>
          <w:p w:rsidR="000F1EED" w:rsidRPr="003361C8" w:rsidRDefault="000F1EED" w:rsidP="00F6756D">
            <w:pPr>
              <w:shd w:val="clear" w:color="auto" w:fill="FFFFFF"/>
              <w:ind w:left="5" w:right="29"/>
              <w:jc w:val="center"/>
              <w:rPr>
                <w:rFonts w:ascii="Times New Roman" w:hAnsi="Times New Roman" w:cs="Times New Roman"/>
                <w:color w:val="000000" w:themeColor="text1"/>
                <w:sz w:val="28"/>
                <w:szCs w:val="28"/>
                <w:lang w:val="kk-KZ"/>
              </w:rPr>
            </w:pPr>
            <w:r w:rsidRPr="003361C8">
              <w:rPr>
                <w:rFonts w:ascii="Times New Roman" w:hAnsi="Times New Roman" w:cs="Times New Roman"/>
                <w:color w:val="000000" w:themeColor="text1"/>
                <w:sz w:val="28"/>
                <w:szCs w:val="28"/>
                <w:lang w:val="kk-KZ"/>
              </w:rPr>
              <w:t>женіл (А)</w:t>
            </w:r>
          </w:p>
        </w:tc>
      </w:tr>
      <w:tr w:rsidR="000F1EED" w:rsidRPr="003361C8" w:rsidTr="00F6756D">
        <w:tc>
          <w:tcPr>
            <w:tcW w:w="500" w:type="dxa"/>
          </w:tcPr>
          <w:p w:rsidR="000F1EED" w:rsidRPr="003361C8" w:rsidRDefault="000F1EED" w:rsidP="00F6756D">
            <w:pPr>
              <w:tabs>
                <w:tab w:val="left" w:pos="274"/>
              </w:tabs>
              <w:rPr>
                <w:rFonts w:ascii="Times New Roman" w:hAnsi="Times New Roman" w:cs="Times New Roman"/>
                <w:sz w:val="28"/>
                <w:szCs w:val="28"/>
              </w:rPr>
            </w:pPr>
            <w:r w:rsidRPr="003361C8">
              <w:rPr>
                <w:rFonts w:ascii="Times New Roman" w:hAnsi="Times New Roman" w:cs="Times New Roman"/>
                <w:sz w:val="28"/>
                <w:szCs w:val="28"/>
              </w:rPr>
              <w:t>2</w:t>
            </w:r>
          </w:p>
        </w:tc>
        <w:tc>
          <w:tcPr>
            <w:tcW w:w="5670" w:type="dxa"/>
          </w:tcPr>
          <w:p w:rsidR="000F1EED" w:rsidRDefault="000F1EED" w:rsidP="00F6756D">
            <w:pPr>
              <w:rPr>
                <w:rFonts w:ascii="Times New Roman" w:hAnsi="Times New Roman" w:cs="Times New Roman"/>
                <w:sz w:val="28"/>
                <w:szCs w:val="28"/>
                <w:lang w:val="kk-KZ"/>
              </w:rPr>
            </w:pPr>
            <w:r w:rsidRPr="003361C8">
              <w:rPr>
                <w:rFonts w:ascii="Times New Roman" w:hAnsi="Times New Roman" w:cs="Times New Roman"/>
                <w:sz w:val="28"/>
                <w:szCs w:val="28"/>
                <w:lang w:val="kk-KZ"/>
              </w:rPr>
              <w:t>Гидротехникалық құрылымдардың астымен су сүзілуі</w:t>
            </w:r>
          </w:p>
          <w:p w:rsidR="000F1EED" w:rsidRPr="003361C8" w:rsidRDefault="000F1EED" w:rsidP="00F6756D">
            <w:pPr>
              <w:rPr>
                <w:rFonts w:ascii="Times New Roman" w:hAnsi="Times New Roman" w:cs="Times New Roman"/>
                <w:sz w:val="28"/>
                <w:szCs w:val="28"/>
                <w:lang w:val="kk-KZ"/>
              </w:rPr>
            </w:pPr>
          </w:p>
        </w:tc>
        <w:tc>
          <w:tcPr>
            <w:tcW w:w="1842"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kk-KZ"/>
              </w:rPr>
            </w:pPr>
            <w:r w:rsidRPr="003361C8">
              <w:rPr>
                <w:rFonts w:ascii="Times New Roman" w:hAnsi="Times New Roman" w:cs="Times New Roman"/>
                <w:color w:val="000000" w:themeColor="text1"/>
                <w:sz w:val="28"/>
                <w:szCs w:val="28"/>
                <w:lang w:val="kk-KZ"/>
              </w:rPr>
              <w:t>2</w:t>
            </w:r>
          </w:p>
        </w:tc>
        <w:tc>
          <w:tcPr>
            <w:tcW w:w="1418" w:type="dxa"/>
          </w:tcPr>
          <w:p w:rsidR="000F1EED" w:rsidRPr="003361C8" w:rsidRDefault="000F1EED" w:rsidP="00F6756D">
            <w:pPr>
              <w:tabs>
                <w:tab w:val="left" w:pos="274"/>
              </w:tabs>
              <w:jc w:val="center"/>
              <w:rPr>
                <w:rFonts w:ascii="Times New Roman" w:hAnsi="Times New Roman" w:cs="Times New Roman"/>
                <w:color w:val="000000" w:themeColor="text1"/>
                <w:sz w:val="28"/>
                <w:szCs w:val="28"/>
              </w:rPr>
            </w:pPr>
            <w:r w:rsidRPr="003361C8">
              <w:rPr>
                <w:rFonts w:ascii="Times New Roman" w:hAnsi="Times New Roman"/>
                <w:color w:val="000000" w:themeColor="text1"/>
                <w:sz w:val="28"/>
                <w:szCs w:val="28"/>
                <w:lang w:val="kk-KZ"/>
              </w:rPr>
              <w:t>қ</w:t>
            </w:r>
            <w:r w:rsidRPr="003361C8">
              <w:rPr>
                <w:rFonts w:ascii="Times New Roman" w:hAnsi="Times New Roman"/>
                <w:color w:val="000000" w:themeColor="text1"/>
                <w:sz w:val="28"/>
                <w:szCs w:val="28"/>
              </w:rPr>
              <w:t>иын (C)</w:t>
            </w:r>
          </w:p>
        </w:tc>
      </w:tr>
      <w:tr w:rsidR="000F1EED" w:rsidRPr="003361C8" w:rsidTr="00F6756D">
        <w:tc>
          <w:tcPr>
            <w:tcW w:w="500" w:type="dxa"/>
          </w:tcPr>
          <w:p w:rsidR="000F1EED" w:rsidRPr="003361C8" w:rsidRDefault="000F1EED" w:rsidP="00F6756D">
            <w:pPr>
              <w:tabs>
                <w:tab w:val="left" w:pos="274"/>
              </w:tabs>
              <w:rPr>
                <w:rFonts w:ascii="Times New Roman" w:hAnsi="Times New Roman" w:cs="Times New Roman"/>
                <w:sz w:val="28"/>
                <w:szCs w:val="28"/>
              </w:rPr>
            </w:pPr>
            <w:r w:rsidRPr="003361C8">
              <w:rPr>
                <w:rFonts w:ascii="Times New Roman" w:hAnsi="Times New Roman" w:cs="Times New Roman"/>
                <w:sz w:val="28"/>
                <w:szCs w:val="28"/>
              </w:rPr>
              <w:t>3</w:t>
            </w:r>
          </w:p>
        </w:tc>
        <w:tc>
          <w:tcPr>
            <w:tcW w:w="5670" w:type="dxa"/>
          </w:tcPr>
          <w:p w:rsidR="000F1EED" w:rsidRDefault="000F1EED" w:rsidP="00F6756D">
            <w:pPr>
              <w:jc w:val="both"/>
              <w:rPr>
                <w:rFonts w:ascii="Times New Roman" w:hAnsi="Times New Roman" w:cs="Times New Roman"/>
                <w:sz w:val="28"/>
                <w:szCs w:val="28"/>
                <w:lang w:val="kk-KZ"/>
              </w:rPr>
            </w:pPr>
            <w:r w:rsidRPr="003361C8">
              <w:rPr>
                <w:rFonts w:ascii="Times New Roman" w:hAnsi="Times New Roman" w:cs="Times New Roman"/>
                <w:sz w:val="28"/>
                <w:szCs w:val="28"/>
                <w:lang w:val="kk-KZ"/>
              </w:rPr>
              <w:t>Топырақ және басқа жергілікті материалдан құрылатын бөгеттер</w:t>
            </w:r>
          </w:p>
          <w:p w:rsidR="000F1EED" w:rsidRPr="003361C8" w:rsidRDefault="000F1EED" w:rsidP="00F6756D">
            <w:pPr>
              <w:jc w:val="both"/>
              <w:rPr>
                <w:rFonts w:ascii="Times New Roman" w:hAnsi="Times New Roman" w:cs="Times New Roman"/>
                <w:sz w:val="28"/>
                <w:szCs w:val="28"/>
                <w:lang w:val="kk-KZ"/>
              </w:rPr>
            </w:pPr>
          </w:p>
        </w:tc>
        <w:tc>
          <w:tcPr>
            <w:tcW w:w="1842"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kk-KZ"/>
              </w:rPr>
            </w:pPr>
            <w:r w:rsidRPr="003361C8">
              <w:rPr>
                <w:rFonts w:ascii="Times New Roman" w:hAnsi="Times New Roman" w:cs="Times New Roman"/>
                <w:color w:val="000000" w:themeColor="text1"/>
                <w:sz w:val="28"/>
                <w:szCs w:val="28"/>
                <w:lang w:val="kk-KZ"/>
              </w:rPr>
              <w:t>3</w:t>
            </w:r>
          </w:p>
        </w:tc>
        <w:tc>
          <w:tcPr>
            <w:tcW w:w="1418"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kk-KZ"/>
              </w:rPr>
            </w:pPr>
            <w:r w:rsidRPr="003361C8">
              <w:rPr>
                <w:rFonts w:ascii="Times New Roman" w:hAnsi="Times New Roman"/>
                <w:color w:val="000000" w:themeColor="text1"/>
                <w:sz w:val="28"/>
                <w:szCs w:val="28"/>
              </w:rPr>
              <w:t>орташа (B)</w:t>
            </w:r>
          </w:p>
        </w:tc>
      </w:tr>
      <w:tr w:rsidR="000F1EED" w:rsidRPr="003361C8" w:rsidTr="00F6756D">
        <w:tc>
          <w:tcPr>
            <w:tcW w:w="500" w:type="dxa"/>
          </w:tcPr>
          <w:p w:rsidR="000F1EED" w:rsidRPr="003361C8" w:rsidRDefault="000F1EED" w:rsidP="00F6756D">
            <w:pPr>
              <w:tabs>
                <w:tab w:val="left" w:pos="274"/>
              </w:tabs>
              <w:rPr>
                <w:rFonts w:ascii="Times New Roman" w:hAnsi="Times New Roman" w:cs="Times New Roman"/>
                <w:sz w:val="28"/>
                <w:szCs w:val="28"/>
              </w:rPr>
            </w:pPr>
            <w:r w:rsidRPr="003361C8">
              <w:rPr>
                <w:rFonts w:ascii="Times New Roman" w:hAnsi="Times New Roman" w:cs="Times New Roman"/>
                <w:sz w:val="28"/>
                <w:szCs w:val="28"/>
              </w:rPr>
              <w:t>4</w:t>
            </w:r>
          </w:p>
        </w:tc>
        <w:tc>
          <w:tcPr>
            <w:tcW w:w="5670" w:type="dxa"/>
          </w:tcPr>
          <w:p w:rsidR="000F1EED" w:rsidRDefault="000F1EED" w:rsidP="00F6756D">
            <w:pPr>
              <w:jc w:val="both"/>
              <w:rPr>
                <w:rFonts w:ascii="Times New Roman" w:hAnsi="Times New Roman" w:cs="Times New Roman"/>
                <w:sz w:val="28"/>
                <w:szCs w:val="28"/>
                <w:lang w:val="kk-KZ"/>
              </w:rPr>
            </w:pPr>
            <w:r w:rsidRPr="003361C8">
              <w:rPr>
                <w:rFonts w:ascii="Times New Roman" w:hAnsi="Times New Roman" w:cs="Times New Roman"/>
                <w:sz w:val="28"/>
                <w:szCs w:val="28"/>
                <w:lang w:val="kk-KZ"/>
              </w:rPr>
              <w:t>Бітік бөгеттердің маңындағы су өткізетін құрылымдар</w:t>
            </w:r>
          </w:p>
          <w:p w:rsidR="000F1EED" w:rsidRPr="003361C8" w:rsidRDefault="000F1EED" w:rsidP="00F6756D">
            <w:pPr>
              <w:jc w:val="both"/>
              <w:rPr>
                <w:rFonts w:ascii="Times New Roman" w:hAnsi="Times New Roman" w:cs="Times New Roman"/>
                <w:sz w:val="28"/>
                <w:szCs w:val="28"/>
                <w:lang w:val="kk-KZ"/>
              </w:rPr>
            </w:pPr>
          </w:p>
        </w:tc>
        <w:tc>
          <w:tcPr>
            <w:tcW w:w="1842" w:type="dxa"/>
          </w:tcPr>
          <w:p w:rsidR="000F1EED" w:rsidRPr="003361C8" w:rsidRDefault="000F1EED" w:rsidP="00F6756D">
            <w:pPr>
              <w:tabs>
                <w:tab w:val="left" w:pos="274"/>
              </w:tabs>
              <w:jc w:val="center"/>
              <w:rPr>
                <w:rFonts w:ascii="Times New Roman" w:hAnsi="Times New Roman" w:cs="Times New Roman"/>
                <w:color w:val="000000" w:themeColor="text1"/>
                <w:sz w:val="28"/>
                <w:szCs w:val="28"/>
              </w:rPr>
            </w:pPr>
            <w:r w:rsidRPr="003361C8">
              <w:rPr>
                <w:rFonts w:ascii="Times New Roman" w:hAnsi="Times New Roman" w:cs="Times New Roman"/>
                <w:color w:val="000000" w:themeColor="text1"/>
                <w:sz w:val="28"/>
                <w:szCs w:val="28"/>
                <w:lang w:val="kk-KZ"/>
              </w:rPr>
              <w:t>3</w:t>
            </w:r>
          </w:p>
        </w:tc>
        <w:tc>
          <w:tcPr>
            <w:tcW w:w="1418"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kk-KZ"/>
              </w:rPr>
            </w:pPr>
            <w:r w:rsidRPr="003361C8">
              <w:rPr>
                <w:rFonts w:ascii="Times New Roman" w:hAnsi="Times New Roman"/>
                <w:color w:val="000000" w:themeColor="text1"/>
                <w:sz w:val="28"/>
                <w:szCs w:val="28"/>
              </w:rPr>
              <w:t>орташа (B)</w:t>
            </w:r>
          </w:p>
        </w:tc>
      </w:tr>
      <w:tr w:rsidR="000F1EED" w:rsidRPr="003361C8" w:rsidTr="00F6756D">
        <w:tc>
          <w:tcPr>
            <w:tcW w:w="500" w:type="dxa"/>
          </w:tcPr>
          <w:p w:rsidR="000F1EED" w:rsidRPr="003361C8" w:rsidRDefault="000F1EED" w:rsidP="00F6756D">
            <w:pPr>
              <w:tabs>
                <w:tab w:val="left" w:pos="274"/>
              </w:tabs>
              <w:rPr>
                <w:rFonts w:ascii="Times New Roman" w:hAnsi="Times New Roman" w:cs="Times New Roman"/>
                <w:sz w:val="28"/>
                <w:szCs w:val="28"/>
              </w:rPr>
            </w:pPr>
            <w:r w:rsidRPr="003361C8">
              <w:rPr>
                <w:rFonts w:ascii="Times New Roman" w:hAnsi="Times New Roman" w:cs="Times New Roman"/>
                <w:sz w:val="28"/>
                <w:szCs w:val="28"/>
              </w:rPr>
              <w:t>5</w:t>
            </w:r>
          </w:p>
        </w:tc>
        <w:tc>
          <w:tcPr>
            <w:tcW w:w="5670" w:type="dxa"/>
          </w:tcPr>
          <w:p w:rsidR="000F1EED" w:rsidRPr="003361C8" w:rsidRDefault="000F1EED" w:rsidP="00F6756D">
            <w:pPr>
              <w:rPr>
                <w:rFonts w:ascii="Times New Roman" w:hAnsi="Times New Roman" w:cs="Times New Roman"/>
                <w:sz w:val="28"/>
                <w:szCs w:val="28"/>
                <w:lang w:val="kk-KZ"/>
              </w:rPr>
            </w:pPr>
            <w:r w:rsidRPr="003361C8">
              <w:rPr>
                <w:rFonts w:ascii="Times New Roman" w:hAnsi="Times New Roman" w:cs="Times New Roman"/>
                <w:sz w:val="28"/>
                <w:szCs w:val="28"/>
                <w:lang w:val="kk-KZ"/>
              </w:rPr>
              <w:t>Бетон және темірбетон бөгеттер</w:t>
            </w:r>
          </w:p>
          <w:p w:rsidR="000F1EED" w:rsidRPr="003361C8" w:rsidRDefault="000F1EED" w:rsidP="00F6756D">
            <w:pPr>
              <w:rPr>
                <w:rFonts w:ascii="Times New Roman" w:hAnsi="Times New Roman" w:cs="Times New Roman"/>
                <w:sz w:val="28"/>
                <w:szCs w:val="28"/>
                <w:lang w:val="kk-KZ"/>
              </w:rPr>
            </w:pPr>
          </w:p>
        </w:tc>
        <w:tc>
          <w:tcPr>
            <w:tcW w:w="1842"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kk-KZ"/>
              </w:rPr>
            </w:pPr>
            <w:r w:rsidRPr="003361C8">
              <w:rPr>
                <w:rFonts w:ascii="Times New Roman" w:hAnsi="Times New Roman" w:cs="Times New Roman"/>
                <w:color w:val="000000" w:themeColor="text1"/>
                <w:sz w:val="28"/>
                <w:szCs w:val="28"/>
                <w:lang w:val="kk-KZ"/>
              </w:rPr>
              <w:t>2</w:t>
            </w:r>
          </w:p>
        </w:tc>
        <w:tc>
          <w:tcPr>
            <w:tcW w:w="1418"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en-US"/>
              </w:rPr>
            </w:pPr>
            <w:r w:rsidRPr="003361C8">
              <w:rPr>
                <w:rFonts w:ascii="Times New Roman" w:hAnsi="Times New Roman"/>
                <w:color w:val="000000" w:themeColor="text1"/>
                <w:sz w:val="28"/>
                <w:szCs w:val="28"/>
                <w:lang w:val="kk-KZ"/>
              </w:rPr>
              <w:t>қ</w:t>
            </w:r>
            <w:r w:rsidRPr="003361C8">
              <w:rPr>
                <w:rFonts w:ascii="Times New Roman" w:hAnsi="Times New Roman"/>
                <w:color w:val="000000" w:themeColor="text1"/>
                <w:sz w:val="28"/>
                <w:szCs w:val="28"/>
              </w:rPr>
              <w:t>иын (C)</w:t>
            </w:r>
          </w:p>
        </w:tc>
      </w:tr>
      <w:tr w:rsidR="000F1EED" w:rsidRPr="003361C8" w:rsidTr="00F6756D">
        <w:tc>
          <w:tcPr>
            <w:tcW w:w="500" w:type="dxa"/>
          </w:tcPr>
          <w:p w:rsidR="000F1EED" w:rsidRPr="003361C8" w:rsidRDefault="000F1EED" w:rsidP="00F6756D">
            <w:pPr>
              <w:tabs>
                <w:tab w:val="left" w:pos="274"/>
              </w:tabs>
              <w:rPr>
                <w:rFonts w:ascii="Times New Roman" w:hAnsi="Times New Roman" w:cs="Times New Roman"/>
                <w:sz w:val="28"/>
                <w:szCs w:val="28"/>
                <w:lang w:val="kk-KZ"/>
              </w:rPr>
            </w:pPr>
            <w:r w:rsidRPr="003361C8">
              <w:rPr>
                <w:rFonts w:ascii="Times New Roman" w:hAnsi="Times New Roman" w:cs="Times New Roman"/>
                <w:sz w:val="28"/>
                <w:szCs w:val="28"/>
                <w:lang w:val="kk-KZ"/>
              </w:rPr>
              <w:t>6</w:t>
            </w:r>
          </w:p>
        </w:tc>
        <w:tc>
          <w:tcPr>
            <w:tcW w:w="5670" w:type="dxa"/>
          </w:tcPr>
          <w:p w:rsidR="000F1EED" w:rsidRPr="003361C8" w:rsidRDefault="000F1EED" w:rsidP="00F6756D">
            <w:pPr>
              <w:jc w:val="both"/>
              <w:rPr>
                <w:rFonts w:ascii="Times New Roman" w:hAnsi="Times New Roman" w:cs="Times New Roman"/>
                <w:sz w:val="28"/>
                <w:szCs w:val="28"/>
                <w:lang w:val="kk-KZ"/>
              </w:rPr>
            </w:pPr>
            <w:r w:rsidRPr="003361C8">
              <w:rPr>
                <w:rFonts w:ascii="Times New Roman" w:hAnsi="Times New Roman" w:cs="Times New Roman"/>
                <w:sz w:val="28"/>
                <w:szCs w:val="28"/>
                <w:lang w:val="kk-KZ"/>
              </w:rPr>
              <w:t>Каналдар және оның бойындағы гидротехникалық құрылымдар</w:t>
            </w:r>
          </w:p>
          <w:p w:rsidR="000F1EED" w:rsidRPr="003361C8" w:rsidRDefault="000F1EED" w:rsidP="00F6756D">
            <w:pPr>
              <w:jc w:val="both"/>
              <w:rPr>
                <w:rFonts w:ascii="Times New Roman" w:hAnsi="Times New Roman" w:cs="Times New Roman"/>
                <w:sz w:val="28"/>
                <w:szCs w:val="28"/>
                <w:lang w:val="kk-KZ"/>
              </w:rPr>
            </w:pPr>
          </w:p>
        </w:tc>
        <w:tc>
          <w:tcPr>
            <w:tcW w:w="1842"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kk-KZ"/>
              </w:rPr>
            </w:pPr>
            <w:r w:rsidRPr="003361C8">
              <w:rPr>
                <w:rFonts w:ascii="Times New Roman" w:hAnsi="Times New Roman" w:cs="Times New Roman"/>
                <w:color w:val="000000" w:themeColor="text1"/>
                <w:sz w:val="28"/>
                <w:szCs w:val="28"/>
                <w:lang w:val="kk-KZ"/>
              </w:rPr>
              <w:t>2</w:t>
            </w:r>
          </w:p>
        </w:tc>
        <w:tc>
          <w:tcPr>
            <w:tcW w:w="1418"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en-US"/>
              </w:rPr>
            </w:pPr>
            <w:r w:rsidRPr="003361C8">
              <w:rPr>
                <w:rFonts w:ascii="Times New Roman" w:hAnsi="Times New Roman"/>
                <w:color w:val="000000" w:themeColor="text1"/>
                <w:sz w:val="28"/>
                <w:szCs w:val="28"/>
              </w:rPr>
              <w:t>орташа (B)</w:t>
            </w:r>
          </w:p>
        </w:tc>
      </w:tr>
      <w:tr w:rsidR="000F1EED" w:rsidRPr="003361C8" w:rsidTr="00F6756D">
        <w:tc>
          <w:tcPr>
            <w:tcW w:w="500" w:type="dxa"/>
          </w:tcPr>
          <w:p w:rsidR="000F1EED" w:rsidRPr="003361C8" w:rsidRDefault="000F1EED" w:rsidP="00F6756D">
            <w:pPr>
              <w:tabs>
                <w:tab w:val="left" w:pos="274"/>
              </w:tabs>
              <w:rPr>
                <w:rFonts w:ascii="Times New Roman" w:hAnsi="Times New Roman" w:cs="Times New Roman"/>
                <w:sz w:val="28"/>
                <w:szCs w:val="28"/>
                <w:lang w:val="kk-KZ"/>
              </w:rPr>
            </w:pPr>
            <w:r w:rsidRPr="003361C8">
              <w:rPr>
                <w:rFonts w:ascii="Times New Roman" w:hAnsi="Times New Roman" w:cs="Times New Roman"/>
                <w:sz w:val="28"/>
                <w:szCs w:val="28"/>
                <w:lang w:val="kk-KZ"/>
              </w:rPr>
              <w:t>7</w:t>
            </w:r>
          </w:p>
        </w:tc>
        <w:tc>
          <w:tcPr>
            <w:tcW w:w="5670" w:type="dxa"/>
          </w:tcPr>
          <w:p w:rsidR="000F1EED" w:rsidRPr="003361C8" w:rsidRDefault="000F1EED" w:rsidP="00F6756D">
            <w:pPr>
              <w:rPr>
                <w:rFonts w:ascii="Times New Roman" w:hAnsi="Times New Roman" w:cs="Times New Roman"/>
                <w:sz w:val="28"/>
                <w:szCs w:val="28"/>
                <w:lang w:val="kk-KZ"/>
              </w:rPr>
            </w:pPr>
            <w:r w:rsidRPr="003361C8">
              <w:rPr>
                <w:rFonts w:ascii="Times New Roman" w:hAnsi="Times New Roman" w:cs="Times New Roman"/>
                <w:sz w:val="28"/>
                <w:szCs w:val="28"/>
                <w:lang w:val="kk-KZ"/>
              </w:rPr>
              <w:t>Суалғыш құрылымдар</w:t>
            </w:r>
          </w:p>
          <w:p w:rsidR="000F1EED" w:rsidRPr="003361C8" w:rsidRDefault="000F1EED" w:rsidP="00F6756D">
            <w:pPr>
              <w:rPr>
                <w:rFonts w:ascii="Times New Roman" w:hAnsi="Times New Roman" w:cs="Times New Roman"/>
                <w:sz w:val="28"/>
                <w:szCs w:val="28"/>
                <w:lang w:val="kk-KZ"/>
              </w:rPr>
            </w:pPr>
          </w:p>
        </w:tc>
        <w:tc>
          <w:tcPr>
            <w:tcW w:w="1842"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kk-KZ"/>
              </w:rPr>
            </w:pPr>
            <w:r w:rsidRPr="003361C8">
              <w:rPr>
                <w:rFonts w:ascii="Times New Roman" w:hAnsi="Times New Roman" w:cs="Times New Roman"/>
                <w:color w:val="000000" w:themeColor="text1"/>
                <w:sz w:val="28"/>
                <w:szCs w:val="28"/>
                <w:lang w:val="kk-KZ"/>
              </w:rPr>
              <w:t>2</w:t>
            </w:r>
          </w:p>
        </w:tc>
        <w:tc>
          <w:tcPr>
            <w:tcW w:w="1418"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kk-KZ"/>
              </w:rPr>
            </w:pPr>
            <w:r w:rsidRPr="003361C8">
              <w:rPr>
                <w:rFonts w:ascii="Times New Roman" w:hAnsi="Times New Roman"/>
                <w:color w:val="000000" w:themeColor="text1"/>
                <w:sz w:val="28"/>
                <w:szCs w:val="28"/>
                <w:lang w:val="kk-KZ"/>
              </w:rPr>
              <w:t>қиын (C)</w:t>
            </w:r>
          </w:p>
        </w:tc>
      </w:tr>
      <w:tr w:rsidR="000F1EED" w:rsidRPr="003361C8" w:rsidTr="00F6756D">
        <w:tc>
          <w:tcPr>
            <w:tcW w:w="500" w:type="dxa"/>
          </w:tcPr>
          <w:p w:rsidR="000F1EED" w:rsidRPr="003361C8" w:rsidRDefault="000F1EED" w:rsidP="00F6756D">
            <w:pPr>
              <w:tabs>
                <w:tab w:val="left" w:pos="274"/>
              </w:tabs>
              <w:rPr>
                <w:rFonts w:ascii="Times New Roman" w:hAnsi="Times New Roman" w:cs="Times New Roman"/>
                <w:sz w:val="28"/>
                <w:szCs w:val="28"/>
                <w:lang w:val="kk-KZ"/>
              </w:rPr>
            </w:pPr>
            <w:r w:rsidRPr="003361C8">
              <w:rPr>
                <w:rFonts w:ascii="Times New Roman" w:hAnsi="Times New Roman" w:cs="Times New Roman"/>
                <w:sz w:val="28"/>
                <w:szCs w:val="28"/>
                <w:lang w:val="kk-KZ"/>
              </w:rPr>
              <w:lastRenderedPageBreak/>
              <w:t>8</w:t>
            </w:r>
          </w:p>
        </w:tc>
        <w:tc>
          <w:tcPr>
            <w:tcW w:w="5670" w:type="dxa"/>
          </w:tcPr>
          <w:p w:rsidR="000F1EED" w:rsidRPr="003361C8" w:rsidRDefault="000F1EED" w:rsidP="00F6756D">
            <w:pPr>
              <w:rPr>
                <w:rFonts w:ascii="Times New Roman" w:hAnsi="Times New Roman" w:cs="Times New Roman"/>
                <w:sz w:val="28"/>
                <w:szCs w:val="28"/>
                <w:lang w:val="kk-KZ"/>
              </w:rPr>
            </w:pPr>
            <w:r w:rsidRPr="003361C8">
              <w:rPr>
                <w:rFonts w:ascii="Times New Roman" w:hAnsi="Times New Roman" w:cs="Times New Roman"/>
                <w:sz w:val="28"/>
                <w:szCs w:val="28"/>
                <w:lang w:val="kk-KZ"/>
              </w:rPr>
              <w:t>Арна түзету құрылымдары (арнаны реттеу)</w:t>
            </w:r>
          </w:p>
          <w:p w:rsidR="000F1EED" w:rsidRPr="003361C8" w:rsidRDefault="000F1EED" w:rsidP="00F6756D">
            <w:pPr>
              <w:rPr>
                <w:rFonts w:ascii="Times New Roman" w:hAnsi="Times New Roman" w:cs="Times New Roman"/>
                <w:sz w:val="28"/>
                <w:szCs w:val="28"/>
                <w:lang w:val="kk-KZ"/>
              </w:rPr>
            </w:pPr>
          </w:p>
        </w:tc>
        <w:tc>
          <w:tcPr>
            <w:tcW w:w="1842"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kk-KZ"/>
              </w:rPr>
            </w:pPr>
            <w:r w:rsidRPr="003361C8">
              <w:rPr>
                <w:rFonts w:ascii="Times New Roman" w:hAnsi="Times New Roman" w:cs="Times New Roman"/>
                <w:color w:val="000000" w:themeColor="text1"/>
                <w:sz w:val="28"/>
                <w:szCs w:val="28"/>
                <w:lang w:val="kk-KZ"/>
              </w:rPr>
              <w:t>2</w:t>
            </w:r>
          </w:p>
        </w:tc>
        <w:tc>
          <w:tcPr>
            <w:tcW w:w="1418"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kk-KZ"/>
              </w:rPr>
            </w:pPr>
            <w:r w:rsidRPr="003361C8">
              <w:rPr>
                <w:rFonts w:ascii="Times New Roman" w:hAnsi="Times New Roman" w:cs="Times New Roman"/>
                <w:color w:val="000000" w:themeColor="text1"/>
                <w:sz w:val="28"/>
                <w:szCs w:val="28"/>
                <w:lang w:val="kk-KZ"/>
              </w:rPr>
              <w:t>женіл (А)</w:t>
            </w:r>
          </w:p>
        </w:tc>
      </w:tr>
      <w:tr w:rsidR="000F1EED" w:rsidRPr="003361C8" w:rsidTr="00F6756D">
        <w:tc>
          <w:tcPr>
            <w:tcW w:w="500" w:type="dxa"/>
          </w:tcPr>
          <w:p w:rsidR="000F1EED" w:rsidRPr="003361C8" w:rsidRDefault="000F1EED" w:rsidP="00F6756D">
            <w:pPr>
              <w:tabs>
                <w:tab w:val="left" w:pos="274"/>
              </w:tabs>
              <w:rPr>
                <w:rFonts w:ascii="Times New Roman" w:hAnsi="Times New Roman" w:cs="Times New Roman"/>
                <w:color w:val="000000" w:themeColor="text1"/>
                <w:sz w:val="28"/>
                <w:szCs w:val="28"/>
                <w:lang w:val="kk-KZ"/>
              </w:rPr>
            </w:pPr>
            <w:r w:rsidRPr="003361C8">
              <w:rPr>
                <w:rFonts w:ascii="Times New Roman" w:hAnsi="Times New Roman" w:cs="Times New Roman"/>
                <w:color w:val="000000" w:themeColor="text1"/>
                <w:sz w:val="28"/>
                <w:szCs w:val="28"/>
                <w:lang w:val="kk-KZ"/>
              </w:rPr>
              <w:t>9</w:t>
            </w:r>
          </w:p>
        </w:tc>
        <w:tc>
          <w:tcPr>
            <w:tcW w:w="5670" w:type="dxa"/>
          </w:tcPr>
          <w:p w:rsidR="000F1EED" w:rsidRPr="003361C8" w:rsidRDefault="000F1EED" w:rsidP="00F6756D">
            <w:pPr>
              <w:pStyle w:val="1"/>
              <w:rPr>
                <w:color w:val="000000" w:themeColor="text1"/>
                <w:sz w:val="28"/>
                <w:szCs w:val="28"/>
                <w:lang w:val="kk-KZ"/>
              </w:rPr>
            </w:pPr>
            <w:r w:rsidRPr="003361C8">
              <w:rPr>
                <w:color w:val="000000" w:themeColor="text1"/>
                <w:sz w:val="28"/>
                <w:szCs w:val="28"/>
                <w:lang w:val="kk-KZ"/>
              </w:rPr>
              <w:t>Өзен тораптарын құрастыру (орналастыру) және су қоймалары</w:t>
            </w:r>
          </w:p>
        </w:tc>
        <w:tc>
          <w:tcPr>
            <w:tcW w:w="1842"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kk-KZ"/>
              </w:rPr>
            </w:pPr>
            <w:r w:rsidRPr="003361C8">
              <w:rPr>
                <w:rFonts w:ascii="Times New Roman" w:hAnsi="Times New Roman" w:cs="Times New Roman"/>
                <w:color w:val="000000" w:themeColor="text1"/>
                <w:sz w:val="28"/>
                <w:szCs w:val="28"/>
                <w:lang w:val="kk-KZ"/>
              </w:rPr>
              <w:t>2</w:t>
            </w:r>
          </w:p>
        </w:tc>
        <w:tc>
          <w:tcPr>
            <w:tcW w:w="1418" w:type="dxa"/>
          </w:tcPr>
          <w:p w:rsidR="000F1EED" w:rsidRPr="003361C8" w:rsidRDefault="000F1EED" w:rsidP="00F6756D">
            <w:pPr>
              <w:tabs>
                <w:tab w:val="left" w:pos="274"/>
              </w:tabs>
              <w:jc w:val="center"/>
              <w:rPr>
                <w:rFonts w:ascii="Times New Roman" w:hAnsi="Times New Roman" w:cs="Times New Roman"/>
                <w:color w:val="000000" w:themeColor="text1"/>
                <w:sz w:val="28"/>
                <w:szCs w:val="28"/>
                <w:lang w:val="kk-KZ"/>
              </w:rPr>
            </w:pPr>
            <w:r w:rsidRPr="003361C8">
              <w:rPr>
                <w:rFonts w:ascii="Times New Roman" w:hAnsi="Times New Roman" w:cs="Times New Roman"/>
                <w:color w:val="000000" w:themeColor="text1"/>
                <w:sz w:val="28"/>
                <w:szCs w:val="28"/>
                <w:lang w:val="kk-KZ"/>
              </w:rPr>
              <w:t>женіл (А)</w:t>
            </w:r>
          </w:p>
        </w:tc>
      </w:tr>
      <w:tr w:rsidR="000F1EED" w:rsidRPr="003361C8" w:rsidTr="00F6756D">
        <w:tc>
          <w:tcPr>
            <w:tcW w:w="6170" w:type="dxa"/>
            <w:gridSpan w:val="2"/>
          </w:tcPr>
          <w:p w:rsidR="000F1EED" w:rsidRPr="003361C8" w:rsidRDefault="000F1EED" w:rsidP="00F6756D">
            <w:pPr>
              <w:pStyle w:val="1"/>
              <w:rPr>
                <w:sz w:val="28"/>
                <w:szCs w:val="28"/>
                <w:lang w:val="kk-KZ"/>
              </w:rPr>
            </w:pPr>
            <w:r w:rsidRPr="003361C8">
              <w:rPr>
                <w:b/>
                <w:bCs/>
                <w:sz w:val="28"/>
                <w:szCs w:val="28"/>
                <w:lang w:val="kk-KZ"/>
              </w:rPr>
              <w:t>Тестінің бір нұсқасындағы тапсырмалар саны</w:t>
            </w:r>
          </w:p>
        </w:tc>
        <w:tc>
          <w:tcPr>
            <w:tcW w:w="3260" w:type="dxa"/>
            <w:gridSpan w:val="2"/>
          </w:tcPr>
          <w:p w:rsidR="000F1EED" w:rsidRPr="003361C8" w:rsidRDefault="000F1EED" w:rsidP="00F6756D">
            <w:pPr>
              <w:tabs>
                <w:tab w:val="left" w:pos="274"/>
              </w:tabs>
              <w:jc w:val="right"/>
              <w:rPr>
                <w:rFonts w:ascii="Times New Roman" w:hAnsi="Times New Roman" w:cs="Times New Roman"/>
                <w:b/>
                <w:sz w:val="28"/>
                <w:szCs w:val="28"/>
              </w:rPr>
            </w:pPr>
            <w:r w:rsidRPr="003361C8">
              <w:rPr>
                <w:rFonts w:ascii="Times New Roman" w:hAnsi="Times New Roman" w:cs="Times New Roman"/>
                <w:b/>
                <w:sz w:val="28"/>
                <w:szCs w:val="28"/>
              </w:rPr>
              <w:t>20</w:t>
            </w:r>
          </w:p>
        </w:tc>
      </w:tr>
    </w:tbl>
    <w:p w:rsidR="000F1EED" w:rsidRDefault="000F1EED" w:rsidP="000F1EED">
      <w:pPr>
        <w:spacing w:line="240" w:lineRule="auto"/>
        <w:contextualSpacing/>
        <w:jc w:val="both"/>
        <w:rPr>
          <w:rFonts w:ascii="Times New Roman" w:hAnsi="Times New Roman" w:cs="Times New Roman"/>
          <w:b/>
          <w:sz w:val="28"/>
          <w:szCs w:val="28"/>
          <w:lang w:val="be-BY"/>
        </w:rPr>
      </w:pPr>
    </w:p>
    <w:p w:rsidR="000F1EED" w:rsidRPr="003361C8" w:rsidRDefault="000F1EED" w:rsidP="000F1EED">
      <w:pPr>
        <w:spacing w:line="240" w:lineRule="auto"/>
        <w:contextualSpacing/>
        <w:jc w:val="both"/>
        <w:rPr>
          <w:rFonts w:ascii="Times New Roman" w:hAnsi="Times New Roman" w:cs="Times New Roman"/>
          <w:b/>
          <w:sz w:val="28"/>
          <w:szCs w:val="28"/>
          <w:lang w:val="kk-KZ"/>
        </w:rPr>
      </w:pPr>
      <w:r w:rsidRPr="003361C8">
        <w:rPr>
          <w:rFonts w:ascii="Times New Roman" w:hAnsi="Times New Roman" w:cs="Times New Roman"/>
          <w:b/>
          <w:sz w:val="28"/>
          <w:szCs w:val="28"/>
          <w:lang w:val="be-BY"/>
        </w:rPr>
        <w:t>4. Тапсырма мазмұнының сипаттамасы</w:t>
      </w:r>
      <w:r w:rsidRPr="003361C8">
        <w:rPr>
          <w:rFonts w:ascii="Times New Roman" w:hAnsi="Times New Roman" w:cs="Times New Roman"/>
          <w:b/>
          <w:sz w:val="28"/>
          <w:szCs w:val="28"/>
          <w:lang w:val="kk-KZ"/>
        </w:rPr>
        <w:t>:</w:t>
      </w:r>
    </w:p>
    <w:p w:rsidR="000F1EED" w:rsidRPr="003361C8" w:rsidRDefault="000F1EED" w:rsidP="000F1EED">
      <w:pPr>
        <w:spacing w:after="0" w:line="240" w:lineRule="auto"/>
        <w:ind w:firstLine="567"/>
        <w:jc w:val="both"/>
        <w:rPr>
          <w:rFonts w:ascii="Times New Roman" w:hAnsi="Times New Roman" w:cs="Times New Roman"/>
          <w:b/>
          <w:bCs/>
          <w:sz w:val="28"/>
          <w:szCs w:val="28"/>
          <w:lang w:val="kk-KZ"/>
        </w:rPr>
      </w:pPr>
      <w:r w:rsidRPr="003361C8">
        <w:rPr>
          <w:rFonts w:ascii="Times New Roman" w:hAnsi="Times New Roman" w:cs="Times New Roman"/>
          <w:b/>
          <w:sz w:val="28"/>
          <w:szCs w:val="28"/>
          <w:lang w:val="kk-KZ"/>
        </w:rPr>
        <w:t xml:space="preserve">4.1 </w:t>
      </w:r>
      <w:r w:rsidRPr="003361C8">
        <w:rPr>
          <w:rFonts w:ascii="Times New Roman" w:hAnsi="Times New Roman" w:cs="Times New Roman"/>
          <w:b/>
          <w:bCs/>
          <w:sz w:val="28"/>
          <w:szCs w:val="28"/>
          <w:lang w:val="kk-KZ"/>
        </w:rPr>
        <w:t>Гидротехникалық құрылымдар туралы (ГТҚ) жалпы түсініктер және жұмыс атқару ерешеліктері.</w:t>
      </w:r>
      <w:r w:rsidRPr="003361C8">
        <w:rPr>
          <w:rFonts w:ascii="Times New Roman" w:hAnsi="Times New Roman" w:cs="Times New Roman"/>
          <w:bCs/>
          <w:sz w:val="28"/>
          <w:szCs w:val="28"/>
          <w:lang w:val="kk-KZ"/>
        </w:rPr>
        <w:t xml:space="preserve"> </w:t>
      </w:r>
      <w:r w:rsidRPr="003361C8">
        <w:rPr>
          <w:rFonts w:ascii="Times New Roman" w:hAnsi="Times New Roman" w:cs="Times New Roman"/>
          <w:b/>
          <w:bCs/>
          <w:sz w:val="28"/>
          <w:szCs w:val="28"/>
          <w:lang w:val="kk-KZ"/>
        </w:rPr>
        <w:t xml:space="preserve"> </w:t>
      </w:r>
    </w:p>
    <w:p w:rsidR="000F1EED" w:rsidRPr="003361C8" w:rsidRDefault="000F1EED" w:rsidP="000F1EED">
      <w:pPr>
        <w:spacing w:after="0" w:line="240" w:lineRule="auto"/>
        <w:ind w:firstLine="567"/>
        <w:jc w:val="both"/>
        <w:rPr>
          <w:rFonts w:ascii="Times New Roman" w:hAnsi="Times New Roman" w:cs="Times New Roman"/>
          <w:sz w:val="28"/>
          <w:szCs w:val="28"/>
          <w:lang w:val="kk-KZ"/>
        </w:rPr>
      </w:pPr>
      <w:r w:rsidRPr="003361C8">
        <w:rPr>
          <w:rFonts w:ascii="Times New Roman" w:hAnsi="Times New Roman" w:cs="Times New Roman"/>
          <w:sz w:val="28"/>
          <w:szCs w:val="28"/>
          <w:lang w:val="kk-KZ"/>
        </w:rPr>
        <w:t xml:space="preserve">Гидротехникалык құрылым, су жүйесі, су торабы. </w:t>
      </w:r>
      <w:r w:rsidRPr="003361C8">
        <w:rPr>
          <w:rFonts w:ascii="Times New Roman" w:hAnsi="Times New Roman" w:cs="Times New Roman"/>
          <w:bCs/>
          <w:sz w:val="28"/>
          <w:szCs w:val="28"/>
          <w:lang w:val="kk-KZ"/>
        </w:rPr>
        <w:t>ГТҚ</w:t>
      </w:r>
      <w:r w:rsidRPr="003361C8">
        <w:rPr>
          <w:rFonts w:ascii="Times New Roman" w:hAnsi="Times New Roman" w:cs="Times New Roman"/>
          <w:sz w:val="28"/>
          <w:szCs w:val="28"/>
          <w:lang w:val="kk-KZ"/>
        </w:rPr>
        <w:t xml:space="preserve"> топтастыру. ГТҚ класы. </w:t>
      </w:r>
      <w:r w:rsidRPr="003361C8">
        <w:rPr>
          <w:rFonts w:ascii="Times New Roman" w:hAnsi="Times New Roman" w:cs="Times New Roman"/>
          <w:bCs/>
          <w:sz w:val="28"/>
          <w:szCs w:val="28"/>
          <w:lang w:val="kk-KZ"/>
        </w:rPr>
        <w:t>ГТҚ</w:t>
      </w:r>
      <w:r w:rsidRPr="003361C8">
        <w:rPr>
          <w:rFonts w:ascii="Times New Roman" w:hAnsi="Times New Roman" w:cs="Times New Roman"/>
          <w:sz w:val="28"/>
          <w:szCs w:val="28"/>
          <w:lang w:val="kk-KZ"/>
        </w:rPr>
        <w:t xml:space="preserve"> жұмыс атқару ерекшеліктері,  оларға түсетін күштермен әсерлер. </w:t>
      </w:r>
      <w:r w:rsidRPr="003361C8">
        <w:rPr>
          <w:rFonts w:ascii="Times New Roman" w:hAnsi="Times New Roman" w:cs="Times New Roman"/>
          <w:bCs/>
          <w:sz w:val="28"/>
          <w:szCs w:val="28"/>
          <w:lang w:val="kk-KZ"/>
        </w:rPr>
        <w:t>ГТҚ</w:t>
      </w:r>
      <w:r w:rsidRPr="003361C8">
        <w:rPr>
          <w:rFonts w:ascii="Times New Roman" w:hAnsi="Times New Roman" w:cs="Times New Roman"/>
          <w:sz w:val="28"/>
          <w:szCs w:val="28"/>
          <w:lang w:val="kk-KZ"/>
        </w:rPr>
        <w:t xml:space="preserve">  жер табанына қоятын талаптары. </w:t>
      </w:r>
    </w:p>
    <w:p w:rsidR="000F1EED" w:rsidRPr="003361C8" w:rsidRDefault="000F1EED" w:rsidP="000F1EED">
      <w:pPr>
        <w:spacing w:after="0" w:line="240" w:lineRule="auto"/>
        <w:ind w:firstLine="567"/>
        <w:jc w:val="both"/>
        <w:rPr>
          <w:rFonts w:ascii="Times New Roman" w:hAnsi="Times New Roman" w:cs="Times New Roman"/>
          <w:b/>
          <w:sz w:val="28"/>
          <w:szCs w:val="28"/>
          <w:lang w:val="kk-KZ"/>
        </w:rPr>
      </w:pPr>
      <w:r w:rsidRPr="003361C8">
        <w:rPr>
          <w:rFonts w:ascii="Times New Roman" w:hAnsi="Times New Roman" w:cs="Times New Roman"/>
          <w:b/>
          <w:sz w:val="28"/>
          <w:szCs w:val="28"/>
          <w:lang w:val="kk-KZ"/>
        </w:rPr>
        <w:t>4.2 Гидротехникалық құрылымдардың астымен су сүзілуі</w:t>
      </w:r>
    </w:p>
    <w:p w:rsidR="000F1EED" w:rsidRPr="003361C8" w:rsidRDefault="000F1EED" w:rsidP="000F1EED">
      <w:pPr>
        <w:spacing w:after="0" w:line="240" w:lineRule="auto"/>
        <w:ind w:firstLine="567"/>
        <w:jc w:val="both"/>
        <w:rPr>
          <w:rFonts w:ascii="Times New Roman" w:hAnsi="Times New Roman" w:cs="Times New Roman"/>
          <w:color w:val="000000" w:themeColor="text1"/>
          <w:sz w:val="28"/>
          <w:szCs w:val="28"/>
          <w:lang w:val="kk-KZ"/>
        </w:rPr>
      </w:pPr>
      <w:r w:rsidRPr="003361C8">
        <w:rPr>
          <w:rFonts w:ascii="Times New Roman" w:hAnsi="Times New Roman" w:cs="Times New Roman"/>
          <w:sz w:val="28"/>
          <w:szCs w:val="28"/>
          <w:lang w:val="kk-KZ"/>
        </w:rPr>
        <w:t xml:space="preserve">Жартас  емес жер табандардағы су сүзілу. Су сүзілу құбылысы, су сүзілуді есептеу мақсаттары. Сүзуді есептеудің гидромеханикалық әдістері. </w:t>
      </w:r>
      <w:r w:rsidRPr="003361C8">
        <w:rPr>
          <w:rFonts w:ascii="Times New Roman" w:hAnsi="Times New Roman" w:cs="Times New Roman"/>
          <w:color w:val="000000" w:themeColor="text1"/>
          <w:sz w:val="28"/>
          <w:szCs w:val="28"/>
          <w:lang w:val="kk-KZ"/>
        </w:rPr>
        <w:t xml:space="preserve">Жартас және жартылай  жер табандардағы су сүзілудін ерекшелікгері. Су сүзілуден болатын қысым. Су сүзілуге қарсы шаралар. </w:t>
      </w:r>
    </w:p>
    <w:p w:rsidR="000F1EED" w:rsidRPr="003361C8" w:rsidRDefault="000F1EED" w:rsidP="000F1EED">
      <w:pPr>
        <w:spacing w:after="0" w:line="240" w:lineRule="auto"/>
        <w:jc w:val="both"/>
        <w:rPr>
          <w:rFonts w:ascii="Times New Roman" w:hAnsi="Times New Roman" w:cs="Times New Roman"/>
          <w:b/>
          <w:sz w:val="28"/>
          <w:szCs w:val="28"/>
          <w:lang w:val="kk-KZ"/>
        </w:rPr>
      </w:pPr>
      <w:r w:rsidRPr="003361C8">
        <w:rPr>
          <w:rFonts w:ascii="Times New Roman" w:hAnsi="Times New Roman" w:cs="Times New Roman"/>
          <w:b/>
          <w:sz w:val="28"/>
          <w:szCs w:val="28"/>
          <w:lang w:val="kk-KZ"/>
        </w:rPr>
        <w:t xml:space="preserve">           4.3 Топырақ және басқа жергілікті материалдан құрылатын бөгеттер</w:t>
      </w:r>
    </w:p>
    <w:p w:rsidR="000F1EED" w:rsidRPr="003361C8" w:rsidRDefault="000F1EED" w:rsidP="000F1EED">
      <w:pPr>
        <w:spacing w:after="0" w:line="240" w:lineRule="auto"/>
        <w:ind w:firstLine="567"/>
        <w:jc w:val="both"/>
        <w:rPr>
          <w:rFonts w:ascii="Times New Roman" w:hAnsi="Times New Roman" w:cs="Times New Roman"/>
          <w:sz w:val="28"/>
          <w:szCs w:val="28"/>
          <w:lang w:val="kk-KZ"/>
        </w:rPr>
      </w:pPr>
      <w:r w:rsidRPr="003361C8">
        <w:rPr>
          <w:rFonts w:ascii="Times New Roman" w:hAnsi="Times New Roman" w:cs="Times New Roman"/>
          <w:sz w:val="28"/>
          <w:szCs w:val="28"/>
          <w:lang w:val="kk-KZ"/>
        </w:rPr>
        <w:t>Топырақ бөгеттер. Бөгет денесінің және жертабанның топырақтарының көрсеткіштері.Топырақ бөгеттердің түрлері және топтастыруы. Бөгеттің көлденең қимасының бөлшектері. Бөгет денесіндегі және жер табанындағы су сүзілуді азайтатын құрылғылар.</w:t>
      </w:r>
      <w:r w:rsidRPr="003361C8">
        <w:rPr>
          <w:sz w:val="28"/>
          <w:szCs w:val="28"/>
          <w:lang w:val="kk-KZ"/>
        </w:rPr>
        <w:t xml:space="preserve"> </w:t>
      </w:r>
      <w:r w:rsidRPr="003361C8">
        <w:rPr>
          <w:rFonts w:ascii="Times New Roman" w:hAnsi="Times New Roman" w:cs="Times New Roman"/>
          <w:sz w:val="28"/>
          <w:szCs w:val="28"/>
          <w:lang w:val="kk-KZ"/>
        </w:rPr>
        <w:t>Бөгет денесінің табаны мен жағаларымен түйісуі. Топырақ бөгеттерінің дренаждары (құрғатқыштары). Бөгеттің құлама беткейлерін бекіту.</w:t>
      </w:r>
    </w:p>
    <w:p w:rsidR="000F1EED" w:rsidRPr="003361C8" w:rsidRDefault="000F1EED" w:rsidP="000F1EED">
      <w:pPr>
        <w:spacing w:after="0" w:line="240" w:lineRule="auto"/>
        <w:ind w:firstLine="567"/>
        <w:jc w:val="both"/>
        <w:rPr>
          <w:rFonts w:ascii="Times New Roman" w:hAnsi="Times New Roman" w:cs="Times New Roman"/>
          <w:sz w:val="28"/>
          <w:szCs w:val="28"/>
          <w:lang w:val="kk-KZ"/>
        </w:rPr>
      </w:pPr>
      <w:r w:rsidRPr="003361C8">
        <w:rPr>
          <w:rFonts w:ascii="Times New Roman" w:hAnsi="Times New Roman" w:cs="Times New Roman"/>
          <w:sz w:val="28"/>
          <w:szCs w:val="28"/>
          <w:lang w:val="kk-KZ"/>
        </w:rPr>
        <w:t xml:space="preserve"> </w:t>
      </w:r>
      <w:r w:rsidRPr="003361C8">
        <w:rPr>
          <w:rFonts w:ascii="Times New Roman" w:hAnsi="Times New Roman" w:cs="Times New Roman"/>
          <w:color w:val="000000" w:themeColor="text1"/>
          <w:w w:val="110"/>
          <w:sz w:val="28"/>
          <w:szCs w:val="28"/>
          <w:lang w:val="kk-KZ"/>
        </w:rPr>
        <w:t>Тас үйінді және топырақты тас  бөгеттер,</w:t>
      </w:r>
      <w:r w:rsidRPr="003361C8">
        <w:rPr>
          <w:sz w:val="28"/>
          <w:szCs w:val="28"/>
          <w:lang w:val="kk-KZ"/>
        </w:rPr>
        <w:t xml:space="preserve"> </w:t>
      </w:r>
      <w:r w:rsidRPr="003361C8">
        <w:rPr>
          <w:rFonts w:ascii="Times New Roman" w:hAnsi="Times New Roman" w:cs="Times New Roman"/>
          <w:color w:val="000000" w:themeColor="text1"/>
          <w:w w:val="110"/>
          <w:sz w:val="28"/>
          <w:szCs w:val="28"/>
          <w:lang w:val="kk-KZ"/>
        </w:rPr>
        <w:t xml:space="preserve">қолдану шарттары. Бөгеттердің түрлері мен конструкциялары. Құрылыс технологиясының ерекшеліктері. </w:t>
      </w:r>
      <w:r w:rsidRPr="003361C8">
        <w:rPr>
          <w:rFonts w:ascii="Times New Roman" w:hAnsi="Times New Roman" w:cs="Times New Roman"/>
          <w:sz w:val="28"/>
          <w:szCs w:val="28"/>
          <w:lang w:val="kk-KZ"/>
        </w:rPr>
        <w:t>Бөгет денесіндегі және жер табанындағы су сүзілуді азайтатын құрылғылар.</w:t>
      </w:r>
    </w:p>
    <w:p w:rsidR="000F1EED" w:rsidRPr="003361C8" w:rsidRDefault="000F1EED" w:rsidP="000F1EED">
      <w:pPr>
        <w:spacing w:after="0" w:line="240" w:lineRule="auto"/>
        <w:ind w:firstLine="567"/>
        <w:jc w:val="both"/>
        <w:rPr>
          <w:rFonts w:ascii="Times New Roman" w:hAnsi="Times New Roman" w:cs="Times New Roman"/>
          <w:b/>
          <w:sz w:val="28"/>
          <w:szCs w:val="28"/>
          <w:lang w:val="kk-KZ"/>
        </w:rPr>
      </w:pPr>
      <w:r w:rsidRPr="003361C8">
        <w:rPr>
          <w:rFonts w:ascii="Times New Roman" w:hAnsi="Times New Roman" w:cs="Times New Roman"/>
          <w:b/>
          <w:sz w:val="28"/>
          <w:szCs w:val="28"/>
          <w:lang w:val="kk-KZ"/>
        </w:rPr>
        <w:t>4.4 Бітік бөгеттердің маңындағы су өткізетін құрылымдар</w:t>
      </w:r>
    </w:p>
    <w:p w:rsidR="000F1EED" w:rsidRPr="003361C8" w:rsidRDefault="000F1EED" w:rsidP="000F1EED">
      <w:pPr>
        <w:spacing w:after="0" w:line="240" w:lineRule="auto"/>
        <w:ind w:firstLine="567"/>
        <w:jc w:val="both"/>
        <w:rPr>
          <w:rFonts w:ascii="Times New Roman" w:hAnsi="Times New Roman" w:cs="Times New Roman"/>
          <w:sz w:val="28"/>
          <w:szCs w:val="28"/>
          <w:lang w:val="kk-KZ"/>
        </w:rPr>
      </w:pPr>
      <w:r w:rsidRPr="003361C8">
        <w:rPr>
          <w:rFonts w:ascii="Times New Roman" w:hAnsi="Times New Roman" w:cs="Times New Roman"/>
          <w:sz w:val="28"/>
          <w:szCs w:val="28"/>
          <w:lang w:val="kk-KZ"/>
        </w:rPr>
        <w:t xml:space="preserve">Су өткізетін құрылымдардың түрлері. Су тастағыштар, су жібергіштер және сушығарғыштар; олардың мақсаты мен жіктелуі.  Ашық жағалы су тастағыштар. Жабық  су тастағыштар. Су тастағыштың түрін таңдау. Су тастағыштардың төменгі бьеф құрылғыларының ерекшеліктері. Су шығарғыштар мен су жібергіштер, олардың түрлері мен конструкциялары. </w:t>
      </w:r>
    </w:p>
    <w:p w:rsidR="000F1EED" w:rsidRPr="003361C8" w:rsidRDefault="000F1EED" w:rsidP="000F1EED">
      <w:pPr>
        <w:spacing w:after="0" w:line="240" w:lineRule="auto"/>
        <w:ind w:firstLine="567"/>
        <w:rPr>
          <w:rFonts w:ascii="Times New Roman" w:hAnsi="Times New Roman" w:cs="Times New Roman"/>
          <w:b/>
          <w:sz w:val="28"/>
          <w:szCs w:val="28"/>
          <w:lang w:val="kk-KZ"/>
        </w:rPr>
      </w:pPr>
      <w:r w:rsidRPr="003361C8">
        <w:rPr>
          <w:rFonts w:ascii="Times New Roman" w:hAnsi="Times New Roman" w:cs="Times New Roman"/>
          <w:b/>
          <w:sz w:val="28"/>
          <w:szCs w:val="28"/>
          <w:lang w:val="kk-KZ"/>
        </w:rPr>
        <w:t>4.5 Бетон және темірбетон бөгеттер</w:t>
      </w:r>
    </w:p>
    <w:p w:rsidR="000F1EED" w:rsidRPr="003361C8" w:rsidRDefault="000F1EED" w:rsidP="000F1EED">
      <w:pPr>
        <w:spacing w:after="0" w:line="240" w:lineRule="auto"/>
        <w:ind w:firstLine="567"/>
        <w:jc w:val="both"/>
        <w:rPr>
          <w:rFonts w:ascii="Times New Roman" w:hAnsi="Times New Roman" w:cs="Times New Roman"/>
          <w:sz w:val="28"/>
          <w:szCs w:val="28"/>
          <w:lang w:val="kk-KZ"/>
        </w:rPr>
      </w:pPr>
      <w:r w:rsidRPr="003361C8">
        <w:rPr>
          <w:rFonts w:ascii="Times New Roman" w:hAnsi="Times New Roman" w:cs="Times New Roman"/>
          <w:sz w:val="28"/>
          <w:szCs w:val="28"/>
          <w:lang w:val="kk-KZ"/>
        </w:rPr>
        <w:t xml:space="preserve">Бөгеттердің негізгі түрлері және олардың сипаттамалары.  Жартас жер табанда құрылатын бітік бетон  бөгеттер. Шомбал бөгеттер. Женілдеткен гравитациялық бөгеттер. </w:t>
      </w:r>
      <w:r w:rsidRPr="003361C8">
        <w:rPr>
          <w:rFonts w:ascii="Times New Roman" w:hAnsi="Times New Roman" w:cs="Times New Roman"/>
          <w:color w:val="000000" w:themeColor="text1"/>
          <w:sz w:val="28"/>
          <w:szCs w:val="28"/>
          <w:lang w:val="kk-KZ"/>
        </w:rPr>
        <w:t xml:space="preserve">Бетон су тастау бөгеттері. Аркалы және контрфорсты бөгеттер. </w:t>
      </w:r>
    </w:p>
    <w:p w:rsidR="000F1EED" w:rsidRPr="003361C8" w:rsidRDefault="000F1EED" w:rsidP="000F1EED">
      <w:pPr>
        <w:spacing w:after="0" w:line="240" w:lineRule="auto"/>
        <w:ind w:firstLine="567"/>
        <w:jc w:val="both"/>
        <w:rPr>
          <w:rFonts w:ascii="Times New Roman" w:hAnsi="Times New Roman" w:cs="Times New Roman"/>
          <w:sz w:val="28"/>
          <w:szCs w:val="28"/>
          <w:lang w:val="kk-KZ"/>
        </w:rPr>
      </w:pPr>
      <w:r w:rsidRPr="003361C8">
        <w:rPr>
          <w:rFonts w:ascii="Times New Roman" w:hAnsi="Times New Roman" w:cs="Times New Roman"/>
          <w:b/>
          <w:sz w:val="28"/>
          <w:szCs w:val="28"/>
          <w:lang w:val="kk-KZ"/>
        </w:rPr>
        <w:t>4.6 Каналдар және оның бойындағы гидротехникалық құрылымдар</w:t>
      </w:r>
    </w:p>
    <w:p w:rsidR="000F1EED" w:rsidRPr="003361C8" w:rsidRDefault="000F1EED" w:rsidP="000F1EED">
      <w:pPr>
        <w:spacing w:after="0" w:line="240" w:lineRule="auto"/>
        <w:ind w:firstLine="567"/>
        <w:jc w:val="both"/>
        <w:rPr>
          <w:rFonts w:ascii="Times New Roman" w:hAnsi="Times New Roman" w:cs="Times New Roman"/>
          <w:sz w:val="28"/>
          <w:szCs w:val="28"/>
          <w:lang w:val="kk-KZ"/>
        </w:rPr>
      </w:pPr>
      <w:r w:rsidRPr="003361C8">
        <w:rPr>
          <w:rFonts w:ascii="Times New Roman" w:hAnsi="Times New Roman" w:cs="Times New Roman"/>
          <w:sz w:val="28"/>
          <w:szCs w:val="28"/>
          <w:lang w:val="kk-KZ"/>
        </w:rPr>
        <w:t xml:space="preserve">Каналдарды топтастыру, көлденең қималардың пішіндері мен өлшемдері. Каналдардың трассасын тұрғызу. Каналдарда болатын су шығыны, су шығынын азайту әдістері, каналдары қаптау. Каналдардың гидравликалық есептеуі. Реттеуіш құрылымдар. Топтастыру, ерекшеліктері </w:t>
      </w:r>
      <w:r w:rsidRPr="003361C8">
        <w:rPr>
          <w:rFonts w:ascii="Times New Roman" w:hAnsi="Times New Roman" w:cs="Times New Roman"/>
          <w:sz w:val="28"/>
          <w:szCs w:val="28"/>
          <w:lang w:val="kk-KZ"/>
        </w:rPr>
        <w:lastRenderedPageBreak/>
        <w:t>мен жұмыс істеу жағдайы. Реттеуш құрылымдардың түрлері мен конструкциялары, есептеу. Су өткізгіш құрылымдар.  Түрлері, қолдану жағдайлары, конструкциялары, есептеу. Су жалғастырғыш (қабыстырғыш) құрылымдар. Қолдану жағдайлары, түрлері, конструкциялары, есептеу.</w:t>
      </w:r>
    </w:p>
    <w:p w:rsidR="000F1EED" w:rsidRPr="003361C8" w:rsidRDefault="000F1EED" w:rsidP="000F1EED">
      <w:pPr>
        <w:spacing w:after="0" w:line="240" w:lineRule="auto"/>
        <w:ind w:firstLine="708"/>
        <w:jc w:val="both"/>
        <w:rPr>
          <w:rFonts w:ascii="Times New Roman" w:hAnsi="Times New Roman" w:cs="Times New Roman"/>
          <w:b/>
          <w:sz w:val="28"/>
          <w:szCs w:val="28"/>
          <w:lang w:val="kk-KZ"/>
        </w:rPr>
      </w:pPr>
      <w:r w:rsidRPr="003361C8">
        <w:rPr>
          <w:rFonts w:ascii="Times New Roman" w:hAnsi="Times New Roman" w:cs="Times New Roman"/>
          <w:b/>
          <w:sz w:val="28"/>
          <w:szCs w:val="28"/>
          <w:lang w:val="kk-KZ"/>
        </w:rPr>
        <w:t>4.7 Суалғыш құрылымдар.</w:t>
      </w:r>
    </w:p>
    <w:p w:rsidR="000F1EED" w:rsidRPr="003361C8" w:rsidRDefault="000F1EED" w:rsidP="000F1EED">
      <w:pPr>
        <w:spacing w:after="0" w:line="240" w:lineRule="auto"/>
        <w:ind w:firstLine="708"/>
        <w:jc w:val="both"/>
        <w:rPr>
          <w:rFonts w:ascii="Times New Roman" w:hAnsi="Times New Roman" w:cs="Times New Roman"/>
          <w:b/>
          <w:sz w:val="28"/>
          <w:szCs w:val="28"/>
          <w:lang w:val="kk-KZ"/>
        </w:rPr>
      </w:pPr>
      <w:r w:rsidRPr="003361C8">
        <w:rPr>
          <w:rFonts w:ascii="Times New Roman" w:hAnsi="Times New Roman" w:cs="Times New Roman"/>
          <w:sz w:val="28"/>
          <w:szCs w:val="28"/>
          <w:lang w:val="kk-KZ"/>
        </w:rPr>
        <w:t>Суалғыш құрылымдардың міндеті, оларды топтастыру, суалғыш құрылымдарды өзеннің бойында орналастыратын жерді және олардың түрін іріктеу. Бөгетсіз суалғыштар,  оларды қолдану саласы. Бөгетті суалғыш тораптар, пайдалану шарттары. Беттік жанама бөгетті су алғыш тораптар. Беттік қарама-қарсы бөгетті су алғыш тораптар. Торлы бөгетті су алгыш тораптар.</w:t>
      </w:r>
    </w:p>
    <w:p w:rsidR="000F1EED" w:rsidRPr="003361C8" w:rsidRDefault="000F1EED" w:rsidP="000F1EED">
      <w:pPr>
        <w:spacing w:after="0" w:line="240" w:lineRule="auto"/>
        <w:ind w:firstLine="708"/>
        <w:jc w:val="both"/>
        <w:rPr>
          <w:rFonts w:ascii="Times New Roman" w:hAnsi="Times New Roman" w:cs="Times New Roman"/>
          <w:sz w:val="28"/>
          <w:szCs w:val="28"/>
          <w:lang w:val="kk-KZ"/>
        </w:rPr>
      </w:pPr>
      <w:r w:rsidRPr="003361C8">
        <w:rPr>
          <w:rFonts w:ascii="Times New Roman" w:hAnsi="Times New Roman" w:cs="Times New Roman"/>
          <w:b/>
          <w:sz w:val="28"/>
          <w:szCs w:val="28"/>
          <w:lang w:val="kk-KZ"/>
        </w:rPr>
        <w:t>4.8</w:t>
      </w:r>
      <w:r w:rsidRPr="003361C8">
        <w:rPr>
          <w:rFonts w:ascii="Times New Roman" w:hAnsi="Times New Roman" w:cs="Times New Roman"/>
          <w:sz w:val="28"/>
          <w:szCs w:val="28"/>
          <w:lang w:val="kk-KZ"/>
        </w:rPr>
        <w:t xml:space="preserve"> </w:t>
      </w:r>
      <w:r w:rsidRPr="003361C8">
        <w:rPr>
          <w:rFonts w:ascii="Times New Roman" w:hAnsi="Times New Roman" w:cs="Times New Roman"/>
          <w:b/>
          <w:sz w:val="28"/>
          <w:szCs w:val="28"/>
          <w:lang w:val="kk-KZ"/>
        </w:rPr>
        <w:t>Арна түзету құрылымдары (арнаны реттеу).</w:t>
      </w:r>
      <w:r w:rsidRPr="003361C8">
        <w:rPr>
          <w:rFonts w:ascii="Times New Roman" w:hAnsi="Times New Roman" w:cs="Times New Roman"/>
          <w:sz w:val="28"/>
          <w:szCs w:val="28"/>
          <w:lang w:val="kk-KZ"/>
        </w:rPr>
        <w:t xml:space="preserve"> Арна реттеу құрылымдарды топтастыру. Құрылым материалдары және арна реттеу құрылымдардың конструкциясы. Жаға бекіту. Дамбалар. Жартылай бөгетшелер. </w:t>
      </w:r>
    </w:p>
    <w:p w:rsidR="000F1EED" w:rsidRPr="003361C8" w:rsidRDefault="000F1EED" w:rsidP="000F1EED">
      <w:pPr>
        <w:spacing w:after="0" w:line="240" w:lineRule="auto"/>
        <w:jc w:val="both"/>
        <w:rPr>
          <w:rFonts w:ascii="Times New Roman" w:hAnsi="Times New Roman" w:cs="Times New Roman"/>
          <w:sz w:val="28"/>
          <w:szCs w:val="28"/>
          <w:lang w:val="kk-KZ"/>
        </w:rPr>
      </w:pPr>
      <w:r w:rsidRPr="003361C8">
        <w:rPr>
          <w:rFonts w:ascii="Times New Roman" w:hAnsi="Times New Roman"/>
          <w:b/>
          <w:bCs/>
          <w:sz w:val="28"/>
          <w:szCs w:val="28"/>
          <w:lang w:val="kk-KZ"/>
        </w:rPr>
        <w:t xml:space="preserve">         4.9</w:t>
      </w:r>
      <w:r w:rsidRPr="003361C8">
        <w:rPr>
          <w:rFonts w:ascii="Times New Roman" w:hAnsi="Times New Roman" w:cs="Times New Roman"/>
          <w:sz w:val="28"/>
          <w:szCs w:val="28"/>
          <w:lang w:val="kk-KZ"/>
        </w:rPr>
        <w:t xml:space="preserve"> </w:t>
      </w:r>
      <w:r w:rsidRPr="003361C8">
        <w:rPr>
          <w:rFonts w:ascii="Times New Roman" w:hAnsi="Times New Roman" w:cs="Times New Roman"/>
          <w:b/>
          <w:sz w:val="28"/>
          <w:szCs w:val="28"/>
          <w:lang w:val="kk-KZ"/>
        </w:rPr>
        <w:t>Өзен тораптарын құрастыру (оранластыру) және суқоймалары</w:t>
      </w:r>
    </w:p>
    <w:p w:rsidR="000F1EED" w:rsidRPr="003361C8" w:rsidRDefault="000F1EED" w:rsidP="000F1EED">
      <w:pPr>
        <w:spacing w:after="0" w:line="240" w:lineRule="auto"/>
        <w:jc w:val="both"/>
        <w:rPr>
          <w:rFonts w:ascii="Times New Roman" w:hAnsi="Times New Roman" w:cs="Times New Roman"/>
          <w:sz w:val="28"/>
          <w:szCs w:val="28"/>
          <w:lang w:val="kk-KZ"/>
        </w:rPr>
      </w:pPr>
      <w:r w:rsidRPr="003361C8">
        <w:rPr>
          <w:rFonts w:ascii="Times New Roman" w:hAnsi="Times New Roman" w:cs="Times New Roman"/>
          <w:sz w:val="28"/>
          <w:szCs w:val="28"/>
          <w:lang w:val="kk-KZ"/>
        </w:rPr>
        <w:t>Өзен торабтарын топтастыру. Суқоймалары. Жоғарғы бьефтерді топтастыру.</w:t>
      </w:r>
    </w:p>
    <w:p w:rsidR="000F1EED" w:rsidRPr="003361C8" w:rsidRDefault="000F1EED" w:rsidP="000F1EED">
      <w:pPr>
        <w:spacing w:after="0" w:line="240" w:lineRule="auto"/>
        <w:jc w:val="both"/>
        <w:rPr>
          <w:rFonts w:ascii="Times New Roman" w:hAnsi="Times New Roman"/>
          <w:b/>
          <w:bCs/>
          <w:sz w:val="28"/>
          <w:szCs w:val="28"/>
          <w:lang w:val="kk-KZ" w:eastAsia="ko-KR"/>
        </w:rPr>
      </w:pPr>
      <w:r w:rsidRPr="003361C8">
        <w:rPr>
          <w:rFonts w:ascii="Times New Roman" w:hAnsi="Times New Roman"/>
          <w:b/>
          <w:bCs/>
          <w:sz w:val="28"/>
          <w:szCs w:val="28"/>
          <w:lang w:val="kk-KZ"/>
        </w:rPr>
        <w:t xml:space="preserve">5. Тапсырмалар орындалуының орташа уақыты: </w:t>
      </w:r>
    </w:p>
    <w:p w:rsidR="000F1EED" w:rsidRPr="003361C8" w:rsidRDefault="000F1EED" w:rsidP="000F1EED">
      <w:pPr>
        <w:spacing w:after="0" w:line="240" w:lineRule="auto"/>
        <w:rPr>
          <w:rFonts w:ascii="Times New Roman" w:hAnsi="Times New Roman"/>
          <w:sz w:val="28"/>
          <w:szCs w:val="28"/>
          <w:lang w:val="kk-KZ"/>
        </w:rPr>
      </w:pPr>
      <w:r w:rsidRPr="003361C8">
        <w:rPr>
          <w:rFonts w:ascii="Times New Roman" w:hAnsi="Times New Roman"/>
          <w:sz w:val="28"/>
          <w:szCs w:val="28"/>
          <w:lang w:val="kk-KZ"/>
        </w:rPr>
        <w:t xml:space="preserve">           Бір тапсырманы орындау уақыты – 2 минут</w:t>
      </w:r>
      <w:r w:rsidRPr="003361C8">
        <w:rPr>
          <w:rFonts w:ascii="Times New Roman" w:hAnsi="Times New Roman"/>
          <w:sz w:val="28"/>
          <w:szCs w:val="28"/>
          <w:lang w:val="kk-KZ"/>
        </w:rPr>
        <w:br/>
        <w:t xml:space="preserve">          Тест орындалуының жалпы уақыты – 60 минут</w:t>
      </w:r>
    </w:p>
    <w:p w:rsidR="000F1EED" w:rsidRPr="003361C8" w:rsidRDefault="000F1EED" w:rsidP="000F1EED">
      <w:pPr>
        <w:spacing w:after="0" w:line="240" w:lineRule="auto"/>
        <w:rPr>
          <w:rFonts w:ascii="Times New Roman" w:hAnsi="Times New Roman"/>
          <w:b/>
          <w:sz w:val="28"/>
          <w:szCs w:val="28"/>
          <w:lang w:val="kk-KZ"/>
        </w:rPr>
      </w:pPr>
      <w:r w:rsidRPr="003361C8">
        <w:rPr>
          <w:rFonts w:ascii="Times New Roman" w:hAnsi="Times New Roman"/>
          <w:b/>
          <w:sz w:val="28"/>
          <w:szCs w:val="28"/>
          <w:lang w:val="kk-KZ"/>
        </w:rPr>
        <w:t>6. Тестiнiң бiр нұсқасындағы тапсырмалар саны:</w:t>
      </w:r>
    </w:p>
    <w:p w:rsidR="000F1EED" w:rsidRPr="003361C8" w:rsidRDefault="000F1EED" w:rsidP="000F1EED">
      <w:pPr>
        <w:spacing w:after="0" w:line="240" w:lineRule="auto"/>
        <w:ind w:firstLine="284"/>
        <w:jc w:val="both"/>
        <w:rPr>
          <w:rFonts w:ascii="Times New Roman" w:hAnsi="Times New Roman"/>
          <w:sz w:val="28"/>
          <w:szCs w:val="28"/>
          <w:lang w:val="kk-KZ"/>
        </w:rPr>
      </w:pPr>
      <w:r w:rsidRPr="003361C8">
        <w:rPr>
          <w:rFonts w:ascii="Times New Roman" w:hAnsi="Times New Roman"/>
          <w:sz w:val="28"/>
          <w:szCs w:val="28"/>
          <w:lang w:val="kk-KZ"/>
        </w:rPr>
        <w:t>Тестінің бір нұсқасында – 20 тапсырма.</w:t>
      </w:r>
    </w:p>
    <w:p w:rsidR="000F1EED" w:rsidRPr="003361C8" w:rsidRDefault="000F1EED" w:rsidP="000F1EED">
      <w:pPr>
        <w:spacing w:after="0" w:line="240" w:lineRule="auto"/>
        <w:ind w:firstLine="284"/>
        <w:jc w:val="both"/>
        <w:rPr>
          <w:rFonts w:ascii="Times New Roman" w:hAnsi="Times New Roman"/>
          <w:sz w:val="28"/>
          <w:szCs w:val="28"/>
          <w:lang w:val="kk-KZ"/>
        </w:rPr>
      </w:pPr>
      <w:r w:rsidRPr="003361C8">
        <w:rPr>
          <w:rFonts w:ascii="Times New Roman" w:hAnsi="Times New Roman"/>
          <w:sz w:val="28"/>
          <w:szCs w:val="28"/>
          <w:lang w:val="kk-KZ"/>
        </w:rPr>
        <w:t>Қиындық деңгейі бойынша тест тапсырмаларының бөлінуі:</w:t>
      </w:r>
    </w:p>
    <w:p w:rsidR="000F1EED" w:rsidRPr="003361C8" w:rsidRDefault="000F1EED" w:rsidP="000F1EED">
      <w:pPr>
        <w:numPr>
          <w:ilvl w:val="0"/>
          <w:numId w:val="10"/>
        </w:numPr>
        <w:spacing w:after="0" w:line="240" w:lineRule="auto"/>
        <w:ind w:firstLine="284"/>
        <w:rPr>
          <w:rFonts w:ascii="Times New Roman" w:hAnsi="Times New Roman"/>
          <w:sz w:val="28"/>
          <w:szCs w:val="28"/>
        </w:rPr>
      </w:pPr>
      <w:r w:rsidRPr="003361C8">
        <w:rPr>
          <w:rFonts w:ascii="Times New Roman" w:hAnsi="Times New Roman"/>
          <w:sz w:val="28"/>
          <w:szCs w:val="28"/>
        </w:rPr>
        <w:t>жеңі</w:t>
      </w:r>
      <w:proofErr w:type="gramStart"/>
      <w:r w:rsidRPr="003361C8">
        <w:rPr>
          <w:rFonts w:ascii="Times New Roman" w:hAnsi="Times New Roman"/>
          <w:sz w:val="28"/>
          <w:szCs w:val="28"/>
        </w:rPr>
        <w:t>л</w:t>
      </w:r>
      <w:proofErr w:type="gramEnd"/>
      <w:r w:rsidRPr="003361C8">
        <w:rPr>
          <w:rFonts w:ascii="Times New Roman" w:hAnsi="Times New Roman"/>
          <w:sz w:val="28"/>
          <w:szCs w:val="28"/>
        </w:rPr>
        <w:t xml:space="preserve"> (A) – 6 тапсырма (30%);</w:t>
      </w:r>
    </w:p>
    <w:p w:rsidR="000F1EED" w:rsidRPr="003361C8" w:rsidRDefault="000F1EED" w:rsidP="000F1EED">
      <w:pPr>
        <w:numPr>
          <w:ilvl w:val="0"/>
          <w:numId w:val="10"/>
        </w:numPr>
        <w:spacing w:after="0" w:line="240" w:lineRule="auto"/>
        <w:ind w:firstLine="284"/>
        <w:rPr>
          <w:rFonts w:ascii="Times New Roman" w:hAnsi="Times New Roman"/>
          <w:sz w:val="28"/>
          <w:szCs w:val="28"/>
        </w:rPr>
      </w:pPr>
      <w:r w:rsidRPr="003361C8">
        <w:rPr>
          <w:rFonts w:ascii="Times New Roman" w:hAnsi="Times New Roman"/>
          <w:sz w:val="28"/>
          <w:szCs w:val="28"/>
        </w:rPr>
        <w:t>орташа (B) – 8 тапсырма (40%);</w:t>
      </w:r>
    </w:p>
    <w:p w:rsidR="000F1EED" w:rsidRPr="003361C8" w:rsidRDefault="000F1EED" w:rsidP="000F1EED">
      <w:pPr>
        <w:numPr>
          <w:ilvl w:val="0"/>
          <w:numId w:val="10"/>
        </w:numPr>
        <w:spacing w:after="0" w:line="240" w:lineRule="auto"/>
        <w:ind w:firstLine="284"/>
        <w:rPr>
          <w:rFonts w:ascii="Times New Roman" w:hAnsi="Times New Roman"/>
          <w:sz w:val="28"/>
          <w:szCs w:val="28"/>
        </w:rPr>
      </w:pPr>
      <w:r w:rsidRPr="003361C8">
        <w:rPr>
          <w:rFonts w:ascii="Times New Roman" w:hAnsi="Times New Roman"/>
          <w:sz w:val="28"/>
          <w:szCs w:val="28"/>
        </w:rPr>
        <w:t>қиын (C) – 6 тапсырма (30%).</w:t>
      </w:r>
    </w:p>
    <w:p w:rsidR="000F1EED" w:rsidRPr="003361C8" w:rsidRDefault="000F1EED" w:rsidP="000F1EED">
      <w:pPr>
        <w:spacing w:after="0" w:line="240" w:lineRule="auto"/>
        <w:rPr>
          <w:rFonts w:ascii="Times New Roman" w:hAnsi="Times New Roman"/>
          <w:b/>
          <w:sz w:val="28"/>
          <w:szCs w:val="28"/>
        </w:rPr>
      </w:pPr>
      <w:r w:rsidRPr="003361C8">
        <w:rPr>
          <w:rFonts w:ascii="Times New Roman" w:hAnsi="Times New Roman"/>
          <w:b/>
          <w:sz w:val="28"/>
          <w:szCs w:val="28"/>
        </w:rPr>
        <w:t>7. Тапсырма</w:t>
      </w:r>
      <w:r w:rsidRPr="003361C8">
        <w:rPr>
          <w:rFonts w:ascii="Times New Roman" w:hAnsi="Times New Roman"/>
          <w:b/>
          <w:sz w:val="28"/>
          <w:szCs w:val="28"/>
          <w:lang w:val="kk-KZ"/>
        </w:rPr>
        <w:t xml:space="preserve"> </w:t>
      </w:r>
      <w:r w:rsidRPr="003361C8">
        <w:rPr>
          <w:rFonts w:ascii="Times New Roman" w:hAnsi="Times New Roman"/>
          <w:b/>
          <w:sz w:val="28"/>
          <w:szCs w:val="28"/>
        </w:rPr>
        <w:t>формасы:</w:t>
      </w:r>
    </w:p>
    <w:p w:rsidR="000F1EED" w:rsidRPr="003361C8" w:rsidRDefault="000F1EED" w:rsidP="000F1EED">
      <w:pPr>
        <w:spacing w:after="0" w:line="240" w:lineRule="auto"/>
        <w:jc w:val="both"/>
        <w:rPr>
          <w:rFonts w:ascii="Times New Roman" w:hAnsi="Times New Roman"/>
          <w:sz w:val="28"/>
          <w:szCs w:val="28"/>
        </w:rPr>
      </w:pPr>
      <w:r w:rsidRPr="003361C8">
        <w:rPr>
          <w:rFonts w:ascii="Times New Roman" w:hAnsi="Times New Roman"/>
          <w:sz w:val="28"/>
          <w:szCs w:val="28"/>
        </w:rPr>
        <w:t>Тест тапсырмалары бі</w:t>
      </w:r>
      <w:proofErr w:type="gramStart"/>
      <w:r w:rsidRPr="003361C8">
        <w:rPr>
          <w:rFonts w:ascii="Times New Roman" w:hAnsi="Times New Roman"/>
          <w:sz w:val="28"/>
          <w:szCs w:val="28"/>
        </w:rPr>
        <w:t>р</w:t>
      </w:r>
      <w:proofErr w:type="gramEnd"/>
      <w:r w:rsidRPr="003361C8">
        <w:rPr>
          <w:rFonts w:ascii="Times New Roman" w:hAnsi="Times New Roman"/>
          <w:sz w:val="28"/>
          <w:szCs w:val="28"/>
        </w:rPr>
        <w:t xml:space="preserve"> дұрыс жауапты және ұсынылғандардың бірнешеуін таңдауды талап ететін жабық түрде ұсынылған.</w:t>
      </w:r>
    </w:p>
    <w:p w:rsidR="000F1EED" w:rsidRPr="003361C8" w:rsidRDefault="000F1EED" w:rsidP="000F1EED">
      <w:pPr>
        <w:spacing w:after="0" w:line="240" w:lineRule="auto"/>
        <w:jc w:val="both"/>
        <w:rPr>
          <w:rFonts w:ascii="Times New Roman" w:hAnsi="Times New Roman"/>
          <w:b/>
          <w:bCs/>
          <w:sz w:val="28"/>
          <w:szCs w:val="28"/>
        </w:rPr>
      </w:pPr>
      <w:r w:rsidRPr="003361C8">
        <w:rPr>
          <w:rFonts w:ascii="Times New Roman" w:hAnsi="Times New Roman"/>
          <w:b/>
          <w:bCs/>
          <w:sz w:val="28"/>
          <w:szCs w:val="28"/>
          <w:lang w:eastAsia="ko-KR"/>
        </w:rPr>
        <w:t>8. Тапсырманың</w:t>
      </w:r>
      <w:r w:rsidRPr="003361C8">
        <w:rPr>
          <w:rFonts w:ascii="Times New Roman" w:hAnsi="Times New Roman"/>
          <w:b/>
          <w:bCs/>
          <w:sz w:val="28"/>
          <w:szCs w:val="28"/>
          <w:lang w:val="kk-KZ" w:eastAsia="ko-KR"/>
        </w:rPr>
        <w:t xml:space="preserve"> </w:t>
      </w:r>
      <w:r w:rsidRPr="003361C8">
        <w:rPr>
          <w:rFonts w:ascii="Times New Roman" w:hAnsi="Times New Roman"/>
          <w:b/>
          <w:bCs/>
          <w:sz w:val="28"/>
          <w:szCs w:val="28"/>
          <w:lang w:eastAsia="ko-KR"/>
        </w:rPr>
        <w:t>орындалуын</w:t>
      </w:r>
      <w:r w:rsidRPr="003361C8">
        <w:rPr>
          <w:rFonts w:ascii="Times New Roman" w:hAnsi="Times New Roman"/>
          <w:b/>
          <w:bCs/>
          <w:sz w:val="28"/>
          <w:szCs w:val="28"/>
          <w:lang w:val="kk-KZ" w:eastAsia="ko-KR"/>
        </w:rPr>
        <w:t xml:space="preserve"> </w:t>
      </w:r>
      <w:proofErr w:type="gramStart"/>
      <w:r w:rsidRPr="003361C8">
        <w:rPr>
          <w:rFonts w:ascii="Times New Roman" w:hAnsi="Times New Roman"/>
          <w:b/>
          <w:bCs/>
          <w:sz w:val="28"/>
          <w:szCs w:val="28"/>
          <w:lang w:eastAsia="ko-KR"/>
        </w:rPr>
        <w:t>ба</w:t>
      </w:r>
      <w:proofErr w:type="gramEnd"/>
      <w:r w:rsidRPr="003361C8">
        <w:rPr>
          <w:rFonts w:ascii="Times New Roman" w:hAnsi="Times New Roman"/>
          <w:b/>
          <w:bCs/>
          <w:sz w:val="28"/>
          <w:szCs w:val="28"/>
          <w:lang w:eastAsia="ko-KR"/>
        </w:rPr>
        <w:t>ғалау</w:t>
      </w:r>
      <w:r w:rsidRPr="003361C8">
        <w:rPr>
          <w:rFonts w:ascii="Times New Roman" w:hAnsi="Times New Roman"/>
          <w:b/>
          <w:bCs/>
          <w:sz w:val="28"/>
          <w:szCs w:val="28"/>
        </w:rPr>
        <w:t xml:space="preserve">: </w:t>
      </w:r>
    </w:p>
    <w:p w:rsidR="000F1EED" w:rsidRDefault="000F1EED" w:rsidP="000F1EED">
      <w:pPr>
        <w:spacing w:after="0" w:line="240" w:lineRule="auto"/>
        <w:jc w:val="both"/>
        <w:rPr>
          <w:rFonts w:ascii="Times New Roman" w:hAnsi="Times New Roman"/>
          <w:sz w:val="28"/>
          <w:szCs w:val="28"/>
          <w:lang w:eastAsia="ko-KR"/>
        </w:rPr>
      </w:pPr>
      <w:r w:rsidRPr="003361C8">
        <w:rPr>
          <w:rFonts w:ascii="Times New Roman" w:hAnsi="Times New Roman"/>
          <w:sz w:val="28"/>
          <w:szCs w:val="28"/>
          <w:lang w:eastAsia="ko-KR"/>
        </w:rPr>
        <w:t>Дұрыс</w:t>
      </w:r>
      <w:r w:rsidRPr="003361C8">
        <w:rPr>
          <w:rFonts w:ascii="Times New Roman" w:hAnsi="Times New Roman"/>
          <w:sz w:val="28"/>
          <w:szCs w:val="28"/>
          <w:lang w:val="kk-KZ" w:eastAsia="ko-KR"/>
        </w:rPr>
        <w:t xml:space="preserve"> </w:t>
      </w:r>
      <w:r w:rsidRPr="003361C8">
        <w:rPr>
          <w:rFonts w:ascii="Times New Roman" w:hAnsi="Times New Roman"/>
          <w:sz w:val="28"/>
          <w:szCs w:val="28"/>
          <w:lang w:eastAsia="ko-KR"/>
        </w:rPr>
        <w:t>орындалған</w:t>
      </w:r>
      <w:r w:rsidRPr="003361C8">
        <w:rPr>
          <w:rFonts w:ascii="Times New Roman" w:hAnsi="Times New Roman"/>
          <w:sz w:val="28"/>
          <w:szCs w:val="28"/>
          <w:lang w:val="kk-KZ" w:eastAsia="ko-KR"/>
        </w:rPr>
        <w:t xml:space="preserve"> </w:t>
      </w:r>
      <w:r w:rsidRPr="003361C8">
        <w:rPr>
          <w:rFonts w:ascii="Times New Roman" w:hAnsi="Times New Roman"/>
          <w:sz w:val="28"/>
          <w:szCs w:val="28"/>
          <w:lang w:eastAsia="ko-KR"/>
        </w:rPr>
        <w:t>ә</w:t>
      </w:r>
      <w:proofErr w:type="gramStart"/>
      <w:r w:rsidRPr="003361C8">
        <w:rPr>
          <w:rFonts w:ascii="Times New Roman" w:hAnsi="Times New Roman"/>
          <w:sz w:val="28"/>
          <w:szCs w:val="28"/>
          <w:lang w:eastAsia="ko-KR"/>
        </w:rPr>
        <w:t>р</w:t>
      </w:r>
      <w:proofErr w:type="gramEnd"/>
      <w:r w:rsidRPr="003361C8">
        <w:rPr>
          <w:rFonts w:ascii="Times New Roman" w:hAnsi="Times New Roman"/>
          <w:sz w:val="28"/>
          <w:szCs w:val="28"/>
          <w:lang w:val="kk-KZ" w:eastAsia="ko-KR"/>
        </w:rPr>
        <w:t xml:space="preserve"> </w:t>
      </w:r>
      <w:r w:rsidRPr="003361C8">
        <w:rPr>
          <w:rFonts w:ascii="Times New Roman" w:hAnsi="Times New Roman"/>
          <w:sz w:val="28"/>
          <w:szCs w:val="28"/>
          <w:lang w:eastAsia="ko-KR"/>
        </w:rPr>
        <w:t>тапсырма</w:t>
      </w:r>
      <w:r w:rsidRPr="003361C8">
        <w:rPr>
          <w:rFonts w:ascii="Times New Roman" w:hAnsi="Times New Roman"/>
          <w:sz w:val="28"/>
          <w:szCs w:val="28"/>
          <w:lang w:val="kk-KZ" w:eastAsia="ko-KR"/>
        </w:rPr>
        <w:t xml:space="preserve"> </w:t>
      </w:r>
      <w:r w:rsidRPr="003361C8">
        <w:rPr>
          <w:rFonts w:ascii="Times New Roman" w:hAnsi="Times New Roman"/>
          <w:sz w:val="28"/>
          <w:szCs w:val="28"/>
          <w:lang w:eastAsia="ko-KR"/>
        </w:rPr>
        <w:t xml:space="preserve">үшін </w:t>
      </w:r>
      <w:r w:rsidRPr="003361C8">
        <w:rPr>
          <w:rFonts w:ascii="Times New Roman" w:hAnsi="Times New Roman"/>
          <w:sz w:val="28"/>
          <w:szCs w:val="28"/>
          <w:lang w:val="kk-KZ" w:eastAsia="ko-KR"/>
        </w:rPr>
        <w:t>түсушіге</w:t>
      </w:r>
      <w:r w:rsidRPr="003361C8">
        <w:rPr>
          <w:rFonts w:ascii="Times New Roman" w:hAnsi="Times New Roman"/>
          <w:sz w:val="28"/>
          <w:szCs w:val="28"/>
          <w:lang w:eastAsia="ko-KR"/>
        </w:rPr>
        <w:t xml:space="preserve"> 1 балл береді</w:t>
      </w:r>
      <w:r w:rsidRPr="003361C8">
        <w:rPr>
          <w:rFonts w:ascii="Times New Roman" w:hAnsi="Times New Roman"/>
          <w:sz w:val="28"/>
          <w:szCs w:val="28"/>
        </w:rPr>
        <w:t>, одан</w:t>
      </w:r>
      <w:r w:rsidRPr="003361C8">
        <w:rPr>
          <w:rFonts w:ascii="Times New Roman" w:hAnsi="Times New Roman"/>
          <w:sz w:val="28"/>
          <w:szCs w:val="28"/>
          <w:lang w:val="kk-KZ"/>
        </w:rPr>
        <w:t xml:space="preserve"> </w:t>
      </w:r>
      <w:r w:rsidRPr="003361C8">
        <w:rPr>
          <w:rFonts w:ascii="Times New Roman" w:hAnsi="Times New Roman"/>
          <w:sz w:val="28"/>
          <w:szCs w:val="28"/>
        </w:rPr>
        <w:t>басқа</w:t>
      </w:r>
      <w:r w:rsidRPr="003361C8">
        <w:rPr>
          <w:rFonts w:ascii="Times New Roman" w:hAnsi="Times New Roman"/>
          <w:sz w:val="28"/>
          <w:szCs w:val="28"/>
          <w:lang w:val="kk-KZ"/>
        </w:rPr>
        <w:t xml:space="preserve"> </w:t>
      </w:r>
      <w:r w:rsidRPr="003361C8">
        <w:rPr>
          <w:rFonts w:ascii="Times New Roman" w:hAnsi="Times New Roman"/>
          <w:sz w:val="28"/>
          <w:szCs w:val="28"/>
          <w:lang w:eastAsia="ko-KR"/>
        </w:rPr>
        <w:t xml:space="preserve">жағдайда - 0 балл беріледі. </w:t>
      </w:r>
    </w:p>
    <w:p w:rsidR="000F1EED" w:rsidRPr="003361C8" w:rsidRDefault="000F1EED" w:rsidP="000F1EED">
      <w:pPr>
        <w:spacing w:after="0" w:line="240" w:lineRule="auto"/>
        <w:jc w:val="both"/>
        <w:rPr>
          <w:rFonts w:ascii="Times New Roman" w:hAnsi="Times New Roman"/>
          <w:sz w:val="28"/>
          <w:szCs w:val="28"/>
        </w:rPr>
      </w:pPr>
    </w:p>
    <w:p w:rsidR="000F1EED" w:rsidRPr="003361C8" w:rsidRDefault="000F1EED" w:rsidP="000F1EED">
      <w:pPr>
        <w:spacing w:after="0" w:line="240" w:lineRule="auto"/>
        <w:rPr>
          <w:rFonts w:ascii="Times New Roman" w:hAnsi="Times New Roman"/>
          <w:b/>
          <w:bCs/>
          <w:sz w:val="28"/>
          <w:szCs w:val="28"/>
          <w:lang w:val="kk-KZ"/>
        </w:rPr>
      </w:pPr>
      <w:r w:rsidRPr="003361C8">
        <w:rPr>
          <w:rFonts w:ascii="Times New Roman" w:hAnsi="Times New Roman"/>
          <w:b/>
          <w:bCs/>
          <w:sz w:val="28"/>
          <w:szCs w:val="28"/>
        </w:rPr>
        <w:t>9</w:t>
      </w:r>
      <w:r w:rsidRPr="003361C8">
        <w:rPr>
          <w:rFonts w:ascii="Times New Roman" w:hAnsi="Times New Roman"/>
          <w:b/>
          <w:bCs/>
          <w:sz w:val="28"/>
          <w:szCs w:val="28"/>
          <w:lang w:val="kk-KZ"/>
        </w:rPr>
        <w:t xml:space="preserve">. </w:t>
      </w:r>
      <w:r w:rsidRPr="003361C8">
        <w:rPr>
          <w:rFonts w:ascii="Times New Roman" w:hAnsi="Times New Roman" w:cs="Times New Roman"/>
          <w:b/>
          <w:sz w:val="28"/>
          <w:szCs w:val="28"/>
        </w:rPr>
        <w:t>Ұсынылатын</w:t>
      </w:r>
      <w:r w:rsidRPr="003361C8">
        <w:rPr>
          <w:rFonts w:ascii="Times New Roman" w:hAnsi="Times New Roman" w:cs="Times New Roman"/>
          <w:b/>
          <w:sz w:val="28"/>
          <w:szCs w:val="28"/>
          <w:lang w:val="kk-KZ"/>
        </w:rPr>
        <w:t xml:space="preserve"> </w:t>
      </w:r>
      <w:r w:rsidRPr="003361C8">
        <w:rPr>
          <w:rFonts w:ascii="Times New Roman" w:hAnsi="Times New Roman" w:cs="Times New Roman"/>
          <w:b/>
          <w:sz w:val="28"/>
          <w:szCs w:val="28"/>
        </w:rPr>
        <w:t>әдебиеттер</w:t>
      </w:r>
      <w:r w:rsidRPr="003361C8">
        <w:rPr>
          <w:rFonts w:ascii="Times New Roman" w:hAnsi="Times New Roman" w:cs="Times New Roman"/>
          <w:b/>
          <w:sz w:val="28"/>
          <w:szCs w:val="28"/>
          <w:lang w:val="kk-KZ"/>
        </w:rPr>
        <w:t xml:space="preserve"> </w:t>
      </w:r>
      <w:r w:rsidRPr="003361C8">
        <w:rPr>
          <w:rFonts w:ascii="Times New Roman" w:hAnsi="Times New Roman" w:cs="Times New Roman"/>
          <w:b/>
          <w:sz w:val="28"/>
          <w:szCs w:val="28"/>
        </w:rPr>
        <w:t>тізімі:</w:t>
      </w:r>
    </w:p>
    <w:p w:rsidR="000F1EED" w:rsidRPr="003361C8" w:rsidRDefault="000F1EED" w:rsidP="000F1EED">
      <w:pPr>
        <w:tabs>
          <w:tab w:val="left" w:pos="0"/>
          <w:tab w:val="left" w:pos="600"/>
          <w:tab w:val="left" w:pos="1200"/>
          <w:tab w:val="left" w:pos="1800"/>
          <w:tab w:val="left" w:pos="2256"/>
        </w:tabs>
        <w:autoSpaceDE w:val="0"/>
        <w:autoSpaceDN w:val="0"/>
        <w:adjustRightInd w:val="0"/>
        <w:spacing w:after="0" w:line="240" w:lineRule="auto"/>
        <w:jc w:val="both"/>
        <w:rPr>
          <w:rFonts w:ascii="Times New Roman" w:hAnsi="Times New Roman" w:cs="Times New Roman"/>
          <w:bCs/>
          <w:sz w:val="28"/>
          <w:szCs w:val="28"/>
          <w:lang w:val="kk-KZ"/>
        </w:rPr>
      </w:pPr>
      <w:r w:rsidRPr="003361C8">
        <w:rPr>
          <w:rFonts w:ascii="Times New Roman" w:hAnsi="Times New Roman"/>
          <w:bCs/>
          <w:sz w:val="28"/>
          <w:szCs w:val="28"/>
          <w:lang w:val="kk-KZ"/>
        </w:rPr>
        <w:t>1</w:t>
      </w:r>
      <w:r w:rsidRPr="003361C8">
        <w:rPr>
          <w:rFonts w:ascii="Times New Roman" w:hAnsi="Times New Roman" w:cs="Times New Roman"/>
          <w:bCs/>
          <w:sz w:val="28"/>
          <w:szCs w:val="28"/>
          <w:lang w:val="kk-KZ"/>
        </w:rPr>
        <w:t>. Базарбаев А.Т. Гидротехникалық құрылымдар. Оқу құралы. - Алматы.: Эверо, 2017.</w:t>
      </w:r>
    </w:p>
    <w:p w:rsidR="000F1EED" w:rsidRPr="003361C8" w:rsidRDefault="000F1EED" w:rsidP="000F1EED">
      <w:pPr>
        <w:spacing w:after="0" w:line="240" w:lineRule="auto"/>
        <w:jc w:val="both"/>
        <w:rPr>
          <w:rFonts w:ascii="Times New Roman" w:hAnsi="Times New Roman" w:cs="Times New Roman"/>
          <w:color w:val="000000" w:themeColor="text1"/>
          <w:sz w:val="28"/>
          <w:szCs w:val="28"/>
          <w:lang w:val="kk-KZ"/>
        </w:rPr>
      </w:pPr>
      <w:r w:rsidRPr="003361C8">
        <w:rPr>
          <w:rStyle w:val="HTML"/>
          <w:rFonts w:ascii="Times New Roman" w:hAnsi="Times New Roman" w:cs="Times New Roman"/>
          <w:i w:val="0"/>
          <w:color w:val="000000" w:themeColor="text1"/>
          <w:sz w:val="28"/>
          <w:szCs w:val="28"/>
          <w:lang w:val="kk-KZ"/>
        </w:rPr>
        <w:t>2.</w:t>
      </w:r>
      <w:r w:rsidRPr="003361C8">
        <w:rPr>
          <w:rFonts w:ascii="Times New Roman" w:hAnsi="Times New Roman" w:cs="Times New Roman"/>
          <w:color w:val="000000" w:themeColor="text1"/>
          <w:sz w:val="28"/>
          <w:szCs w:val="28"/>
          <w:lang w:val="kk-KZ"/>
        </w:rPr>
        <w:t>Богославчик П.М., Г.Г.Круглов. Проектирование и расчеты гидротехнических сооружений. Учебное пособие. Минск: Вышэйшая школа, 2018. – 366с.</w:t>
      </w:r>
    </w:p>
    <w:p w:rsidR="000F1EED" w:rsidRPr="003361C8" w:rsidRDefault="000F1EED" w:rsidP="000F1EED">
      <w:pPr>
        <w:spacing w:after="0" w:line="240" w:lineRule="auto"/>
        <w:rPr>
          <w:rFonts w:ascii="Times New Roman" w:hAnsi="Times New Roman"/>
          <w:bCs/>
          <w:sz w:val="28"/>
          <w:szCs w:val="28"/>
          <w:lang w:val="kk-KZ"/>
        </w:rPr>
      </w:pPr>
      <w:r w:rsidRPr="003361C8">
        <w:rPr>
          <w:rFonts w:ascii="Times New Roman" w:hAnsi="Times New Roman"/>
          <w:bCs/>
          <w:sz w:val="28"/>
          <w:szCs w:val="28"/>
          <w:lang w:val="kk-KZ"/>
        </w:rPr>
        <w:t>3. Балгерей М.А. Гидротехникалық құрылымдар. – Алматы.: Эверо, 2017.</w:t>
      </w:r>
    </w:p>
    <w:p w:rsidR="000F1EED" w:rsidRPr="003361C8" w:rsidRDefault="000F1EED" w:rsidP="000F1EED">
      <w:pPr>
        <w:tabs>
          <w:tab w:val="left" w:pos="0"/>
          <w:tab w:val="left" w:pos="600"/>
          <w:tab w:val="left" w:pos="1200"/>
          <w:tab w:val="left" w:pos="1800"/>
          <w:tab w:val="left" w:pos="2256"/>
        </w:tabs>
        <w:autoSpaceDE w:val="0"/>
        <w:autoSpaceDN w:val="0"/>
        <w:adjustRightInd w:val="0"/>
        <w:spacing w:after="0" w:line="240" w:lineRule="auto"/>
        <w:rPr>
          <w:rFonts w:ascii="Times New Roman" w:eastAsia="MS Mincho" w:hAnsi="Times New Roman" w:cs="Times New Roman"/>
          <w:sz w:val="28"/>
          <w:szCs w:val="28"/>
          <w:lang w:val="kk-KZ" w:eastAsia="ja-JP"/>
        </w:rPr>
      </w:pPr>
      <w:r w:rsidRPr="003361C8">
        <w:rPr>
          <w:rFonts w:ascii="Times New Roman" w:eastAsia="MS Mincho" w:hAnsi="Times New Roman" w:cs="Times New Roman"/>
          <w:sz w:val="28"/>
          <w:szCs w:val="28"/>
          <w:lang w:val="kk-KZ" w:eastAsia="ja-JP"/>
        </w:rPr>
        <w:t>4. Сейтасанов И.С., Жолдасов С.Қ. Су алу тораптары. – Алматы.: Эверо, 2012.</w:t>
      </w:r>
    </w:p>
    <w:p w:rsidR="000F1EED" w:rsidRPr="003361C8" w:rsidRDefault="000F1EED" w:rsidP="000F1EED">
      <w:pPr>
        <w:tabs>
          <w:tab w:val="left" w:pos="0"/>
          <w:tab w:val="left" w:pos="600"/>
          <w:tab w:val="left" w:pos="1200"/>
          <w:tab w:val="left" w:pos="1800"/>
          <w:tab w:val="left" w:pos="2256"/>
        </w:tabs>
        <w:autoSpaceDE w:val="0"/>
        <w:autoSpaceDN w:val="0"/>
        <w:adjustRightInd w:val="0"/>
        <w:spacing w:after="0" w:line="240" w:lineRule="auto"/>
        <w:jc w:val="both"/>
        <w:rPr>
          <w:rFonts w:ascii="Times New Roman" w:eastAsia="MS Mincho" w:hAnsi="Times New Roman" w:cs="Times New Roman"/>
          <w:sz w:val="28"/>
          <w:szCs w:val="28"/>
          <w:lang w:val="kk-KZ" w:eastAsia="ja-JP"/>
        </w:rPr>
      </w:pPr>
      <w:r w:rsidRPr="003361C8">
        <w:rPr>
          <w:rFonts w:ascii="Times New Roman" w:eastAsia="MS Mincho" w:hAnsi="Times New Roman" w:cs="Times New Roman"/>
          <w:sz w:val="28"/>
          <w:szCs w:val="28"/>
          <w:lang w:val="kk-KZ" w:eastAsia="ja-JP"/>
        </w:rPr>
        <w:t>5.Шомантаев А.А., Зубаиров О.З., Жунисов А.Т. Гидротехникалық құрылымдардың практикумы. Оқу құралы. – Қызылорда.: Тұмар, 2010.</w:t>
      </w:r>
    </w:p>
    <w:p w:rsidR="000F1EED" w:rsidRPr="003361C8" w:rsidRDefault="000F1EED" w:rsidP="000F1EED">
      <w:pPr>
        <w:tabs>
          <w:tab w:val="left" w:pos="8080"/>
        </w:tabs>
        <w:spacing w:after="0" w:line="240" w:lineRule="auto"/>
        <w:jc w:val="both"/>
        <w:rPr>
          <w:rFonts w:ascii="Times New Roman" w:hAnsi="Times New Roman" w:cs="Times New Roman"/>
          <w:sz w:val="28"/>
          <w:szCs w:val="28"/>
          <w:lang w:val="kk-KZ"/>
        </w:rPr>
      </w:pPr>
      <w:r w:rsidRPr="003361C8">
        <w:rPr>
          <w:rFonts w:ascii="Times New Roman" w:hAnsi="Times New Roman" w:cs="Times New Roman"/>
          <w:sz w:val="28"/>
          <w:szCs w:val="28"/>
          <w:lang w:val="kk-KZ"/>
        </w:rPr>
        <w:t>6</w:t>
      </w:r>
      <w:r w:rsidRPr="003361C8">
        <w:rPr>
          <w:rFonts w:ascii="Times New Roman" w:eastAsia="Times New Roman" w:hAnsi="Times New Roman" w:cs="Times New Roman"/>
          <w:sz w:val="28"/>
          <w:szCs w:val="28"/>
        </w:rPr>
        <w:t>.Шом</w:t>
      </w:r>
      <w:r w:rsidRPr="003361C8">
        <w:rPr>
          <w:rFonts w:ascii="Times New Roman" w:eastAsia="Times New Roman" w:hAnsi="Times New Roman" w:cs="Times New Roman"/>
          <w:sz w:val="28"/>
          <w:szCs w:val="28"/>
          <w:lang w:val="kk-KZ"/>
        </w:rPr>
        <w:t>а</w:t>
      </w:r>
      <w:r w:rsidRPr="003361C8">
        <w:rPr>
          <w:rFonts w:ascii="Times New Roman" w:eastAsia="Times New Roman" w:hAnsi="Times New Roman" w:cs="Times New Roman"/>
          <w:sz w:val="28"/>
          <w:szCs w:val="28"/>
        </w:rPr>
        <w:t>нтаев А.А., Зубаиров О.З.,</w:t>
      </w:r>
      <w:r w:rsidRPr="003361C8">
        <w:rPr>
          <w:rFonts w:ascii="Times New Roman" w:eastAsia="Times New Roman" w:hAnsi="Times New Roman" w:cs="Times New Roman"/>
          <w:sz w:val="28"/>
          <w:szCs w:val="28"/>
          <w:lang w:val="kk-KZ"/>
        </w:rPr>
        <w:t xml:space="preserve"> </w:t>
      </w:r>
      <w:r w:rsidRPr="003361C8">
        <w:rPr>
          <w:rFonts w:ascii="Times New Roman" w:eastAsia="Times New Roman" w:hAnsi="Times New Roman" w:cs="Times New Roman"/>
          <w:sz w:val="28"/>
          <w:szCs w:val="28"/>
        </w:rPr>
        <w:t>Жунисов А.Т. Практикум по гидротехническим сооружениям. Учебное пособие. Кызылорда,</w:t>
      </w:r>
      <w:r w:rsidRPr="003361C8">
        <w:rPr>
          <w:rFonts w:ascii="Times New Roman" w:eastAsia="Times New Roman" w:hAnsi="Times New Roman" w:cs="Times New Roman"/>
          <w:sz w:val="28"/>
          <w:szCs w:val="28"/>
          <w:lang w:val="kk-KZ"/>
        </w:rPr>
        <w:t xml:space="preserve"> Тұмар,</w:t>
      </w:r>
      <w:r w:rsidRPr="003361C8">
        <w:rPr>
          <w:rFonts w:ascii="Times New Roman" w:eastAsia="Times New Roman" w:hAnsi="Times New Roman" w:cs="Times New Roman"/>
          <w:sz w:val="28"/>
          <w:szCs w:val="28"/>
        </w:rPr>
        <w:t>2010.</w:t>
      </w:r>
    </w:p>
    <w:p w:rsidR="000F1EED" w:rsidRPr="003361C8" w:rsidRDefault="000F1EED" w:rsidP="000F1EED">
      <w:pPr>
        <w:spacing w:after="0" w:line="240" w:lineRule="auto"/>
        <w:rPr>
          <w:rFonts w:ascii="Times New Roman" w:hAnsi="Times New Roman"/>
          <w:bCs/>
          <w:sz w:val="28"/>
          <w:szCs w:val="28"/>
          <w:lang w:val="kk-KZ"/>
        </w:rPr>
      </w:pPr>
      <w:r w:rsidRPr="003361C8">
        <w:rPr>
          <w:rFonts w:ascii="Times New Roman" w:hAnsi="Times New Roman"/>
          <w:bCs/>
          <w:sz w:val="28"/>
          <w:szCs w:val="28"/>
          <w:lang w:val="kk-KZ"/>
        </w:rPr>
        <w:lastRenderedPageBreak/>
        <w:t>7. Ляпичев П.А. Гидротехнические сооружения. – М.: РУДН, 2008.</w:t>
      </w:r>
    </w:p>
    <w:p w:rsidR="000F1EED" w:rsidRPr="003361C8" w:rsidRDefault="000F1EED" w:rsidP="000F1EED">
      <w:pPr>
        <w:autoSpaceDE w:val="0"/>
        <w:autoSpaceDN w:val="0"/>
        <w:adjustRightInd w:val="0"/>
        <w:spacing w:after="0" w:line="240" w:lineRule="auto"/>
        <w:rPr>
          <w:rFonts w:ascii="Times New Roman" w:hAnsi="Times New Roman" w:cs="Times New Roman"/>
          <w:bCs/>
          <w:sz w:val="28"/>
          <w:szCs w:val="28"/>
        </w:rPr>
      </w:pPr>
      <w:r w:rsidRPr="003361C8">
        <w:rPr>
          <w:rFonts w:ascii="Times New Roman" w:eastAsia="PetersburgC" w:hAnsi="Times New Roman" w:cs="Times New Roman"/>
          <w:sz w:val="28"/>
          <w:szCs w:val="28"/>
        </w:rPr>
        <w:t>8.Нестеров М.В.</w:t>
      </w:r>
      <w:r w:rsidRPr="003361C8">
        <w:rPr>
          <w:rFonts w:ascii="Times New Roman" w:eastAsia="PetersburgC" w:hAnsi="Times New Roman" w:cs="Times New Roman"/>
          <w:sz w:val="28"/>
          <w:szCs w:val="28"/>
          <w:lang w:val="kk-KZ"/>
        </w:rPr>
        <w:t xml:space="preserve"> Г</w:t>
      </w:r>
      <w:r w:rsidRPr="003361C8">
        <w:rPr>
          <w:rFonts w:ascii="Times New Roman" w:hAnsi="Times New Roman" w:cs="Times New Roman"/>
          <w:bCs/>
          <w:sz w:val="28"/>
          <w:szCs w:val="28"/>
        </w:rPr>
        <w:t>идротехнические</w:t>
      </w:r>
      <w:r w:rsidRPr="003361C8">
        <w:rPr>
          <w:rFonts w:ascii="Times New Roman" w:hAnsi="Times New Roman" w:cs="Times New Roman"/>
          <w:bCs/>
          <w:sz w:val="28"/>
          <w:szCs w:val="28"/>
          <w:lang w:val="kk-KZ"/>
        </w:rPr>
        <w:t xml:space="preserve"> с</w:t>
      </w:r>
      <w:r w:rsidRPr="003361C8">
        <w:rPr>
          <w:rFonts w:ascii="Times New Roman" w:hAnsi="Times New Roman" w:cs="Times New Roman"/>
          <w:bCs/>
          <w:sz w:val="28"/>
          <w:szCs w:val="28"/>
        </w:rPr>
        <w:t>ооружения</w:t>
      </w:r>
      <w:r w:rsidRPr="003361C8">
        <w:rPr>
          <w:rFonts w:ascii="Times New Roman" w:hAnsi="Times New Roman" w:cs="Times New Roman"/>
          <w:bCs/>
          <w:sz w:val="28"/>
          <w:szCs w:val="28"/>
          <w:lang w:val="kk-KZ"/>
        </w:rPr>
        <w:t>.</w:t>
      </w:r>
      <w:r w:rsidRPr="003361C8">
        <w:rPr>
          <w:rFonts w:ascii="Times New Roman" w:hAnsi="Times New Roman" w:cs="Times New Roman"/>
          <w:bCs/>
          <w:sz w:val="28"/>
          <w:szCs w:val="28"/>
        </w:rPr>
        <w:t xml:space="preserve"> </w:t>
      </w:r>
      <w:r w:rsidRPr="003361C8">
        <w:rPr>
          <w:rFonts w:ascii="Times New Roman" w:hAnsi="Times New Roman" w:cs="Times New Roman"/>
          <w:iCs/>
          <w:sz w:val="28"/>
          <w:szCs w:val="28"/>
        </w:rPr>
        <w:t>2-е издание, исправленное и дополненное</w:t>
      </w:r>
      <w:r w:rsidRPr="003361C8">
        <w:rPr>
          <w:rFonts w:ascii="Times New Roman" w:hAnsi="Times New Roman" w:cs="Times New Roman"/>
          <w:iCs/>
          <w:sz w:val="28"/>
          <w:szCs w:val="28"/>
          <w:lang w:val="kk-KZ"/>
        </w:rPr>
        <w:t>.</w:t>
      </w:r>
      <w:r w:rsidRPr="003361C8">
        <w:rPr>
          <w:rFonts w:ascii="Times New Roman" w:eastAsia="PetersburgC" w:hAnsi="Times New Roman" w:cs="Times New Roman"/>
          <w:sz w:val="28"/>
          <w:szCs w:val="28"/>
        </w:rPr>
        <w:t xml:space="preserve"> Минск: Новое знание; М.</w:t>
      </w:r>
      <w:proofErr w:type="gramStart"/>
      <w:r w:rsidRPr="003361C8">
        <w:rPr>
          <w:rFonts w:ascii="Times New Roman" w:eastAsia="PetersburgC" w:hAnsi="Times New Roman" w:cs="Times New Roman"/>
          <w:sz w:val="28"/>
          <w:szCs w:val="28"/>
        </w:rPr>
        <w:t xml:space="preserve"> :</w:t>
      </w:r>
      <w:proofErr w:type="gramEnd"/>
      <w:r w:rsidRPr="003361C8">
        <w:rPr>
          <w:rFonts w:ascii="Times New Roman" w:eastAsia="PetersburgC" w:hAnsi="Times New Roman" w:cs="Times New Roman"/>
          <w:sz w:val="28"/>
          <w:szCs w:val="28"/>
        </w:rPr>
        <w:t xml:space="preserve"> ИНФРА-М,</w:t>
      </w:r>
      <w:r w:rsidRPr="003361C8">
        <w:rPr>
          <w:rFonts w:ascii="Times New Roman" w:eastAsia="PetersburgC" w:hAnsi="Times New Roman" w:cs="Times New Roman"/>
          <w:sz w:val="28"/>
          <w:szCs w:val="28"/>
          <w:lang w:val="kk-KZ"/>
        </w:rPr>
        <w:t xml:space="preserve"> </w:t>
      </w:r>
      <w:r w:rsidRPr="003361C8">
        <w:rPr>
          <w:rFonts w:ascii="Times New Roman" w:eastAsia="PetersburgC" w:hAnsi="Times New Roman" w:cs="Times New Roman"/>
          <w:sz w:val="28"/>
          <w:szCs w:val="28"/>
        </w:rPr>
        <w:t>2014. — 600 с.</w:t>
      </w:r>
    </w:p>
    <w:p w:rsidR="000F1EED" w:rsidRPr="003361C8" w:rsidRDefault="000F1EED" w:rsidP="000F1EED">
      <w:pPr>
        <w:spacing w:after="0" w:line="240" w:lineRule="auto"/>
        <w:jc w:val="both"/>
        <w:rPr>
          <w:rFonts w:ascii="Times New Roman" w:hAnsi="Times New Roman"/>
          <w:b/>
          <w:sz w:val="28"/>
          <w:szCs w:val="28"/>
          <w:u w:val="single"/>
          <w:lang w:val="kk-KZ"/>
        </w:rPr>
      </w:pPr>
      <w:r w:rsidRPr="003361C8">
        <w:rPr>
          <w:rFonts w:ascii="Times New Roman" w:eastAsia="Times New Roman" w:hAnsi="Times New Roman" w:cs="Times New Roman"/>
          <w:b/>
          <w:sz w:val="28"/>
          <w:szCs w:val="28"/>
          <w:u w:val="single"/>
          <w:lang w:val="kk-KZ"/>
        </w:rPr>
        <w:t>Қосымша әдебиеттер:</w:t>
      </w:r>
    </w:p>
    <w:p w:rsidR="000F1EED" w:rsidRPr="003361C8" w:rsidRDefault="000F1EED" w:rsidP="000F1EED">
      <w:pPr>
        <w:tabs>
          <w:tab w:val="left" w:pos="8080"/>
        </w:tabs>
        <w:spacing w:after="0" w:line="240" w:lineRule="auto"/>
        <w:jc w:val="both"/>
        <w:rPr>
          <w:rFonts w:ascii="Times New Roman" w:eastAsia="Times New Roman" w:hAnsi="Times New Roman" w:cs="Times New Roman"/>
          <w:color w:val="000000" w:themeColor="text1"/>
          <w:sz w:val="28"/>
          <w:szCs w:val="28"/>
          <w:lang w:val="kk-KZ"/>
        </w:rPr>
      </w:pPr>
      <w:r w:rsidRPr="003361C8">
        <w:rPr>
          <w:rFonts w:ascii="Times New Roman" w:eastAsia="Times New Roman" w:hAnsi="Times New Roman" w:cs="Times New Roman"/>
          <w:color w:val="000000" w:themeColor="text1"/>
          <w:sz w:val="28"/>
          <w:szCs w:val="28"/>
          <w:lang w:val="kk-KZ"/>
        </w:rPr>
        <w:t>9.Жұрымбаева Р. Мелиоративтік жүйелердегі гидротехникалық құрылымдар. Оқу құралы. Тараз, 2004.</w:t>
      </w:r>
    </w:p>
    <w:p w:rsidR="000F1EED" w:rsidRPr="003361C8" w:rsidRDefault="000F1EED" w:rsidP="000F1EED">
      <w:pPr>
        <w:tabs>
          <w:tab w:val="left" w:pos="8080"/>
        </w:tabs>
        <w:spacing w:after="0" w:line="240" w:lineRule="auto"/>
        <w:rPr>
          <w:rFonts w:ascii="Times New Roman" w:eastAsia="Times New Roman" w:hAnsi="Times New Roman" w:cs="Times New Roman"/>
          <w:color w:val="000000" w:themeColor="text1"/>
          <w:sz w:val="28"/>
          <w:szCs w:val="28"/>
          <w:lang w:val="kk-KZ"/>
        </w:rPr>
      </w:pPr>
      <w:r w:rsidRPr="003361C8">
        <w:rPr>
          <w:rFonts w:ascii="Times New Roman" w:eastAsia="Times New Roman" w:hAnsi="Times New Roman" w:cs="Times New Roman"/>
          <w:color w:val="000000" w:themeColor="text1"/>
          <w:sz w:val="28"/>
          <w:szCs w:val="28"/>
          <w:lang w:val="kk-KZ"/>
        </w:rPr>
        <w:t xml:space="preserve">10. Розанов Н.П., Бочкарев Я.В., Лапшенков В.С., Журавлев Г.И., Каганов К.М., Румянцев И.С. – Гидротехнические сооружения.  </w:t>
      </w:r>
      <w:r w:rsidRPr="003361C8">
        <w:rPr>
          <w:rFonts w:ascii="Times New Roman" w:eastAsia="Times New Roman" w:hAnsi="Times New Roman" w:cs="Times New Roman"/>
          <w:color w:val="000000" w:themeColor="text1"/>
          <w:sz w:val="28"/>
          <w:szCs w:val="28"/>
        </w:rPr>
        <w:t xml:space="preserve">/Под редакцией Н.П. </w:t>
      </w:r>
      <w:proofErr w:type="gramStart"/>
      <w:r w:rsidRPr="003361C8">
        <w:rPr>
          <w:rFonts w:ascii="Times New Roman" w:eastAsia="Times New Roman" w:hAnsi="Times New Roman" w:cs="Times New Roman"/>
          <w:color w:val="000000" w:themeColor="text1"/>
          <w:sz w:val="28"/>
          <w:szCs w:val="28"/>
        </w:rPr>
        <w:t>Розанова</w:t>
      </w:r>
      <w:proofErr w:type="gramEnd"/>
      <w:r w:rsidRPr="003361C8">
        <w:rPr>
          <w:rFonts w:ascii="Times New Roman" w:eastAsia="Times New Roman" w:hAnsi="Times New Roman" w:cs="Times New Roman"/>
          <w:color w:val="000000" w:themeColor="text1"/>
          <w:sz w:val="28"/>
          <w:szCs w:val="28"/>
        </w:rPr>
        <w:t>. – М.: Агропромиздат, 1985.</w:t>
      </w:r>
    </w:p>
    <w:p w:rsidR="000F1EED" w:rsidRPr="003361C8" w:rsidRDefault="000F1EED" w:rsidP="000F1EED">
      <w:pPr>
        <w:spacing w:after="0" w:line="240" w:lineRule="auto"/>
        <w:jc w:val="both"/>
        <w:rPr>
          <w:rFonts w:ascii="Times New Roman" w:hAnsi="Times New Roman" w:cs="Times New Roman"/>
          <w:b/>
          <w:bCs/>
          <w:sz w:val="28"/>
          <w:szCs w:val="28"/>
          <w:lang w:val="kk-KZ"/>
        </w:rPr>
      </w:pPr>
      <w:r w:rsidRPr="003361C8">
        <w:rPr>
          <w:rFonts w:ascii="Times New Roman" w:hAnsi="Times New Roman"/>
          <w:color w:val="000000" w:themeColor="text1"/>
          <w:sz w:val="28"/>
          <w:szCs w:val="28"/>
          <w:lang w:val="kk-KZ"/>
        </w:rPr>
        <w:t>11</w:t>
      </w:r>
      <w:r w:rsidRPr="003361C8">
        <w:rPr>
          <w:rFonts w:ascii="Times New Roman" w:hAnsi="Times New Roman"/>
          <w:color w:val="000000" w:themeColor="text1"/>
          <w:sz w:val="28"/>
          <w:szCs w:val="28"/>
        </w:rPr>
        <w:t>.Курсовое и дипломное проектирование по гидротехническим сооружениям.</w:t>
      </w:r>
      <w:r w:rsidRPr="003361C8">
        <w:rPr>
          <w:rFonts w:ascii="Times New Roman" w:hAnsi="Times New Roman"/>
          <w:color w:val="000000" w:themeColor="text1"/>
          <w:sz w:val="28"/>
          <w:szCs w:val="28"/>
          <w:lang w:val="kk-KZ"/>
        </w:rPr>
        <w:t xml:space="preserve"> </w:t>
      </w:r>
      <w:r w:rsidRPr="003361C8">
        <w:rPr>
          <w:rFonts w:ascii="Times New Roman" w:hAnsi="Times New Roman"/>
          <w:color w:val="000000" w:themeColor="text1"/>
          <w:sz w:val="28"/>
          <w:szCs w:val="28"/>
        </w:rPr>
        <w:t>/Под ред. В.С.Лапшенкова.- М.: ВО Агропромиздат, 1989.</w:t>
      </w:r>
    </w:p>
    <w:p w:rsidR="000F1EED" w:rsidRPr="003361C8" w:rsidRDefault="000F1EED" w:rsidP="000F1EED">
      <w:pPr>
        <w:spacing w:after="0" w:line="240" w:lineRule="auto"/>
        <w:rPr>
          <w:rFonts w:ascii="Times New Roman" w:hAnsi="Times New Roman"/>
          <w:b/>
          <w:bCs/>
          <w:sz w:val="28"/>
          <w:szCs w:val="28"/>
          <w:lang w:val="kk-KZ"/>
        </w:rPr>
      </w:pPr>
      <w:bookmarkStart w:id="0" w:name="_GoBack"/>
      <w:bookmarkEnd w:id="0"/>
    </w:p>
    <w:sectPr w:rsidR="000F1EED" w:rsidRPr="003361C8" w:rsidSect="00D15B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KK E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PetersburgC">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51"/>
    <w:multiLevelType w:val="multilevel"/>
    <w:tmpl w:val="9C028482"/>
    <w:lvl w:ilvl="0">
      <w:start w:val="1"/>
      <w:numFmt w:val="decimal"/>
      <w:lvlText w:val="%1."/>
      <w:lvlJc w:val="left"/>
      <w:pPr>
        <w:tabs>
          <w:tab w:val="num" w:pos="360"/>
        </w:tabs>
        <w:ind w:left="360" w:hanging="360"/>
      </w:pPr>
      <w:rPr>
        <w:rFonts w:hint="default"/>
        <w:b w:val="0"/>
        <w:sz w:val="28"/>
        <w:szCs w:val="28"/>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263F30"/>
    <w:multiLevelType w:val="hybridMultilevel"/>
    <w:tmpl w:val="D2968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A211C"/>
    <w:multiLevelType w:val="hybridMultilevel"/>
    <w:tmpl w:val="05E6B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63996"/>
    <w:multiLevelType w:val="multilevel"/>
    <w:tmpl w:val="01CAE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B59EB"/>
    <w:multiLevelType w:val="hybridMultilevel"/>
    <w:tmpl w:val="72A82B96"/>
    <w:lvl w:ilvl="0" w:tplc="8D8CD1E2">
      <w:start w:val="1"/>
      <w:numFmt w:val="decimal"/>
      <w:lvlText w:val="%1."/>
      <w:lvlJc w:val="left"/>
      <w:pPr>
        <w:tabs>
          <w:tab w:val="num" w:pos="720"/>
        </w:tabs>
        <w:ind w:left="720" w:hanging="360"/>
      </w:pPr>
      <w:rPr>
        <w:rFonts w:hint="default"/>
        <w:b/>
      </w:rPr>
    </w:lvl>
    <w:lvl w:ilvl="1" w:tplc="57F24C64">
      <w:numFmt w:val="none"/>
      <w:lvlText w:val=""/>
      <w:lvlJc w:val="left"/>
      <w:pPr>
        <w:tabs>
          <w:tab w:val="num" w:pos="360"/>
        </w:tabs>
      </w:pPr>
      <w:rPr>
        <w:rFonts w:hint="default"/>
        <w:b/>
      </w:rPr>
    </w:lvl>
    <w:lvl w:ilvl="2" w:tplc="F604BCD0">
      <w:numFmt w:val="none"/>
      <w:lvlText w:val=""/>
      <w:lvlJc w:val="left"/>
      <w:pPr>
        <w:tabs>
          <w:tab w:val="num" w:pos="360"/>
        </w:tabs>
      </w:pPr>
    </w:lvl>
    <w:lvl w:ilvl="3" w:tplc="18D4CFFA">
      <w:numFmt w:val="none"/>
      <w:lvlText w:val=""/>
      <w:lvlJc w:val="left"/>
      <w:pPr>
        <w:tabs>
          <w:tab w:val="num" w:pos="360"/>
        </w:tabs>
      </w:pPr>
    </w:lvl>
    <w:lvl w:ilvl="4" w:tplc="65166626">
      <w:numFmt w:val="none"/>
      <w:lvlText w:val=""/>
      <w:lvlJc w:val="left"/>
      <w:pPr>
        <w:tabs>
          <w:tab w:val="num" w:pos="360"/>
        </w:tabs>
      </w:pPr>
    </w:lvl>
    <w:lvl w:ilvl="5" w:tplc="38F8D306">
      <w:numFmt w:val="none"/>
      <w:lvlText w:val=""/>
      <w:lvlJc w:val="left"/>
      <w:pPr>
        <w:tabs>
          <w:tab w:val="num" w:pos="360"/>
        </w:tabs>
      </w:pPr>
    </w:lvl>
    <w:lvl w:ilvl="6" w:tplc="4E8E100E">
      <w:numFmt w:val="none"/>
      <w:lvlText w:val=""/>
      <w:lvlJc w:val="left"/>
      <w:pPr>
        <w:tabs>
          <w:tab w:val="num" w:pos="360"/>
        </w:tabs>
      </w:pPr>
    </w:lvl>
    <w:lvl w:ilvl="7" w:tplc="40A800A8">
      <w:numFmt w:val="none"/>
      <w:lvlText w:val=""/>
      <w:lvlJc w:val="left"/>
      <w:pPr>
        <w:tabs>
          <w:tab w:val="num" w:pos="360"/>
        </w:tabs>
      </w:pPr>
    </w:lvl>
    <w:lvl w:ilvl="8" w:tplc="90C8AA8E">
      <w:numFmt w:val="none"/>
      <w:lvlText w:val=""/>
      <w:lvlJc w:val="left"/>
      <w:pPr>
        <w:tabs>
          <w:tab w:val="num" w:pos="360"/>
        </w:tabs>
      </w:pPr>
    </w:lvl>
  </w:abstractNum>
  <w:abstractNum w:abstractNumId="6">
    <w:nsid w:val="454E7843"/>
    <w:multiLevelType w:val="hybridMultilevel"/>
    <w:tmpl w:val="2280DBDC"/>
    <w:lvl w:ilvl="0" w:tplc="21DC50C4">
      <w:start w:val="1"/>
      <w:numFmt w:val="decimal"/>
      <w:lvlText w:val="%1."/>
      <w:lvlJc w:val="left"/>
      <w:pPr>
        <w:tabs>
          <w:tab w:val="num" w:pos="927"/>
        </w:tabs>
        <w:ind w:left="927" w:hanging="360"/>
      </w:pPr>
      <w:rPr>
        <w:rFonts w:hint="default"/>
        <w:b w:val="0"/>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4A91553E"/>
    <w:multiLevelType w:val="multilevel"/>
    <w:tmpl w:val="975E9E04"/>
    <w:lvl w:ilvl="0">
      <w:start w:val="1"/>
      <w:numFmt w:val="decimal"/>
      <w:lvlText w:val="%1."/>
      <w:legacy w:legacy="1" w:legacySpace="0" w:legacyIndent="240"/>
      <w:lvlJc w:val="left"/>
      <w:rPr>
        <w:rFonts w:ascii="Times New Roman" w:hAnsi="Times New Roman" w:cs="Times New Roman" w:hint="default"/>
      </w:rPr>
    </w:lvl>
    <w:lvl w:ilvl="1">
      <w:numFmt w:val="none"/>
      <w:lvlText w:val=""/>
      <w:lvlJc w:val="left"/>
      <w:pPr>
        <w:tabs>
          <w:tab w:val="num" w:pos="360"/>
        </w:tabs>
      </w:pPr>
      <w:rPr>
        <w:rFonts w:hint="default"/>
        <w:b/>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nsid w:val="5ABB07BB"/>
    <w:multiLevelType w:val="hybridMultilevel"/>
    <w:tmpl w:val="BE0C8B1A"/>
    <w:lvl w:ilvl="0" w:tplc="86C0F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FAE6A6A"/>
    <w:multiLevelType w:val="hybridMultilevel"/>
    <w:tmpl w:val="73AC0002"/>
    <w:lvl w:ilvl="0" w:tplc="B0B0EE3E">
      <w:start w:val="1"/>
      <w:numFmt w:val="decimal"/>
      <w:lvlText w:val="%1."/>
      <w:lvlJc w:val="left"/>
      <w:pPr>
        <w:tabs>
          <w:tab w:val="num" w:pos="786"/>
        </w:tabs>
        <w:ind w:left="786" w:hanging="360"/>
      </w:pPr>
      <w:rPr>
        <w:rFonts w:hint="default"/>
      </w:rPr>
    </w:lvl>
    <w:lvl w:ilvl="1" w:tplc="64081D4E">
      <w:numFmt w:val="none"/>
      <w:lvlText w:val=""/>
      <w:lvlJc w:val="left"/>
      <w:pPr>
        <w:tabs>
          <w:tab w:val="num" w:pos="360"/>
        </w:tabs>
      </w:pPr>
    </w:lvl>
    <w:lvl w:ilvl="2" w:tplc="BADCFD3A">
      <w:numFmt w:val="none"/>
      <w:lvlText w:val=""/>
      <w:lvlJc w:val="left"/>
      <w:pPr>
        <w:tabs>
          <w:tab w:val="num" w:pos="360"/>
        </w:tabs>
      </w:pPr>
    </w:lvl>
    <w:lvl w:ilvl="3" w:tplc="4B16F2FE">
      <w:numFmt w:val="none"/>
      <w:lvlText w:val=""/>
      <w:lvlJc w:val="left"/>
      <w:pPr>
        <w:tabs>
          <w:tab w:val="num" w:pos="360"/>
        </w:tabs>
      </w:pPr>
    </w:lvl>
    <w:lvl w:ilvl="4" w:tplc="92A44476">
      <w:numFmt w:val="none"/>
      <w:lvlText w:val=""/>
      <w:lvlJc w:val="left"/>
      <w:pPr>
        <w:tabs>
          <w:tab w:val="num" w:pos="360"/>
        </w:tabs>
      </w:pPr>
    </w:lvl>
    <w:lvl w:ilvl="5" w:tplc="EFD20316">
      <w:numFmt w:val="none"/>
      <w:lvlText w:val=""/>
      <w:lvlJc w:val="left"/>
      <w:pPr>
        <w:tabs>
          <w:tab w:val="num" w:pos="360"/>
        </w:tabs>
      </w:pPr>
    </w:lvl>
    <w:lvl w:ilvl="6" w:tplc="E0769268">
      <w:numFmt w:val="none"/>
      <w:lvlText w:val=""/>
      <w:lvlJc w:val="left"/>
      <w:pPr>
        <w:tabs>
          <w:tab w:val="num" w:pos="360"/>
        </w:tabs>
      </w:pPr>
    </w:lvl>
    <w:lvl w:ilvl="7" w:tplc="080644AC">
      <w:numFmt w:val="none"/>
      <w:lvlText w:val=""/>
      <w:lvlJc w:val="left"/>
      <w:pPr>
        <w:tabs>
          <w:tab w:val="num" w:pos="360"/>
        </w:tabs>
      </w:pPr>
    </w:lvl>
    <w:lvl w:ilvl="8" w:tplc="FB7C5256">
      <w:numFmt w:val="none"/>
      <w:lvlText w:val=""/>
      <w:lvlJc w:val="left"/>
      <w:pPr>
        <w:tabs>
          <w:tab w:val="num" w:pos="360"/>
        </w:tabs>
      </w:pPr>
    </w:lvl>
  </w:abstractNum>
  <w:abstractNum w:abstractNumId="10">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B96F27"/>
    <w:multiLevelType w:val="hybridMultilevel"/>
    <w:tmpl w:val="F4BEA66A"/>
    <w:lvl w:ilvl="0" w:tplc="A97C91C6">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F813F9"/>
    <w:multiLevelType w:val="multilevel"/>
    <w:tmpl w:val="B248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0"/>
  </w:num>
  <w:num w:numId="6">
    <w:abstractNumId w:val="6"/>
  </w:num>
  <w:num w:numId="7">
    <w:abstractNumId w:val="11"/>
  </w:num>
  <w:num w:numId="8">
    <w:abstractNumId w:val="5"/>
  </w:num>
  <w:num w:numId="9">
    <w:abstractNumId w:val="9"/>
  </w:num>
  <w:num w:numId="10">
    <w:abstractNumId w:val="13"/>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useFELayout/>
    <w:compatSetting w:name="compatibilityMode" w:uri="http://schemas.microsoft.com/office/word" w:val="12"/>
  </w:compat>
  <w:rsids>
    <w:rsidRoot w:val="00F57BE3"/>
    <w:rsid w:val="00003B3B"/>
    <w:rsid w:val="000134A3"/>
    <w:rsid w:val="000218B7"/>
    <w:rsid w:val="00027067"/>
    <w:rsid w:val="00027907"/>
    <w:rsid w:val="00030E66"/>
    <w:rsid w:val="000401FE"/>
    <w:rsid w:val="00046B33"/>
    <w:rsid w:val="00047F7A"/>
    <w:rsid w:val="00050B2E"/>
    <w:rsid w:val="00051379"/>
    <w:rsid w:val="00053740"/>
    <w:rsid w:val="000577C9"/>
    <w:rsid w:val="000678B6"/>
    <w:rsid w:val="00070E89"/>
    <w:rsid w:val="00071DCF"/>
    <w:rsid w:val="00072524"/>
    <w:rsid w:val="000748C6"/>
    <w:rsid w:val="00077502"/>
    <w:rsid w:val="00082AAB"/>
    <w:rsid w:val="00084FE9"/>
    <w:rsid w:val="00086175"/>
    <w:rsid w:val="000905C5"/>
    <w:rsid w:val="0009140E"/>
    <w:rsid w:val="000927DB"/>
    <w:rsid w:val="00092A85"/>
    <w:rsid w:val="00094DC3"/>
    <w:rsid w:val="00096137"/>
    <w:rsid w:val="000A090C"/>
    <w:rsid w:val="000A3A90"/>
    <w:rsid w:val="000A4C19"/>
    <w:rsid w:val="000B0055"/>
    <w:rsid w:val="000B12A6"/>
    <w:rsid w:val="000B17C7"/>
    <w:rsid w:val="000C0A35"/>
    <w:rsid w:val="000D4B3C"/>
    <w:rsid w:val="000D4D31"/>
    <w:rsid w:val="000D54F9"/>
    <w:rsid w:val="000D69E4"/>
    <w:rsid w:val="000E09C8"/>
    <w:rsid w:val="000F1EED"/>
    <w:rsid w:val="000F7CE6"/>
    <w:rsid w:val="00104377"/>
    <w:rsid w:val="001067CA"/>
    <w:rsid w:val="00106B3A"/>
    <w:rsid w:val="001150EB"/>
    <w:rsid w:val="00116D11"/>
    <w:rsid w:val="00120194"/>
    <w:rsid w:val="00123EE5"/>
    <w:rsid w:val="00132D99"/>
    <w:rsid w:val="0013335E"/>
    <w:rsid w:val="00134067"/>
    <w:rsid w:val="00136DC5"/>
    <w:rsid w:val="00140734"/>
    <w:rsid w:val="00140A55"/>
    <w:rsid w:val="001412B1"/>
    <w:rsid w:val="00142621"/>
    <w:rsid w:val="00144016"/>
    <w:rsid w:val="001450EF"/>
    <w:rsid w:val="00147F80"/>
    <w:rsid w:val="00167C0E"/>
    <w:rsid w:val="00174799"/>
    <w:rsid w:val="00184895"/>
    <w:rsid w:val="00187D76"/>
    <w:rsid w:val="001A0075"/>
    <w:rsid w:val="001A5B1B"/>
    <w:rsid w:val="001A63DF"/>
    <w:rsid w:val="001A78EC"/>
    <w:rsid w:val="001B0705"/>
    <w:rsid w:val="001B215D"/>
    <w:rsid w:val="001B3196"/>
    <w:rsid w:val="001C09AE"/>
    <w:rsid w:val="001C567A"/>
    <w:rsid w:val="001C6625"/>
    <w:rsid w:val="001C72AB"/>
    <w:rsid w:val="001D4DC2"/>
    <w:rsid w:val="001D7AE4"/>
    <w:rsid w:val="001E2A19"/>
    <w:rsid w:val="001E36B1"/>
    <w:rsid w:val="001F3107"/>
    <w:rsid w:val="001F3216"/>
    <w:rsid w:val="001F3715"/>
    <w:rsid w:val="001F4135"/>
    <w:rsid w:val="001F52C8"/>
    <w:rsid w:val="0020318A"/>
    <w:rsid w:val="00211AC0"/>
    <w:rsid w:val="002270E7"/>
    <w:rsid w:val="002313D8"/>
    <w:rsid w:val="00231B5F"/>
    <w:rsid w:val="00236594"/>
    <w:rsid w:val="00237920"/>
    <w:rsid w:val="00245C64"/>
    <w:rsid w:val="002558C2"/>
    <w:rsid w:val="00255A66"/>
    <w:rsid w:val="002565D6"/>
    <w:rsid w:val="002670DC"/>
    <w:rsid w:val="00282327"/>
    <w:rsid w:val="002A4D5F"/>
    <w:rsid w:val="002B103F"/>
    <w:rsid w:val="002B234B"/>
    <w:rsid w:val="002B307B"/>
    <w:rsid w:val="002B71CF"/>
    <w:rsid w:val="002E1BD2"/>
    <w:rsid w:val="002F627F"/>
    <w:rsid w:val="002F6B5B"/>
    <w:rsid w:val="002F7C21"/>
    <w:rsid w:val="003041A8"/>
    <w:rsid w:val="00306E99"/>
    <w:rsid w:val="00313F8C"/>
    <w:rsid w:val="0031671D"/>
    <w:rsid w:val="00321FF9"/>
    <w:rsid w:val="00333AE4"/>
    <w:rsid w:val="0033695E"/>
    <w:rsid w:val="00336CA9"/>
    <w:rsid w:val="00341490"/>
    <w:rsid w:val="003416C5"/>
    <w:rsid w:val="003500BA"/>
    <w:rsid w:val="00351254"/>
    <w:rsid w:val="003515DB"/>
    <w:rsid w:val="003555A1"/>
    <w:rsid w:val="00355688"/>
    <w:rsid w:val="003571F3"/>
    <w:rsid w:val="0036089E"/>
    <w:rsid w:val="00362792"/>
    <w:rsid w:val="003662A6"/>
    <w:rsid w:val="00376D6E"/>
    <w:rsid w:val="00376EEB"/>
    <w:rsid w:val="003810A0"/>
    <w:rsid w:val="00391D56"/>
    <w:rsid w:val="00397801"/>
    <w:rsid w:val="003B4E83"/>
    <w:rsid w:val="003B68C5"/>
    <w:rsid w:val="003C4F6D"/>
    <w:rsid w:val="003C6E69"/>
    <w:rsid w:val="003E1933"/>
    <w:rsid w:val="003F08D1"/>
    <w:rsid w:val="003F3155"/>
    <w:rsid w:val="003F6468"/>
    <w:rsid w:val="004063BD"/>
    <w:rsid w:val="00437086"/>
    <w:rsid w:val="00441B7F"/>
    <w:rsid w:val="0045060B"/>
    <w:rsid w:val="00451BE8"/>
    <w:rsid w:val="00451C39"/>
    <w:rsid w:val="0045352F"/>
    <w:rsid w:val="004618E1"/>
    <w:rsid w:val="00470055"/>
    <w:rsid w:val="004718EB"/>
    <w:rsid w:val="00480598"/>
    <w:rsid w:val="00481D8A"/>
    <w:rsid w:val="00491B2E"/>
    <w:rsid w:val="0049262C"/>
    <w:rsid w:val="00493142"/>
    <w:rsid w:val="004A2F4C"/>
    <w:rsid w:val="004B7336"/>
    <w:rsid w:val="004C131E"/>
    <w:rsid w:val="004C2861"/>
    <w:rsid w:val="004C5661"/>
    <w:rsid w:val="004C7353"/>
    <w:rsid w:val="004C7655"/>
    <w:rsid w:val="004D0A90"/>
    <w:rsid w:val="004E2D47"/>
    <w:rsid w:val="004E7144"/>
    <w:rsid w:val="004F098A"/>
    <w:rsid w:val="004F2FAE"/>
    <w:rsid w:val="004F329C"/>
    <w:rsid w:val="004F72D4"/>
    <w:rsid w:val="004F7458"/>
    <w:rsid w:val="005001D7"/>
    <w:rsid w:val="00506CAF"/>
    <w:rsid w:val="005107BB"/>
    <w:rsid w:val="005118E9"/>
    <w:rsid w:val="005130A0"/>
    <w:rsid w:val="005160A0"/>
    <w:rsid w:val="00517FDC"/>
    <w:rsid w:val="005362BB"/>
    <w:rsid w:val="00540875"/>
    <w:rsid w:val="00542507"/>
    <w:rsid w:val="005427A2"/>
    <w:rsid w:val="00551B72"/>
    <w:rsid w:val="00552EB2"/>
    <w:rsid w:val="00554B50"/>
    <w:rsid w:val="005556B3"/>
    <w:rsid w:val="0055715C"/>
    <w:rsid w:val="00573641"/>
    <w:rsid w:val="00576587"/>
    <w:rsid w:val="005768F9"/>
    <w:rsid w:val="005827D8"/>
    <w:rsid w:val="005931DF"/>
    <w:rsid w:val="005A1B51"/>
    <w:rsid w:val="005A49FD"/>
    <w:rsid w:val="005A537B"/>
    <w:rsid w:val="005B3071"/>
    <w:rsid w:val="005B6099"/>
    <w:rsid w:val="005C1003"/>
    <w:rsid w:val="005C1B1E"/>
    <w:rsid w:val="005C68A6"/>
    <w:rsid w:val="005D18B2"/>
    <w:rsid w:val="005D3B5F"/>
    <w:rsid w:val="005E54C7"/>
    <w:rsid w:val="005F1020"/>
    <w:rsid w:val="00600A0E"/>
    <w:rsid w:val="0060203B"/>
    <w:rsid w:val="0060681F"/>
    <w:rsid w:val="0061052D"/>
    <w:rsid w:val="00612918"/>
    <w:rsid w:val="00616558"/>
    <w:rsid w:val="00622559"/>
    <w:rsid w:val="00622A7C"/>
    <w:rsid w:val="0062464E"/>
    <w:rsid w:val="00627BAC"/>
    <w:rsid w:val="00627EC0"/>
    <w:rsid w:val="00631810"/>
    <w:rsid w:val="00632686"/>
    <w:rsid w:val="00632A97"/>
    <w:rsid w:val="00633549"/>
    <w:rsid w:val="0063459C"/>
    <w:rsid w:val="00635C0F"/>
    <w:rsid w:val="00636430"/>
    <w:rsid w:val="00637D7C"/>
    <w:rsid w:val="00653466"/>
    <w:rsid w:val="006542BE"/>
    <w:rsid w:val="00656FFD"/>
    <w:rsid w:val="00663007"/>
    <w:rsid w:val="0066394D"/>
    <w:rsid w:val="006678D9"/>
    <w:rsid w:val="00672AEF"/>
    <w:rsid w:val="006734B7"/>
    <w:rsid w:val="006739E7"/>
    <w:rsid w:val="00676F5E"/>
    <w:rsid w:val="00677974"/>
    <w:rsid w:val="00682449"/>
    <w:rsid w:val="006976E8"/>
    <w:rsid w:val="006979D9"/>
    <w:rsid w:val="006A3C30"/>
    <w:rsid w:val="006B3A4B"/>
    <w:rsid w:val="006B5B6D"/>
    <w:rsid w:val="006C0EF6"/>
    <w:rsid w:val="006C2374"/>
    <w:rsid w:val="006C280B"/>
    <w:rsid w:val="006C304D"/>
    <w:rsid w:val="006C30C7"/>
    <w:rsid w:val="006D01F1"/>
    <w:rsid w:val="006D1C34"/>
    <w:rsid w:val="006E1EDC"/>
    <w:rsid w:val="006E2A37"/>
    <w:rsid w:val="006E3D0C"/>
    <w:rsid w:val="006E6627"/>
    <w:rsid w:val="006F3177"/>
    <w:rsid w:val="006F34DB"/>
    <w:rsid w:val="006F5EBA"/>
    <w:rsid w:val="006F719D"/>
    <w:rsid w:val="007031C7"/>
    <w:rsid w:val="00704413"/>
    <w:rsid w:val="007229F6"/>
    <w:rsid w:val="00731108"/>
    <w:rsid w:val="007335CB"/>
    <w:rsid w:val="0073666C"/>
    <w:rsid w:val="00737E22"/>
    <w:rsid w:val="0075170B"/>
    <w:rsid w:val="00753E53"/>
    <w:rsid w:val="00754999"/>
    <w:rsid w:val="00757C42"/>
    <w:rsid w:val="00761827"/>
    <w:rsid w:val="00767461"/>
    <w:rsid w:val="00771A99"/>
    <w:rsid w:val="007741EB"/>
    <w:rsid w:val="007774A8"/>
    <w:rsid w:val="007818DC"/>
    <w:rsid w:val="00786B52"/>
    <w:rsid w:val="00793554"/>
    <w:rsid w:val="00796340"/>
    <w:rsid w:val="00797A9F"/>
    <w:rsid w:val="007A5086"/>
    <w:rsid w:val="007A7923"/>
    <w:rsid w:val="007B461B"/>
    <w:rsid w:val="007B5345"/>
    <w:rsid w:val="007C14E2"/>
    <w:rsid w:val="007C18EC"/>
    <w:rsid w:val="007C5E2F"/>
    <w:rsid w:val="007C7887"/>
    <w:rsid w:val="007D0431"/>
    <w:rsid w:val="007D3666"/>
    <w:rsid w:val="007E03DB"/>
    <w:rsid w:val="007E22B7"/>
    <w:rsid w:val="007E32A1"/>
    <w:rsid w:val="007F1013"/>
    <w:rsid w:val="007F2437"/>
    <w:rsid w:val="00800E3A"/>
    <w:rsid w:val="0080690A"/>
    <w:rsid w:val="00810B4C"/>
    <w:rsid w:val="00811CC8"/>
    <w:rsid w:val="008153AE"/>
    <w:rsid w:val="00824683"/>
    <w:rsid w:val="008275DB"/>
    <w:rsid w:val="00827873"/>
    <w:rsid w:val="008326F7"/>
    <w:rsid w:val="00832BB1"/>
    <w:rsid w:val="008356EF"/>
    <w:rsid w:val="008363BB"/>
    <w:rsid w:val="00841A4B"/>
    <w:rsid w:val="00844ABB"/>
    <w:rsid w:val="00846AFF"/>
    <w:rsid w:val="008538D9"/>
    <w:rsid w:val="00855087"/>
    <w:rsid w:val="00855629"/>
    <w:rsid w:val="00864A36"/>
    <w:rsid w:val="00865DB0"/>
    <w:rsid w:val="0086639C"/>
    <w:rsid w:val="00870417"/>
    <w:rsid w:val="008709E8"/>
    <w:rsid w:val="0087743B"/>
    <w:rsid w:val="00880549"/>
    <w:rsid w:val="0088517F"/>
    <w:rsid w:val="008858F5"/>
    <w:rsid w:val="008916FE"/>
    <w:rsid w:val="00892DD3"/>
    <w:rsid w:val="00894166"/>
    <w:rsid w:val="008C1AC0"/>
    <w:rsid w:val="008D296F"/>
    <w:rsid w:val="008D2B59"/>
    <w:rsid w:val="008D4170"/>
    <w:rsid w:val="008D5B63"/>
    <w:rsid w:val="008D6449"/>
    <w:rsid w:val="008D6874"/>
    <w:rsid w:val="008E45F9"/>
    <w:rsid w:val="008E6C0E"/>
    <w:rsid w:val="008F60DC"/>
    <w:rsid w:val="008F72E2"/>
    <w:rsid w:val="009020DC"/>
    <w:rsid w:val="00903230"/>
    <w:rsid w:val="00906B56"/>
    <w:rsid w:val="00914054"/>
    <w:rsid w:val="00914C0C"/>
    <w:rsid w:val="00914D33"/>
    <w:rsid w:val="00923DA0"/>
    <w:rsid w:val="00925350"/>
    <w:rsid w:val="00931DB1"/>
    <w:rsid w:val="00940494"/>
    <w:rsid w:val="0094429B"/>
    <w:rsid w:val="0094709A"/>
    <w:rsid w:val="00956D35"/>
    <w:rsid w:val="00956D93"/>
    <w:rsid w:val="00962E29"/>
    <w:rsid w:val="00963247"/>
    <w:rsid w:val="009666EA"/>
    <w:rsid w:val="009777A9"/>
    <w:rsid w:val="00991742"/>
    <w:rsid w:val="0099397B"/>
    <w:rsid w:val="00996789"/>
    <w:rsid w:val="009A4295"/>
    <w:rsid w:val="009B0C35"/>
    <w:rsid w:val="009B32C0"/>
    <w:rsid w:val="009C11C2"/>
    <w:rsid w:val="009C7A74"/>
    <w:rsid w:val="009E233B"/>
    <w:rsid w:val="009E2AAE"/>
    <w:rsid w:val="009F1FB0"/>
    <w:rsid w:val="009F6581"/>
    <w:rsid w:val="00A02D23"/>
    <w:rsid w:val="00A049CA"/>
    <w:rsid w:val="00A0626F"/>
    <w:rsid w:val="00A07016"/>
    <w:rsid w:val="00A07645"/>
    <w:rsid w:val="00A11D38"/>
    <w:rsid w:val="00A13668"/>
    <w:rsid w:val="00A171F0"/>
    <w:rsid w:val="00A201DA"/>
    <w:rsid w:val="00A2145E"/>
    <w:rsid w:val="00A3337E"/>
    <w:rsid w:val="00A37977"/>
    <w:rsid w:val="00A42415"/>
    <w:rsid w:val="00A4327A"/>
    <w:rsid w:val="00A46455"/>
    <w:rsid w:val="00A54541"/>
    <w:rsid w:val="00A54892"/>
    <w:rsid w:val="00A54EA3"/>
    <w:rsid w:val="00A55691"/>
    <w:rsid w:val="00A654F1"/>
    <w:rsid w:val="00A75A7F"/>
    <w:rsid w:val="00A76BE0"/>
    <w:rsid w:val="00A85989"/>
    <w:rsid w:val="00A862D2"/>
    <w:rsid w:val="00A95188"/>
    <w:rsid w:val="00A953CA"/>
    <w:rsid w:val="00AA0B0C"/>
    <w:rsid w:val="00AA3307"/>
    <w:rsid w:val="00AA7B2D"/>
    <w:rsid w:val="00AB12F1"/>
    <w:rsid w:val="00AB7361"/>
    <w:rsid w:val="00AB7AFE"/>
    <w:rsid w:val="00AE354C"/>
    <w:rsid w:val="00AE4E9E"/>
    <w:rsid w:val="00AF6F37"/>
    <w:rsid w:val="00B0122E"/>
    <w:rsid w:val="00B064F5"/>
    <w:rsid w:val="00B10A58"/>
    <w:rsid w:val="00B10EE0"/>
    <w:rsid w:val="00B10FF7"/>
    <w:rsid w:val="00B20150"/>
    <w:rsid w:val="00B202C7"/>
    <w:rsid w:val="00B22191"/>
    <w:rsid w:val="00B235AA"/>
    <w:rsid w:val="00B26054"/>
    <w:rsid w:val="00B34BFA"/>
    <w:rsid w:val="00B479F5"/>
    <w:rsid w:val="00B50D14"/>
    <w:rsid w:val="00B61AE0"/>
    <w:rsid w:val="00B622A8"/>
    <w:rsid w:val="00B62862"/>
    <w:rsid w:val="00B64C70"/>
    <w:rsid w:val="00B73C70"/>
    <w:rsid w:val="00B81A02"/>
    <w:rsid w:val="00B82E1A"/>
    <w:rsid w:val="00B85505"/>
    <w:rsid w:val="00B8630D"/>
    <w:rsid w:val="00BA3650"/>
    <w:rsid w:val="00BA3B6C"/>
    <w:rsid w:val="00BA3DAC"/>
    <w:rsid w:val="00BC028B"/>
    <w:rsid w:val="00BC22DE"/>
    <w:rsid w:val="00BC5701"/>
    <w:rsid w:val="00BD1F85"/>
    <w:rsid w:val="00BD4049"/>
    <w:rsid w:val="00BD7905"/>
    <w:rsid w:val="00BE72AC"/>
    <w:rsid w:val="00BF179B"/>
    <w:rsid w:val="00BF479D"/>
    <w:rsid w:val="00C001A8"/>
    <w:rsid w:val="00C2086C"/>
    <w:rsid w:val="00C20EBB"/>
    <w:rsid w:val="00C22013"/>
    <w:rsid w:val="00C22A47"/>
    <w:rsid w:val="00C22AE1"/>
    <w:rsid w:val="00C3159A"/>
    <w:rsid w:val="00C36040"/>
    <w:rsid w:val="00C368EB"/>
    <w:rsid w:val="00C53F70"/>
    <w:rsid w:val="00C570C6"/>
    <w:rsid w:val="00C6128A"/>
    <w:rsid w:val="00C61CB7"/>
    <w:rsid w:val="00C63997"/>
    <w:rsid w:val="00C70D3A"/>
    <w:rsid w:val="00C77B3E"/>
    <w:rsid w:val="00C90681"/>
    <w:rsid w:val="00C94F84"/>
    <w:rsid w:val="00C9771C"/>
    <w:rsid w:val="00CA215B"/>
    <w:rsid w:val="00CA6762"/>
    <w:rsid w:val="00CB09F0"/>
    <w:rsid w:val="00CB37DF"/>
    <w:rsid w:val="00CB53DE"/>
    <w:rsid w:val="00CB5986"/>
    <w:rsid w:val="00CC56DB"/>
    <w:rsid w:val="00CD0420"/>
    <w:rsid w:val="00CD1F64"/>
    <w:rsid w:val="00CF3D40"/>
    <w:rsid w:val="00D01CEB"/>
    <w:rsid w:val="00D04AA3"/>
    <w:rsid w:val="00D11B9B"/>
    <w:rsid w:val="00D15B53"/>
    <w:rsid w:val="00D27B3E"/>
    <w:rsid w:val="00D36EAE"/>
    <w:rsid w:val="00D410B7"/>
    <w:rsid w:val="00D4451C"/>
    <w:rsid w:val="00D4694B"/>
    <w:rsid w:val="00D51848"/>
    <w:rsid w:val="00D60B10"/>
    <w:rsid w:val="00D61C31"/>
    <w:rsid w:val="00D62BDC"/>
    <w:rsid w:val="00D635DA"/>
    <w:rsid w:val="00D6529F"/>
    <w:rsid w:val="00D66025"/>
    <w:rsid w:val="00D7312B"/>
    <w:rsid w:val="00D82D61"/>
    <w:rsid w:val="00D83BAE"/>
    <w:rsid w:val="00DA60B3"/>
    <w:rsid w:val="00DA6A1A"/>
    <w:rsid w:val="00DB0CA8"/>
    <w:rsid w:val="00DC2E10"/>
    <w:rsid w:val="00DC2E2F"/>
    <w:rsid w:val="00DD616C"/>
    <w:rsid w:val="00DE4BD8"/>
    <w:rsid w:val="00DE5AAB"/>
    <w:rsid w:val="00E00496"/>
    <w:rsid w:val="00E00BE5"/>
    <w:rsid w:val="00E02F15"/>
    <w:rsid w:val="00E030F2"/>
    <w:rsid w:val="00E06FAE"/>
    <w:rsid w:val="00E205E1"/>
    <w:rsid w:val="00E21FBD"/>
    <w:rsid w:val="00E244A7"/>
    <w:rsid w:val="00E257E5"/>
    <w:rsid w:val="00E2662A"/>
    <w:rsid w:val="00E2748E"/>
    <w:rsid w:val="00E27558"/>
    <w:rsid w:val="00E36C0C"/>
    <w:rsid w:val="00E42ABF"/>
    <w:rsid w:val="00E439F1"/>
    <w:rsid w:val="00E446C3"/>
    <w:rsid w:val="00E54629"/>
    <w:rsid w:val="00E60BC4"/>
    <w:rsid w:val="00E62BB0"/>
    <w:rsid w:val="00E65967"/>
    <w:rsid w:val="00E67EB4"/>
    <w:rsid w:val="00E7034E"/>
    <w:rsid w:val="00E714E5"/>
    <w:rsid w:val="00E75A48"/>
    <w:rsid w:val="00E75ADB"/>
    <w:rsid w:val="00E75FBB"/>
    <w:rsid w:val="00E82D16"/>
    <w:rsid w:val="00E83BDC"/>
    <w:rsid w:val="00E84A5B"/>
    <w:rsid w:val="00E91C54"/>
    <w:rsid w:val="00E926D7"/>
    <w:rsid w:val="00E94BAD"/>
    <w:rsid w:val="00E96427"/>
    <w:rsid w:val="00EA3306"/>
    <w:rsid w:val="00EA3918"/>
    <w:rsid w:val="00EA69BF"/>
    <w:rsid w:val="00EB2520"/>
    <w:rsid w:val="00EB6796"/>
    <w:rsid w:val="00EC0217"/>
    <w:rsid w:val="00EC2494"/>
    <w:rsid w:val="00ED57D9"/>
    <w:rsid w:val="00EE39C0"/>
    <w:rsid w:val="00EE6364"/>
    <w:rsid w:val="00EF073E"/>
    <w:rsid w:val="00EF0ADE"/>
    <w:rsid w:val="00EF21D8"/>
    <w:rsid w:val="00EF5F62"/>
    <w:rsid w:val="00EF7E79"/>
    <w:rsid w:val="00F0547D"/>
    <w:rsid w:val="00F100BE"/>
    <w:rsid w:val="00F13AAE"/>
    <w:rsid w:val="00F3016C"/>
    <w:rsid w:val="00F31903"/>
    <w:rsid w:val="00F43825"/>
    <w:rsid w:val="00F536B3"/>
    <w:rsid w:val="00F54975"/>
    <w:rsid w:val="00F57BE3"/>
    <w:rsid w:val="00F61B39"/>
    <w:rsid w:val="00F729EE"/>
    <w:rsid w:val="00F76641"/>
    <w:rsid w:val="00F8146D"/>
    <w:rsid w:val="00F8344D"/>
    <w:rsid w:val="00F97E64"/>
    <w:rsid w:val="00FA09DD"/>
    <w:rsid w:val="00FA23C3"/>
    <w:rsid w:val="00FB074A"/>
    <w:rsid w:val="00FB5D1B"/>
    <w:rsid w:val="00FC30B9"/>
    <w:rsid w:val="00FD0082"/>
    <w:rsid w:val="00FD27BE"/>
    <w:rsid w:val="00FD63F2"/>
    <w:rsid w:val="00FD75C8"/>
    <w:rsid w:val="00FD7602"/>
    <w:rsid w:val="00FE0555"/>
    <w:rsid w:val="00FE669F"/>
    <w:rsid w:val="00FE6A0F"/>
    <w:rsid w:val="00FE756E"/>
    <w:rsid w:val="00FF0355"/>
    <w:rsid w:val="00FF404F"/>
    <w:rsid w:val="00FF6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34"/>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27A"/>
    <w:pPr>
      <w:ind w:left="720"/>
      <w:contextualSpacing/>
    </w:pPr>
  </w:style>
  <w:style w:type="table" w:styleId="a4">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0D54F9"/>
    <w:rPr>
      <w:color w:val="17BBFD"/>
      <w:u w:val="single"/>
    </w:rPr>
  </w:style>
  <w:style w:type="paragraph" w:styleId="a6">
    <w:name w:val="Body Text"/>
    <w:basedOn w:val="a"/>
    <w:link w:val="a7"/>
    <w:rsid w:val="000D54F9"/>
    <w:pPr>
      <w:spacing w:after="120" w:line="240" w:lineRule="auto"/>
    </w:pPr>
    <w:rPr>
      <w:rFonts w:ascii="Times New Roman KK EK" w:eastAsia="Times New Roman" w:hAnsi="Times New Roman KK EK" w:cs="Times New Roman"/>
      <w:sz w:val="24"/>
      <w:szCs w:val="24"/>
    </w:rPr>
  </w:style>
  <w:style w:type="character" w:customStyle="1" w:styleId="a7">
    <w:name w:val="Основной текст Знак"/>
    <w:basedOn w:val="a0"/>
    <w:link w:val="a6"/>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147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7F80"/>
    <w:rPr>
      <w:rFonts w:ascii="Tahoma" w:hAnsi="Tahoma" w:cs="Tahoma"/>
      <w:sz w:val="16"/>
      <w:szCs w:val="16"/>
    </w:rPr>
  </w:style>
  <w:style w:type="paragraph" w:styleId="aa">
    <w:name w:val="Subtitle"/>
    <w:basedOn w:val="a"/>
    <w:link w:val="ab"/>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b">
    <w:name w:val="Подзаголовок Знак"/>
    <w:basedOn w:val="a0"/>
    <w:link w:val="aa"/>
    <w:rsid w:val="006E6627"/>
    <w:rPr>
      <w:rFonts w:ascii="Times Kaz" w:eastAsia="Times New Roman" w:hAnsi="Times Kaz" w:cs="Times New Roman"/>
      <w:b/>
      <w:bCs/>
      <w:color w:val="808080"/>
      <w:sz w:val="28"/>
      <w:szCs w:val="28"/>
    </w:rPr>
  </w:style>
  <w:style w:type="character" w:customStyle="1" w:styleId="ac">
    <w:name w:val="Название Знак"/>
    <w:link w:val="ad"/>
    <w:locked/>
    <w:rsid w:val="00880549"/>
    <w:rPr>
      <w:b/>
      <w:bCs/>
      <w:sz w:val="28"/>
      <w:szCs w:val="28"/>
    </w:rPr>
  </w:style>
  <w:style w:type="paragraph" w:styleId="ad">
    <w:name w:val="Title"/>
    <w:basedOn w:val="a"/>
    <w:link w:val="ac"/>
    <w:qFormat/>
    <w:rsid w:val="00880549"/>
    <w:pPr>
      <w:widowControl w:val="0"/>
      <w:spacing w:after="0" w:line="240" w:lineRule="auto"/>
      <w:jc w:val="center"/>
    </w:pPr>
    <w:rPr>
      <w:b/>
      <w:bCs/>
      <w:sz w:val="28"/>
      <w:szCs w:val="28"/>
    </w:rPr>
  </w:style>
  <w:style w:type="character" w:customStyle="1" w:styleId="12">
    <w:name w:val="Название Знак1"/>
    <w:basedOn w:val="a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e">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paragraph" w:styleId="22">
    <w:name w:val="Body Text 2"/>
    <w:basedOn w:val="a"/>
    <w:link w:val="23"/>
    <w:rsid w:val="002B71CF"/>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2B71CF"/>
    <w:rPr>
      <w:rFonts w:ascii="Times New Roman" w:eastAsia="Times New Roman" w:hAnsi="Times New Roman" w:cs="Times New Roman"/>
      <w:sz w:val="20"/>
      <w:szCs w:val="20"/>
    </w:rPr>
  </w:style>
  <w:style w:type="character" w:customStyle="1" w:styleId="s1">
    <w:name w:val="s1"/>
    <w:basedOn w:val="a0"/>
    <w:rsid w:val="00BA3650"/>
    <w:rPr>
      <w:rFonts w:cs="Times New Roman"/>
    </w:rPr>
  </w:style>
  <w:style w:type="character" w:styleId="af">
    <w:name w:val="Emphasis"/>
    <w:basedOn w:val="a0"/>
    <w:uiPriority w:val="20"/>
    <w:qFormat/>
    <w:rsid w:val="00754999"/>
    <w:rPr>
      <w:i/>
      <w:iCs/>
    </w:rPr>
  </w:style>
  <w:style w:type="character" w:styleId="HTML">
    <w:name w:val="HTML Cite"/>
    <w:basedOn w:val="a0"/>
    <w:uiPriority w:val="99"/>
    <w:semiHidden/>
    <w:unhideWhenUsed/>
    <w:rsid w:val="00A951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27A"/>
    <w:pPr>
      <w:ind w:left="720"/>
      <w:contextualSpacing/>
    </w:pPr>
  </w:style>
  <w:style w:type="table" w:styleId="a4">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0D54F9"/>
    <w:rPr>
      <w:color w:val="17BBFD"/>
      <w:u w:val="single"/>
    </w:rPr>
  </w:style>
  <w:style w:type="paragraph" w:styleId="a6">
    <w:name w:val="Body Text"/>
    <w:basedOn w:val="a"/>
    <w:link w:val="a7"/>
    <w:rsid w:val="000D54F9"/>
    <w:pPr>
      <w:spacing w:after="120" w:line="240" w:lineRule="auto"/>
    </w:pPr>
    <w:rPr>
      <w:rFonts w:ascii="Times New Roman KK EK" w:eastAsia="Times New Roman" w:hAnsi="Times New Roman KK EK" w:cs="Times New Roman"/>
      <w:sz w:val="24"/>
      <w:szCs w:val="24"/>
    </w:rPr>
  </w:style>
  <w:style w:type="character" w:customStyle="1" w:styleId="a7">
    <w:name w:val="Основной текст Знак"/>
    <w:basedOn w:val="a0"/>
    <w:link w:val="a6"/>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147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7F80"/>
    <w:rPr>
      <w:rFonts w:ascii="Tahoma" w:hAnsi="Tahoma" w:cs="Tahoma"/>
      <w:sz w:val="16"/>
      <w:szCs w:val="16"/>
    </w:rPr>
  </w:style>
  <w:style w:type="paragraph" w:styleId="aa">
    <w:name w:val="Subtitle"/>
    <w:basedOn w:val="a"/>
    <w:link w:val="ab"/>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b">
    <w:name w:val="Подзаголовок Знак"/>
    <w:basedOn w:val="a0"/>
    <w:link w:val="aa"/>
    <w:rsid w:val="006E6627"/>
    <w:rPr>
      <w:rFonts w:ascii="Times Kaz" w:eastAsia="Times New Roman" w:hAnsi="Times Kaz" w:cs="Times New Roman"/>
      <w:b/>
      <w:bCs/>
      <w:color w:val="808080"/>
      <w:sz w:val="28"/>
      <w:szCs w:val="28"/>
    </w:rPr>
  </w:style>
  <w:style w:type="character" w:customStyle="1" w:styleId="ac">
    <w:name w:val="Название Знак"/>
    <w:link w:val="ad"/>
    <w:locked/>
    <w:rsid w:val="00880549"/>
    <w:rPr>
      <w:b/>
      <w:bCs/>
      <w:sz w:val="28"/>
      <w:szCs w:val="28"/>
    </w:rPr>
  </w:style>
  <w:style w:type="paragraph" w:styleId="ad">
    <w:name w:val="Title"/>
    <w:basedOn w:val="a"/>
    <w:link w:val="ac"/>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e">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77663">
      <w:bodyDiv w:val="1"/>
      <w:marLeft w:val="0"/>
      <w:marRight w:val="0"/>
      <w:marTop w:val="0"/>
      <w:marBottom w:val="0"/>
      <w:divBdr>
        <w:top w:val="none" w:sz="0" w:space="0" w:color="auto"/>
        <w:left w:val="none" w:sz="0" w:space="0" w:color="auto"/>
        <w:bottom w:val="none" w:sz="0" w:space="0" w:color="auto"/>
        <w:right w:val="none" w:sz="0" w:space="0" w:color="auto"/>
      </w:divBdr>
    </w:div>
    <w:div w:id="271518552">
      <w:bodyDiv w:val="1"/>
      <w:marLeft w:val="0"/>
      <w:marRight w:val="0"/>
      <w:marTop w:val="0"/>
      <w:marBottom w:val="0"/>
      <w:divBdr>
        <w:top w:val="none" w:sz="0" w:space="0" w:color="auto"/>
        <w:left w:val="none" w:sz="0" w:space="0" w:color="auto"/>
        <w:bottom w:val="none" w:sz="0" w:space="0" w:color="auto"/>
        <w:right w:val="none" w:sz="0" w:space="0" w:color="auto"/>
      </w:divBdr>
    </w:div>
    <w:div w:id="332496748">
      <w:bodyDiv w:val="1"/>
      <w:marLeft w:val="0"/>
      <w:marRight w:val="0"/>
      <w:marTop w:val="0"/>
      <w:marBottom w:val="0"/>
      <w:divBdr>
        <w:top w:val="none" w:sz="0" w:space="0" w:color="auto"/>
        <w:left w:val="none" w:sz="0" w:space="0" w:color="auto"/>
        <w:bottom w:val="none" w:sz="0" w:space="0" w:color="auto"/>
        <w:right w:val="none" w:sz="0" w:space="0" w:color="auto"/>
      </w:divBdr>
    </w:div>
    <w:div w:id="587496164">
      <w:bodyDiv w:val="1"/>
      <w:marLeft w:val="0"/>
      <w:marRight w:val="0"/>
      <w:marTop w:val="0"/>
      <w:marBottom w:val="0"/>
      <w:divBdr>
        <w:top w:val="none" w:sz="0" w:space="0" w:color="auto"/>
        <w:left w:val="none" w:sz="0" w:space="0" w:color="auto"/>
        <w:bottom w:val="none" w:sz="0" w:space="0" w:color="auto"/>
        <w:right w:val="none" w:sz="0" w:space="0" w:color="auto"/>
      </w:divBdr>
    </w:div>
    <w:div w:id="766315138">
      <w:bodyDiv w:val="1"/>
      <w:marLeft w:val="0"/>
      <w:marRight w:val="0"/>
      <w:marTop w:val="0"/>
      <w:marBottom w:val="0"/>
      <w:divBdr>
        <w:top w:val="none" w:sz="0" w:space="0" w:color="auto"/>
        <w:left w:val="none" w:sz="0" w:space="0" w:color="auto"/>
        <w:bottom w:val="none" w:sz="0" w:space="0" w:color="auto"/>
        <w:right w:val="none" w:sz="0" w:space="0" w:color="auto"/>
      </w:divBdr>
    </w:div>
    <w:div w:id="107933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4173A-56C5-453C-84AD-55A3FF75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4</Pages>
  <Words>971</Words>
  <Characters>5538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ATU</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Айнур Сарсембай</cp:lastModifiedBy>
  <cp:revision>272</cp:revision>
  <cp:lastPrinted>2022-04-11T06:43:00Z</cp:lastPrinted>
  <dcterms:created xsi:type="dcterms:W3CDTF">2018-11-07T09:00:00Z</dcterms:created>
  <dcterms:modified xsi:type="dcterms:W3CDTF">2022-06-09T12:20:00Z</dcterms:modified>
</cp:coreProperties>
</file>