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3EF4F" w14:textId="6054DB01" w:rsidR="002D448E" w:rsidRDefault="00E661BC" w:rsidP="002D448E">
      <w:pPr>
        <w:spacing w:after="0"/>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002D448E">
        <w:rPr>
          <w:rFonts w:ascii="Times New Roman" w:eastAsia="Times New Roman" w:hAnsi="Times New Roman" w:cs="Times New Roman"/>
          <w:b/>
          <w:sz w:val="28"/>
          <w:szCs w:val="28"/>
          <w:lang w:val="kk-KZ" w:eastAsia="ru-RU"/>
        </w:rPr>
        <w:t xml:space="preserve">«Қазақстан Республикасының ұлттық бағалау стандарттары» </w:t>
      </w:r>
    </w:p>
    <w:p w14:paraId="7EE0A7BA" w14:textId="77777777" w:rsidR="002D448E" w:rsidRDefault="002D448E" w:rsidP="002D448E">
      <w:pPr>
        <w:spacing w:after="0"/>
        <w:jc w:val="center"/>
        <w:rPr>
          <w:rFonts w:ascii="Times New Roman" w:hAnsi="Times New Roman"/>
          <w:b/>
          <w:sz w:val="28"/>
          <w:szCs w:val="28"/>
          <w:lang w:val="kk-KZ"/>
        </w:rPr>
      </w:pPr>
      <w:r>
        <w:rPr>
          <w:rFonts w:ascii="Times New Roman" w:hAnsi="Times New Roman"/>
          <w:b/>
          <w:bCs/>
          <w:sz w:val="28"/>
          <w:szCs w:val="28"/>
          <w:lang w:val="kk-KZ"/>
        </w:rPr>
        <w:t xml:space="preserve">пәні бойынша </w:t>
      </w:r>
      <w:r>
        <w:rPr>
          <w:rFonts w:ascii="Times New Roman" w:hAnsi="Times New Roman"/>
          <w:b/>
          <w:sz w:val="28"/>
          <w:szCs w:val="28"/>
          <w:lang w:val="kk-KZ"/>
        </w:rPr>
        <w:t xml:space="preserve">магистратураға түсуге арналған кешенді тестілеудің </w:t>
      </w:r>
    </w:p>
    <w:p w14:paraId="0B8F787E" w14:textId="77777777" w:rsidR="002D448E" w:rsidRDefault="002D448E" w:rsidP="002D448E">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ТЕСТ СПЕЦИФИКАЦИЯСЫ</w:t>
      </w:r>
    </w:p>
    <w:p w14:paraId="1A0E3F3C" w14:textId="77777777" w:rsidR="002D448E" w:rsidRDefault="002D448E" w:rsidP="002D448E">
      <w:pPr>
        <w:spacing w:after="200" w:line="276" w:lineRule="auto"/>
        <w:ind w:left="360"/>
        <w:jc w:val="center"/>
        <w:rPr>
          <w:rFonts w:ascii="Times New Roman" w:eastAsia="Times New Roman" w:hAnsi="Times New Roman" w:cs="Times New Roman"/>
          <w:sz w:val="20"/>
          <w:szCs w:val="20"/>
          <w:lang w:val="kk-KZ" w:eastAsia="ru-RU"/>
        </w:rPr>
      </w:pPr>
      <w:bookmarkStart w:id="0" w:name="_Hlk530996840"/>
      <w:r>
        <w:rPr>
          <w:rFonts w:ascii="Times New Roman" w:eastAsia="Times New Roman" w:hAnsi="Times New Roman" w:cs="Times New Roman"/>
          <w:sz w:val="20"/>
          <w:szCs w:val="20"/>
          <w:lang w:val="kk-KZ" w:eastAsia="ru-RU"/>
        </w:rPr>
        <w:t>( 20</w:t>
      </w:r>
      <w:r w:rsidR="00977705">
        <w:rPr>
          <w:rFonts w:ascii="Times New Roman" w:eastAsia="Times New Roman" w:hAnsi="Times New Roman" w:cs="Times New Roman"/>
          <w:sz w:val="20"/>
          <w:szCs w:val="20"/>
          <w:lang w:val="kk-KZ" w:eastAsia="ru-RU"/>
        </w:rPr>
        <w:t>2</w:t>
      </w:r>
      <w:r w:rsidR="00D44E02">
        <w:rPr>
          <w:rFonts w:ascii="Times New Roman" w:eastAsia="Times New Roman" w:hAnsi="Times New Roman" w:cs="Times New Roman"/>
          <w:sz w:val="20"/>
          <w:szCs w:val="20"/>
          <w:lang w:val="kk-KZ" w:eastAsia="ru-RU"/>
        </w:rPr>
        <w:t>2</w:t>
      </w:r>
      <w:r>
        <w:rPr>
          <w:rFonts w:ascii="Times New Roman" w:eastAsia="Times New Roman" w:hAnsi="Times New Roman" w:cs="Times New Roman"/>
          <w:sz w:val="20"/>
          <w:szCs w:val="20"/>
          <w:lang w:val="kk-KZ" w:eastAsia="ru-RU"/>
        </w:rPr>
        <w:t xml:space="preserve"> дан бастап қолдану үшін бекітілген)</w:t>
      </w:r>
    </w:p>
    <w:bookmarkEnd w:id="0"/>
    <w:p w14:paraId="2F9CA2E3" w14:textId="77777777" w:rsidR="002D448E" w:rsidRDefault="002D448E" w:rsidP="002D448E">
      <w:pPr>
        <w:widowControl w:val="0"/>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1. Құрастырылу мақсаты: </w:t>
      </w:r>
      <w:r>
        <w:rPr>
          <w:rFonts w:ascii="Times New Roman" w:eastAsia="Times New Roman" w:hAnsi="Times New Roman" w:cs="Times New Roman"/>
          <w:sz w:val="28"/>
          <w:szCs w:val="28"/>
          <w:lang w:val="kk-KZ" w:eastAsia="ru-RU"/>
        </w:rPr>
        <w:t>Тест Қазақстан Республикасы жоғары оқу орнынан кейінгі білім беру ұйымдарына магистратураға түсу емтиханы үшін құрастырылған.</w:t>
      </w:r>
    </w:p>
    <w:p w14:paraId="272199E3" w14:textId="77777777" w:rsidR="002D448E" w:rsidRDefault="002D448E" w:rsidP="002D448E">
      <w:pPr>
        <w:tabs>
          <w:tab w:val="left" w:pos="284"/>
        </w:tabs>
        <w:spacing w:after="200" w:line="240" w:lineRule="auto"/>
        <w:contextualSpacing/>
        <w:jc w:val="both"/>
        <w:rPr>
          <w:rFonts w:ascii="Times New Roman" w:eastAsia="Times New Roman" w:hAnsi="Times New Roman" w:cs="Times New Roman"/>
          <w:sz w:val="28"/>
          <w:szCs w:val="28"/>
          <w:lang w:val="kk-KZ" w:eastAsia="ko-KR"/>
        </w:rPr>
      </w:pPr>
      <w:r>
        <w:rPr>
          <w:rFonts w:ascii="Times New Roman" w:eastAsia="Times New Roman" w:hAnsi="Times New Roman" w:cs="Times New Roman"/>
          <w:b/>
          <w:bCs/>
          <w:sz w:val="28"/>
          <w:szCs w:val="28"/>
          <w:lang w:val="kk-KZ" w:eastAsia="ru-RU"/>
        </w:rPr>
        <w:t xml:space="preserve">2. Міндеті: </w:t>
      </w:r>
      <w:r>
        <w:rPr>
          <w:rFonts w:ascii="Times New Roman" w:eastAsia="Times New Roman" w:hAnsi="Times New Roman" w:cs="Times New Roman"/>
          <w:bCs/>
          <w:sz w:val="28"/>
          <w:szCs w:val="28"/>
          <w:lang w:val="kk-KZ" w:eastAsia="ru-RU"/>
        </w:rPr>
        <w:t>Келесі білім беру бағ</w:t>
      </w:r>
      <w:bookmarkStart w:id="1" w:name="_GoBack"/>
      <w:bookmarkEnd w:id="1"/>
      <w:r>
        <w:rPr>
          <w:rFonts w:ascii="Times New Roman" w:eastAsia="Times New Roman" w:hAnsi="Times New Roman" w:cs="Times New Roman"/>
          <w:bCs/>
          <w:sz w:val="28"/>
          <w:szCs w:val="28"/>
          <w:lang w:val="kk-KZ" w:eastAsia="ru-RU"/>
        </w:rPr>
        <w:t>дарламалары тобы үшін түсушінің білім деңгейін анықтау</w:t>
      </w:r>
      <w:r>
        <w:rPr>
          <w:rFonts w:ascii="Times New Roman" w:eastAsia="Times New Roman" w:hAnsi="Times New Roman" w:cs="Times New Roman"/>
          <w:sz w:val="28"/>
          <w:szCs w:val="28"/>
          <w:lang w:val="kk-KZ" w:eastAsia="ko-KR"/>
        </w:rPr>
        <w:t>:</w:t>
      </w:r>
    </w:p>
    <w:p w14:paraId="4F194E83" w14:textId="77777777" w:rsidR="002D448E" w:rsidRDefault="0014422E" w:rsidP="002D448E">
      <w:pPr>
        <w:tabs>
          <w:tab w:val="left" w:pos="284"/>
        </w:tabs>
        <w:spacing w:after="0" w:line="240" w:lineRule="auto"/>
        <w:jc w:val="both"/>
        <w:rPr>
          <w:rFonts w:ascii="Times New Roman" w:eastAsia="Times New Roman" w:hAnsi="Times New Roman" w:cs="Times New Roman"/>
          <w:b/>
          <w:sz w:val="28"/>
          <w:szCs w:val="28"/>
          <w:lang w:val="kk-KZ" w:eastAsia="ko-KR"/>
        </w:rPr>
      </w:pPr>
      <w:r>
        <w:rPr>
          <w:rFonts w:ascii="Times New Roman" w:eastAsia="Times New Roman" w:hAnsi="Times New Roman" w:cs="Times New Roman"/>
          <w:b/>
          <w:sz w:val="28"/>
          <w:szCs w:val="28"/>
          <w:lang w:val="kk-KZ" w:eastAsia="ko-KR"/>
        </w:rPr>
        <w:t xml:space="preserve">М077 </w:t>
      </w:r>
      <w:r w:rsidR="002D448E">
        <w:rPr>
          <w:rFonts w:ascii="Times New Roman" w:eastAsia="Times New Roman" w:hAnsi="Times New Roman" w:cs="Times New Roman"/>
          <w:b/>
          <w:sz w:val="28"/>
          <w:szCs w:val="28"/>
          <w:lang w:val="kk-KZ" w:eastAsia="ko-KR"/>
        </w:rPr>
        <w:tab/>
        <w:t>Бағалау</w:t>
      </w:r>
    </w:p>
    <w:p w14:paraId="18E5E882" w14:textId="77777777" w:rsidR="002D448E" w:rsidRDefault="002D448E" w:rsidP="002D448E">
      <w:pPr>
        <w:tabs>
          <w:tab w:val="left" w:pos="284"/>
        </w:tabs>
        <w:spacing w:after="0" w:line="240" w:lineRule="auto"/>
        <w:jc w:val="both"/>
        <w:rPr>
          <w:rFonts w:ascii="Times New Roman" w:eastAsia="Times New Roman" w:hAnsi="Times New Roman" w:cs="Times New Roman"/>
          <w:sz w:val="20"/>
          <w:szCs w:val="20"/>
          <w:lang w:val="kk-KZ" w:eastAsia="ko-KR"/>
        </w:rPr>
      </w:pPr>
      <w:r>
        <w:rPr>
          <w:rFonts w:ascii="Times New Roman" w:eastAsia="Times New Roman" w:hAnsi="Times New Roman" w:cs="Times New Roman"/>
          <w:sz w:val="20"/>
          <w:szCs w:val="20"/>
          <w:lang w:val="kk-KZ" w:eastAsia="ko-KR"/>
        </w:rPr>
        <w:t xml:space="preserve">шифр </w:t>
      </w:r>
      <w:r>
        <w:rPr>
          <w:rFonts w:ascii="Times New Roman" w:eastAsia="Times New Roman" w:hAnsi="Times New Roman" w:cs="Times New Roman"/>
          <w:sz w:val="20"/>
          <w:szCs w:val="20"/>
          <w:lang w:val="kk-KZ" w:eastAsia="ko-KR"/>
        </w:rPr>
        <w:tab/>
      </w:r>
      <w:r>
        <w:rPr>
          <w:rFonts w:ascii="Times New Roman" w:eastAsia="Times New Roman" w:hAnsi="Times New Roman" w:cs="Times New Roman"/>
          <w:sz w:val="20"/>
          <w:szCs w:val="20"/>
          <w:lang w:val="kk-KZ" w:eastAsia="ko-KR"/>
        </w:rPr>
        <w:tab/>
        <w:t>білім беру бағдармалар тобы</w:t>
      </w:r>
    </w:p>
    <w:p w14:paraId="471592CD" w14:textId="77777777" w:rsidR="002D448E" w:rsidRDefault="002D448E" w:rsidP="002D448E">
      <w:pPr>
        <w:spacing w:after="0" w:line="240" w:lineRule="auto"/>
        <w:jc w:val="both"/>
        <w:rPr>
          <w:rFonts w:ascii="Times New Roman" w:eastAsia="Times New Roman" w:hAnsi="Times New Roman" w:cs="Times New Roman"/>
          <w:sz w:val="28"/>
          <w:szCs w:val="24"/>
          <w:lang w:val="kk-KZ" w:eastAsia="ru-RU"/>
        </w:rPr>
      </w:pPr>
      <w:r>
        <w:rPr>
          <w:rFonts w:ascii="Times New Roman" w:eastAsia="Times New Roman" w:hAnsi="Times New Roman" w:cs="Times New Roman"/>
          <w:b/>
          <w:bCs/>
          <w:sz w:val="28"/>
          <w:szCs w:val="28"/>
          <w:lang w:val="kk-KZ" w:eastAsia="ko-KR"/>
        </w:rPr>
        <w:t xml:space="preserve">3. Тест мазмұны мен </w:t>
      </w:r>
      <w:r>
        <w:rPr>
          <w:rFonts w:ascii="Times New Roman" w:eastAsia="Batang" w:hAnsi="Times New Roman" w:cs="Times New Roman"/>
          <w:b/>
          <w:bCs/>
          <w:sz w:val="28"/>
          <w:szCs w:val="28"/>
          <w:lang w:val="kk-KZ" w:eastAsia="ko-KR"/>
        </w:rPr>
        <w:t>жоспары</w:t>
      </w:r>
      <w:r>
        <w:rPr>
          <w:rFonts w:ascii="Times New Roman" w:eastAsia="Times New Roman" w:hAnsi="Times New Roman" w:cs="Times New Roman"/>
          <w:b/>
          <w:bCs/>
          <w:sz w:val="28"/>
          <w:szCs w:val="28"/>
          <w:lang w:val="kk-KZ" w:eastAsia="ru-RU"/>
        </w:rPr>
        <w:t>:</w:t>
      </w:r>
      <w:r>
        <w:rPr>
          <w:rFonts w:ascii="Times New Roman" w:eastAsia="Times New Roman" w:hAnsi="Times New Roman" w:cs="Times New Roman"/>
          <w:sz w:val="28"/>
          <w:szCs w:val="28"/>
          <w:lang w:val="kk-KZ" w:eastAsia="ru-RU"/>
        </w:rPr>
        <w:t xml:space="preserve"> Тестіге «Макроэкономика» пәні бойынша типтік оқу жоспары негізіндегі оқу материалы келесі бөлімдер түрінде енгізілген. </w:t>
      </w:r>
      <w:r>
        <w:rPr>
          <w:rFonts w:ascii="Times New Roman" w:eastAsia="Times New Roman" w:hAnsi="Times New Roman" w:cs="Times New Roman"/>
          <w:sz w:val="28"/>
          <w:szCs w:val="24"/>
          <w:lang w:val="kk-KZ" w:eastAsia="ru-RU"/>
        </w:rPr>
        <w:t>Тапсырмалар оқыту тілінде (қазақша) ұсынылған.</w:t>
      </w:r>
    </w:p>
    <w:p w14:paraId="21AD9891" w14:textId="77777777" w:rsidR="002D448E" w:rsidRDefault="002D448E" w:rsidP="002D448E">
      <w:pPr>
        <w:spacing w:after="0" w:line="240" w:lineRule="auto"/>
        <w:ind w:left="283"/>
        <w:jc w:val="both"/>
        <w:rPr>
          <w:rFonts w:ascii="Times New Roman" w:eastAsia="Times New Roman" w:hAnsi="Times New Roman" w:cs="Times New Roman"/>
          <w:sz w:val="20"/>
          <w:szCs w:val="20"/>
          <w:lang w:val="kk-KZ" w:eastAsia="ru-RU"/>
        </w:rPr>
      </w:pPr>
    </w:p>
    <w:tbl>
      <w:tblPr>
        <w:tblStyle w:val="1"/>
        <w:tblW w:w="9435" w:type="dxa"/>
        <w:tblInd w:w="34" w:type="dxa"/>
        <w:tblLayout w:type="fixed"/>
        <w:tblLook w:val="04A0" w:firstRow="1" w:lastRow="0" w:firstColumn="1" w:lastColumn="0" w:noHBand="0" w:noVBand="1"/>
      </w:tblPr>
      <w:tblGrid>
        <w:gridCol w:w="500"/>
        <w:gridCol w:w="6095"/>
        <w:gridCol w:w="1563"/>
        <w:gridCol w:w="1277"/>
      </w:tblGrid>
      <w:tr w:rsidR="002D448E" w:rsidRPr="002D448E" w14:paraId="657E81CD" w14:textId="77777777" w:rsidTr="00887807">
        <w:tc>
          <w:tcPr>
            <w:tcW w:w="500" w:type="dxa"/>
            <w:tcBorders>
              <w:top w:val="single" w:sz="4" w:space="0" w:color="000000"/>
              <w:left w:val="single" w:sz="4" w:space="0" w:color="000000"/>
              <w:bottom w:val="single" w:sz="4" w:space="0" w:color="000000"/>
              <w:right w:val="single" w:sz="4" w:space="0" w:color="000000"/>
            </w:tcBorders>
            <w:vAlign w:val="center"/>
            <w:hideMark/>
          </w:tcPr>
          <w:p w14:paraId="1BC2C134" w14:textId="77777777" w:rsidR="002D448E" w:rsidRPr="002D448E" w:rsidRDefault="002D448E">
            <w:pPr>
              <w:widowControl w:val="0"/>
              <w:tabs>
                <w:tab w:val="left" w:pos="709"/>
              </w:tabs>
              <w:spacing w:after="0" w:line="240" w:lineRule="auto"/>
              <w:ind w:right="-8"/>
              <w:jc w:val="center"/>
              <w:rPr>
                <w:rFonts w:ascii="Times New Roman" w:hAnsi="Times New Roman" w:cs="Times New Roman"/>
                <w:b/>
                <w:sz w:val="24"/>
                <w:szCs w:val="24"/>
                <w:lang w:val="ru-RU" w:eastAsia="ru-RU"/>
              </w:rPr>
            </w:pPr>
            <w:r w:rsidRPr="002D448E">
              <w:rPr>
                <w:rFonts w:ascii="Times New Roman" w:hAnsi="Times New Roman" w:cs="Times New Roman"/>
                <w:b/>
                <w:sz w:val="24"/>
                <w:szCs w:val="24"/>
                <w:lang w:val="ru-RU" w:eastAsia="ru-RU"/>
              </w:rPr>
              <w:t>№</w:t>
            </w:r>
          </w:p>
        </w:tc>
        <w:tc>
          <w:tcPr>
            <w:tcW w:w="6095" w:type="dxa"/>
            <w:tcBorders>
              <w:top w:val="single" w:sz="4" w:space="0" w:color="000000"/>
              <w:left w:val="single" w:sz="4" w:space="0" w:color="000000"/>
              <w:bottom w:val="single" w:sz="4" w:space="0" w:color="000000"/>
              <w:right w:val="single" w:sz="4" w:space="0" w:color="000000"/>
            </w:tcBorders>
            <w:vAlign w:val="center"/>
          </w:tcPr>
          <w:p w14:paraId="197AA928" w14:textId="77777777" w:rsidR="002D448E" w:rsidRPr="002D448E" w:rsidRDefault="002D448E">
            <w:pPr>
              <w:spacing w:after="0" w:line="240" w:lineRule="auto"/>
              <w:ind w:left="175" w:hanging="175"/>
              <w:jc w:val="center"/>
              <w:rPr>
                <w:rFonts w:ascii="Times New Roman" w:hAnsi="Times New Roman" w:cs="Times New Roman"/>
                <w:b/>
                <w:bCs/>
                <w:sz w:val="24"/>
                <w:szCs w:val="24"/>
                <w:lang w:val="ru-RU" w:eastAsia="ru-RU"/>
              </w:rPr>
            </w:pPr>
            <w:r w:rsidRPr="002D448E">
              <w:rPr>
                <w:rFonts w:ascii="Times New Roman" w:hAnsi="Times New Roman" w:cs="Times New Roman"/>
                <w:b/>
                <w:bCs/>
                <w:sz w:val="24"/>
                <w:szCs w:val="24"/>
                <w:lang w:val="ru-RU" w:eastAsia="ru-RU"/>
              </w:rPr>
              <w:t>Тақырыптың мазмұны</w:t>
            </w:r>
          </w:p>
          <w:p w14:paraId="11B81F07" w14:textId="77777777" w:rsidR="002D448E" w:rsidRPr="002D448E" w:rsidRDefault="002D448E">
            <w:pPr>
              <w:spacing w:after="0" w:line="240" w:lineRule="auto"/>
              <w:jc w:val="center"/>
              <w:rPr>
                <w:rFonts w:ascii="Times New Roman" w:hAnsi="Times New Roman" w:cs="Times New Roman"/>
                <w:b/>
                <w:bCs/>
                <w:sz w:val="24"/>
                <w:szCs w:val="24"/>
                <w:lang w:val="ru-RU" w:eastAsia="ru-RU"/>
              </w:rPr>
            </w:pPr>
          </w:p>
          <w:p w14:paraId="5F8B0B8F" w14:textId="77777777" w:rsidR="002D448E" w:rsidRPr="002D448E" w:rsidRDefault="002D448E">
            <w:pPr>
              <w:spacing w:after="0" w:line="240" w:lineRule="auto"/>
              <w:jc w:val="center"/>
              <w:rPr>
                <w:rFonts w:ascii="Times New Roman" w:hAnsi="Times New Roman" w:cs="Times New Roman"/>
                <w:sz w:val="24"/>
                <w:szCs w:val="24"/>
                <w:lang w:val="ru-RU" w:eastAsia="ru-RU"/>
              </w:rPr>
            </w:pPr>
          </w:p>
        </w:tc>
        <w:tc>
          <w:tcPr>
            <w:tcW w:w="1563" w:type="dxa"/>
            <w:tcBorders>
              <w:top w:val="single" w:sz="4" w:space="0" w:color="000000"/>
              <w:left w:val="single" w:sz="4" w:space="0" w:color="000000"/>
              <w:bottom w:val="single" w:sz="4" w:space="0" w:color="000000"/>
              <w:right w:val="single" w:sz="4" w:space="0" w:color="000000"/>
            </w:tcBorders>
            <w:vAlign w:val="center"/>
            <w:hideMark/>
          </w:tcPr>
          <w:p w14:paraId="744759BE" w14:textId="77777777" w:rsidR="002D448E" w:rsidRPr="002D448E" w:rsidRDefault="002D448E">
            <w:pPr>
              <w:spacing w:after="0" w:line="240" w:lineRule="auto"/>
              <w:jc w:val="center"/>
              <w:rPr>
                <w:rFonts w:ascii="Times New Roman" w:hAnsi="Times New Roman" w:cs="Times New Roman"/>
                <w:b/>
                <w:bCs/>
                <w:sz w:val="24"/>
                <w:szCs w:val="24"/>
                <w:lang w:val="ru-RU" w:eastAsia="ru-RU"/>
              </w:rPr>
            </w:pPr>
            <w:r w:rsidRPr="002D448E">
              <w:rPr>
                <w:rFonts w:ascii="Times New Roman" w:hAnsi="Times New Roman" w:cs="Times New Roman"/>
                <w:b/>
                <w:bCs/>
                <w:sz w:val="24"/>
                <w:szCs w:val="24"/>
                <w:lang w:val="ru-RU" w:eastAsia="ru-RU"/>
              </w:rPr>
              <w:t>Тапсыр</w:t>
            </w:r>
          </w:p>
          <w:p w14:paraId="704AC455" w14:textId="77777777" w:rsidR="002D448E" w:rsidRPr="002D448E" w:rsidRDefault="002D448E">
            <w:pPr>
              <w:spacing w:after="0" w:line="240" w:lineRule="auto"/>
              <w:jc w:val="center"/>
              <w:rPr>
                <w:rFonts w:ascii="Times New Roman" w:hAnsi="Times New Roman" w:cs="Times New Roman"/>
                <w:b/>
                <w:bCs/>
                <w:sz w:val="24"/>
                <w:szCs w:val="24"/>
                <w:lang w:val="ru-RU" w:eastAsia="ru-RU"/>
              </w:rPr>
            </w:pPr>
            <w:r w:rsidRPr="002D448E">
              <w:rPr>
                <w:rFonts w:ascii="Times New Roman" w:hAnsi="Times New Roman" w:cs="Times New Roman"/>
                <w:b/>
                <w:bCs/>
                <w:sz w:val="24"/>
                <w:szCs w:val="24"/>
                <w:lang w:val="ru-RU" w:eastAsia="ru-RU"/>
              </w:rPr>
              <w:t>малар саны</w:t>
            </w:r>
          </w:p>
        </w:tc>
        <w:tc>
          <w:tcPr>
            <w:tcW w:w="1277" w:type="dxa"/>
            <w:tcBorders>
              <w:top w:val="single" w:sz="4" w:space="0" w:color="000000"/>
              <w:left w:val="single" w:sz="4" w:space="0" w:color="000000"/>
              <w:bottom w:val="single" w:sz="4" w:space="0" w:color="000000"/>
              <w:right w:val="single" w:sz="4" w:space="0" w:color="000000"/>
            </w:tcBorders>
            <w:vAlign w:val="center"/>
          </w:tcPr>
          <w:p w14:paraId="7F5AE9E2" w14:textId="77777777" w:rsidR="002D448E" w:rsidRPr="002D448E" w:rsidRDefault="002D448E">
            <w:pPr>
              <w:shd w:val="clear" w:color="auto" w:fill="FFFFFF"/>
              <w:spacing w:after="0" w:line="240" w:lineRule="auto"/>
              <w:ind w:left="5" w:right="29"/>
              <w:jc w:val="center"/>
              <w:rPr>
                <w:rFonts w:ascii="Times New Roman" w:hAnsi="Times New Roman" w:cs="Times New Roman"/>
                <w:b/>
                <w:sz w:val="24"/>
                <w:szCs w:val="24"/>
                <w:lang w:val="ru-RU" w:eastAsia="ru-RU"/>
              </w:rPr>
            </w:pPr>
            <w:r w:rsidRPr="002D448E">
              <w:rPr>
                <w:rFonts w:ascii="Times New Roman" w:hAnsi="Times New Roman" w:cs="Times New Roman"/>
                <w:b/>
                <w:sz w:val="24"/>
                <w:szCs w:val="24"/>
                <w:lang w:val="ru-RU" w:eastAsia="ru-RU"/>
              </w:rPr>
              <w:t>Қиындық деңгейі</w:t>
            </w:r>
          </w:p>
          <w:p w14:paraId="5DCB90CA" w14:textId="77777777" w:rsidR="002D448E" w:rsidRPr="002D448E" w:rsidRDefault="002D448E">
            <w:pPr>
              <w:shd w:val="clear" w:color="auto" w:fill="FFFFFF"/>
              <w:spacing w:after="0" w:line="240" w:lineRule="auto"/>
              <w:ind w:left="5" w:right="29"/>
              <w:jc w:val="center"/>
              <w:rPr>
                <w:rFonts w:ascii="Times New Roman" w:hAnsi="Times New Roman" w:cs="Times New Roman"/>
                <w:b/>
                <w:bCs/>
                <w:sz w:val="24"/>
                <w:szCs w:val="24"/>
                <w:lang w:val="ru-RU" w:eastAsia="ru-RU"/>
              </w:rPr>
            </w:pPr>
          </w:p>
        </w:tc>
      </w:tr>
      <w:tr w:rsidR="002D448E" w:rsidRPr="002D448E" w14:paraId="1C366D23" w14:textId="77777777" w:rsidTr="00887807">
        <w:trPr>
          <w:trHeight w:val="1104"/>
        </w:trPr>
        <w:tc>
          <w:tcPr>
            <w:tcW w:w="500" w:type="dxa"/>
            <w:tcBorders>
              <w:top w:val="single" w:sz="4" w:space="0" w:color="000000"/>
              <w:left w:val="single" w:sz="4" w:space="0" w:color="000000"/>
              <w:bottom w:val="single" w:sz="4" w:space="0" w:color="000000"/>
              <w:right w:val="single" w:sz="4" w:space="0" w:color="000000"/>
            </w:tcBorders>
            <w:hideMark/>
          </w:tcPr>
          <w:p w14:paraId="41468F4E" w14:textId="77777777" w:rsidR="002D448E" w:rsidRPr="002D448E" w:rsidRDefault="002D448E">
            <w:pPr>
              <w:tabs>
                <w:tab w:val="left" w:pos="274"/>
              </w:tabs>
              <w:spacing w:after="0" w:line="240" w:lineRule="auto"/>
              <w:rPr>
                <w:rFonts w:ascii="Times New Roman" w:hAnsi="Times New Roman" w:cs="Times New Roman"/>
                <w:sz w:val="24"/>
                <w:szCs w:val="24"/>
                <w:lang w:val="ru-RU" w:eastAsia="ru-RU"/>
              </w:rPr>
            </w:pPr>
            <w:r w:rsidRPr="002D448E">
              <w:rPr>
                <w:rFonts w:ascii="Times New Roman" w:hAnsi="Times New Roman" w:cs="Times New Roman"/>
                <w:sz w:val="24"/>
                <w:szCs w:val="24"/>
                <w:lang w:val="ru-RU" w:eastAsia="ru-RU"/>
              </w:rPr>
              <w:t>1</w:t>
            </w:r>
          </w:p>
        </w:tc>
        <w:tc>
          <w:tcPr>
            <w:tcW w:w="6095" w:type="dxa"/>
            <w:tcBorders>
              <w:top w:val="single" w:sz="4" w:space="0" w:color="000000"/>
              <w:left w:val="single" w:sz="4" w:space="0" w:color="000000"/>
              <w:bottom w:val="single" w:sz="4" w:space="0" w:color="000000"/>
              <w:right w:val="single" w:sz="4" w:space="0" w:color="000000"/>
            </w:tcBorders>
            <w:hideMark/>
          </w:tcPr>
          <w:p w14:paraId="4AF48A83" w14:textId="77777777" w:rsidR="002D448E" w:rsidRPr="002D448E" w:rsidRDefault="002D448E" w:rsidP="002B265B">
            <w:pPr>
              <w:spacing w:after="0" w:line="240" w:lineRule="auto"/>
              <w:rPr>
                <w:rFonts w:ascii="Times New Roman" w:hAnsi="Times New Roman" w:cs="Times New Roman"/>
                <w:b/>
                <w:sz w:val="24"/>
                <w:szCs w:val="24"/>
                <w:lang w:val="kk-KZ" w:eastAsia="ru-RU"/>
              </w:rPr>
            </w:pPr>
            <w:r w:rsidRPr="002D448E">
              <w:rPr>
                <w:rFonts w:ascii="Times New Roman" w:hAnsi="Times New Roman" w:cs="Times New Roman"/>
                <w:b/>
                <w:sz w:val="24"/>
                <w:szCs w:val="24"/>
                <w:lang w:val="kk-KZ" w:eastAsia="ru-RU"/>
              </w:rPr>
              <w:t>Негізгі терминдер және анықтамалар.</w:t>
            </w:r>
          </w:p>
          <w:p w14:paraId="2272A200" w14:textId="77777777" w:rsidR="00887807" w:rsidRPr="00887807" w:rsidRDefault="002D448E" w:rsidP="002B265B">
            <w:pPr>
              <w:spacing w:after="0" w:line="240" w:lineRule="auto"/>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Жалпы талаптар. Бағалаудың негізгі түсініктері. Бағалау принциптері. Меншікті бағалау кезінде қолданатын есептік көрсеткіштері.</w:t>
            </w:r>
          </w:p>
        </w:tc>
        <w:tc>
          <w:tcPr>
            <w:tcW w:w="1563" w:type="dxa"/>
            <w:tcBorders>
              <w:top w:val="single" w:sz="4" w:space="0" w:color="000000"/>
              <w:left w:val="single" w:sz="4" w:space="0" w:color="000000"/>
              <w:bottom w:val="single" w:sz="4" w:space="0" w:color="000000"/>
              <w:right w:val="single" w:sz="4" w:space="0" w:color="000000"/>
            </w:tcBorders>
          </w:tcPr>
          <w:p w14:paraId="22BDAEBF"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2</w:t>
            </w:r>
          </w:p>
          <w:p w14:paraId="61E59992"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p>
          <w:p w14:paraId="40415B1E"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p>
        </w:tc>
        <w:tc>
          <w:tcPr>
            <w:tcW w:w="1277" w:type="dxa"/>
            <w:tcBorders>
              <w:top w:val="single" w:sz="4" w:space="0" w:color="000000"/>
              <w:left w:val="single" w:sz="4" w:space="0" w:color="000000"/>
              <w:bottom w:val="single" w:sz="4" w:space="0" w:color="000000"/>
              <w:right w:val="single" w:sz="4" w:space="0" w:color="000000"/>
            </w:tcBorders>
            <w:hideMark/>
          </w:tcPr>
          <w:p w14:paraId="26516903"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2 A</w:t>
            </w:r>
          </w:p>
        </w:tc>
      </w:tr>
      <w:tr w:rsidR="002D448E" w:rsidRPr="002D448E" w14:paraId="4077CEE1" w14:textId="77777777" w:rsidTr="00887807">
        <w:trPr>
          <w:trHeight w:val="1104"/>
        </w:trPr>
        <w:tc>
          <w:tcPr>
            <w:tcW w:w="500" w:type="dxa"/>
            <w:tcBorders>
              <w:top w:val="single" w:sz="4" w:space="0" w:color="000000"/>
              <w:left w:val="single" w:sz="4" w:space="0" w:color="000000"/>
              <w:bottom w:val="single" w:sz="4" w:space="0" w:color="000000"/>
              <w:right w:val="single" w:sz="4" w:space="0" w:color="000000"/>
            </w:tcBorders>
            <w:hideMark/>
          </w:tcPr>
          <w:p w14:paraId="6F059168" w14:textId="77777777" w:rsidR="002D448E" w:rsidRPr="002D448E" w:rsidRDefault="002D448E">
            <w:pPr>
              <w:tabs>
                <w:tab w:val="left" w:pos="274"/>
              </w:tabs>
              <w:spacing w:after="0" w:line="240" w:lineRule="auto"/>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2</w:t>
            </w:r>
          </w:p>
        </w:tc>
        <w:tc>
          <w:tcPr>
            <w:tcW w:w="6095" w:type="dxa"/>
            <w:tcBorders>
              <w:top w:val="single" w:sz="4" w:space="0" w:color="000000"/>
              <w:left w:val="single" w:sz="4" w:space="0" w:color="000000"/>
              <w:bottom w:val="single" w:sz="4" w:space="0" w:color="000000"/>
              <w:right w:val="single" w:sz="4" w:space="0" w:color="000000"/>
            </w:tcBorders>
            <w:hideMark/>
          </w:tcPr>
          <w:p w14:paraId="43A83DBD" w14:textId="77777777" w:rsidR="002D448E" w:rsidRPr="002D448E" w:rsidRDefault="002D448E" w:rsidP="002B265B">
            <w:pPr>
              <w:spacing w:after="0" w:line="240" w:lineRule="auto"/>
              <w:rPr>
                <w:rFonts w:ascii="Times New Roman" w:hAnsi="Times New Roman" w:cs="Times New Roman"/>
                <w:b/>
                <w:sz w:val="24"/>
                <w:szCs w:val="24"/>
                <w:lang w:val="kk-KZ" w:eastAsia="ru-RU"/>
              </w:rPr>
            </w:pPr>
            <w:r w:rsidRPr="002D448E">
              <w:rPr>
                <w:rFonts w:ascii="Times New Roman" w:hAnsi="Times New Roman" w:cs="Times New Roman"/>
                <w:b/>
                <w:sz w:val="24"/>
                <w:szCs w:val="24"/>
                <w:lang w:val="kk-KZ" w:eastAsia="ru-RU"/>
              </w:rPr>
              <w:t xml:space="preserve">Құнның типтерімен және базалар. </w:t>
            </w:r>
          </w:p>
          <w:p w14:paraId="28555859" w14:textId="77777777" w:rsidR="00887807" w:rsidRPr="00887807" w:rsidRDefault="002D448E" w:rsidP="002B265B">
            <w:pPr>
              <w:spacing w:after="0" w:line="240" w:lineRule="auto"/>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 xml:space="preserve">Жалпы талаптар. Бағалау процесінде қолданатын ақпараттар. Құнның түрлері. Құнның нарықтық базасы. Нарықтық емес құнның категориясы. Қолдануға еңгізілетін құнның ерекшеліктері.     </w:t>
            </w:r>
          </w:p>
        </w:tc>
        <w:tc>
          <w:tcPr>
            <w:tcW w:w="1563" w:type="dxa"/>
            <w:tcBorders>
              <w:top w:val="single" w:sz="4" w:space="0" w:color="000000"/>
              <w:left w:val="single" w:sz="4" w:space="0" w:color="000000"/>
              <w:bottom w:val="single" w:sz="4" w:space="0" w:color="000000"/>
              <w:right w:val="single" w:sz="4" w:space="0" w:color="000000"/>
            </w:tcBorders>
            <w:hideMark/>
          </w:tcPr>
          <w:p w14:paraId="6D2B1C41"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2</w:t>
            </w:r>
          </w:p>
        </w:tc>
        <w:tc>
          <w:tcPr>
            <w:tcW w:w="1277" w:type="dxa"/>
            <w:tcBorders>
              <w:top w:val="single" w:sz="4" w:space="0" w:color="000000"/>
              <w:left w:val="single" w:sz="4" w:space="0" w:color="000000"/>
              <w:bottom w:val="single" w:sz="4" w:space="0" w:color="000000"/>
              <w:right w:val="single" w:sz="4" w:space="0" w:color="000000"/>
            </w:tcBorders>
            <w:hideMark/>
          </w:tcPr>
          <w:p w14:paraId="29E7E639"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2 А</w:t>
            </w:r>
          </w:p>
        </w:tc>
      </w:tr>
      <w:tr w:rsidR="002D448E" w:rsidRPr="002D448E" w14:paraId="28140694" w14:textId="77777777" w:rsidTr="00887807">
        <w:trPr>
          <w:trHeight w:val="1691"/>
        </w:trPr>
        <w:tc>
          <w:tcPr>
            <w:tcW w:w="500" w:type="dxa"/>
            <w:tcBorders>
              <w:top w:val="single" w:sz="4" w:space="0" w:color="000000"/>
              <w:left w:val="single" w:sz="4" w:space="0" w:color="000000"/>
              <w:bottom w:val="single" w:sz="4" w:space="0" w:color="000000"/>
              <w:right w:val="single" w:sz="4" w:space="0" w:color="000000"/>
            </w:tcBorders>
            <w:hideMark/>
          </w:tcPr>
          <w:p w14:paraId="4F487417" w14:textId="77777777" w:rsidR="002D448E" w:rsidRPr="002D448E" w:rsidRDefault="002D448E">
            <w:pPr>
              <w:tabs>
                <w:tab w:val="left" w:pos="274"/>
              </w:tabs>
              <w:spacing w:after="0" w:line="240" w:lineRule="auto"/>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3</w:t>
            </w:r>
          </w:p>
        </w:tc>
        <w:tc>
          <w:tcPr>
            <w:tcW w:w="6095" w:type="dxa"/>
            <w:tcBorders>
              <w:top w:val="single" w:sz="4" w:space="0" w:color="000000"/>
              <w:left w:val="single" w:sz="4" w:space="0" w:color="000000"/>
              <w:bottom w:val="single" w:sz="4" w:space="0" w:color="000000"/>
              <w:right w:val="single" w:sz="4" w:space="0" w:color="000000"/>
            </w:tcBorders>
            <w:hideMark/>
          </w:tcPr>
          <w:p w14:paraId="299A74D7" w14:textId="77777777" w:rsidR="002D448E" w:rsidRPr="002D448E" w:rsidRDefault="002D448E" w:rsidP="002B265B">
            <w:pPr>
              <w:spacing w:after="0" w:line="240" w:lineRule="auto"/>
              <w:rPr>
                <w:rFonts w:ascii="Times New Roman" w:hAnsi="Times New Roman" w:cs="Times New Roman"/>
                <w:b/>
                <w:bCs/>
                <w:sz w:val="24"/>
                <w:szCs w:val="24"/>
                <w:lang w:val="kk-KZ" w:eastAsia="ru-RU"/>
              </w:rPr>
            </w:pPr>
            <w:r w:rsidRPr="002D448E">
              <w:rPr>
                <w:rFonts w:ascii="Times New Roman" w:hAnsi="Times New Roman" w:cs="Times New Roman"/>
                <w:b/>
                <w:bCs/>
                <w:sz w:val="24"/>
                <w:szCs w:val="24"/>
                <w:lang w:val="kk-KZ" w:eastAsia="ru-RU"/>
              </w:rPr>
              <w:t>Жылжымайтын мүліктің құннын бағалау.</w:t>
            </w:r>
          </w:p>
          <w:p w14:paraId="258137D2" w14:textId="77777777" w:rsidR="00887807" w:rsidRPr="00887807" w:rsidRDefault="002D448E" w:rsidP="00BF43A0">
            <w:pPr>
              <w:spacing w:after="0" w:line="240" w:lineRule="auto"/>
              <w:rPr>
                <w:rFonts w:ascii="Times New Roman KK EK" w:hAnsi="Times New Roman KK EK" w:cs="Times New Roman"/>
                <w:sz w:val="24"/>
                <w:szCs w:val="24"/>
                <w:lang w:val="kk-KZ" w:eastAsia="ru-RU"/>
              </w:rPr>
            </w:pPr>
            <w:r w:rsidRPr="002D448E">
              <w:rPr>
                <w:rFonts w:ascii="Times New Roman KK EK" w:hAnsi="Times New Roman KK EK" w:cs="Times New Roman"/>
                <w:sz w:val="24"/>
                <w:szCs w:val="24"/>
                <w:lang w:val="kk-KZ" w:eastAsia="ru-RU"/>
              </w:rPr>
              <w:t>Жалпы талаптар. Жылжымайтын мүліктің түрлері. Табыстық тәсілдің әдістері. Шығындық тәсілдің әдістері. Салыстырмалы тәсілдің әдістері. Жер телімдерін бағалау әдістері. Арнайы жылжымайтын мүліктердің объектілерін ерекше бағалау. Бағалау әдістеріне қойылатын талаптар. Бағалау қызметіне қойылатын ережелері.</w:t>
            </w:r>
          </w:p>
        </w:tc>
        <w:tc>
          <w:tcPr>
            <w:tcW w:w="1563" w:type="dxa"/>
            <w:tcBorders>
              <w:top w:val="single" w:sz="4" w:space="0" w:color="000000"/>
              <w:left w:val="single" w:sz="4" w:space="0" w:color="000000"/>
              <w:bottom w:val="single" w:sz="4" w:space="0" w:color="000000"/>
              <w:right w:val="single" w:sz="4" w:space="0" w:color="000000"/>
            </w:tcBorders>
            <w:hideMark/>
          </w:tcPr>
          <w:p w14:paraId="6947335A"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3</w:t>
            </w:r>
          </w:p>
        </w:tc>
        <w:tc>
          <w:tcPr>
            <w:tcW w:w="1277" w:type="dxa"/>
            <w:tcBorders>
              <w:top w:val="single" w:sz="4" w:space="0" w:color="000000"/>
              <w:left w:val="single" w:sz="4" w:space="0" w:color="000000"/>
              <w:bottom w:val="single" w:sz="4" w:space="0" w:color="000000"/>
              <w:right w:val="single" w:sz="4" w:space="0" w:color="000000"/>
            </w:tcBorders>
            <w:hideMark/>
          </w:tcPr>
          <w:p w14:paraId="6B89E925" w14:textId="77777777" w:rsidR="002D448E" w:rsidRPr="002D448E" w:rsidRDefault="002D448E">
            <w:pPr>
              <w:tabs>
                <w:tab w:val="left" w:pos="284"/>
              </w:tabs>
              <w:spacing w:after="0" w:line="240" w:lineRule="auto"/>
              <w:jc w:val="center"/>
              <w:rPr>
                <w:rFonts w:ascii="Times New Roman" w:hAnsi="Times New Roman" w:cs="Times New Roman"/>
                <w:color w:val="000000"/>
                <w:sz w:val="24"/>
                <w:szCs w:val="24"/>
                <w:lang w:val="kk-KZ" w:eastAsia="ru-RU"/>
              </w:rPr>
            </w:pPr>
            <w:r w:rsidRPr="002D448E">
              <w:rPr>
                <w:rFonts w:ascii="Times New Roman" w:hAnsi="Times New Roman" w:cs="Times New Roman"/>
                <w:color w:val="000000"/>
                <w:sz w:val="24"/>
                <w:szCs w:val="24"/>
                <w:lang w:val="kk-KZ" w:eastAsia="ru-RU"/>
              </w:rPr>
              <w:t>1 А</w:t>
            </w:r>
          </w:p>
          <w:p w14:paraId="24C22E66" w14:textId="77777777" w:rsidR="002D448E" w:rsidRPr="002D448E" w:rsidRDefault="002D448E">
            <w:pPr>
              <w:tabs>
                <w:tab w:val="left" w:pos="284"/>
              </w:tabs>
              <w:spacing w:after="0" w:line="240" w:lineRule="auto"/>
              <w:jc w:val="center"/>
              <w:rPr>
                <w:rFonts w:ascii="Times New Roman" w:hAnsi="Times New Roman" w:cs="Times New Roman"/>
                <w:color w:val="000000"/>
                <w:sz w:val="24"/>
                <w:szCs w:val="24"/>
                <w:lang w:val="kk-KZ" w:eastAsia="ru-RU"/>
              </w:rPr>
            </w:pPr>
            <w:r w:rsidRPr="002D448E">
              <w:rPr>
                <w:rFonts w:ascii="Times New Roman" w:hAnsi="Times New Roman" w:cs="Times New Roman"/>
                <w:color w:val="000000"/>
                <w:sz w:val="24"/>
                <w:szCs w:val="24"/>
                <w:lang w:val="kk-KZ" w:eastAsia="ru-RU"/>
              </w:rPr>
              <w:t>1 В</w:t>
            </w:r>
          </w:p>
          <w:p w14:paraId="487ABF91"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color w:val="000000"/>
                <w:sz w:val="24"/>
                <w:szCs w:val="24"/>
                <w:lang w:val="kk-KZ" w:eastAsia="ru-RU"/>
              </w:rPr>
              <w:t>1 С</w:t>
            </w:r>
          </w:p>
        </w:tc>
      </w:tr>
      <w:tr w:rsidR="002D448E" w:rsidRPr="002D448E" w14:paraId="6F32FDDD" w14:textId="77777777" w:rsidTr="00887807">
        <w:trPr>
          <w:trHeight w:val="1690"/>
        </w:trPr>
        <w:tc>
          <w:tcPr>
            <w:tcW w:w="500" w:type="dxa"/>
            <w:tcBorders>
              <w:top w:val="single" w:sz="4" w:space="0" w:color="000000"/>
              <w:left w:val="single" w:sz="4" w:space="0" w:color="000000"/>
              <w:bottom w:val="single" w:sz="4" w:space="0" w:color="000000"/>
              <w:right w:val="single" w:sz="4" w:space="0" w:color="000000"/>
            </w:tcBorders>
            <w:hideMark/>
          </w:tcPr>
          <w:p w14:paraId="234D1AA2" w14:textId="77777777" w:rsidR="002D448E" w:rsidRPr="002D448E" w:rsidRDefault="002D448E">
            <w:pPr>
              <w:tabs>
                <w:tab w:val="left" w:pos="274"/>
              </w:tabs>
              <w:spacing w:after="0" w:line="240" w:lineRule="auto"/>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4</w:t>
            </w:r>
          </w:p>
        </w:tc>
        <w:tc>
          <w:tcPr>
            <w:tcW w:w="6095" w:type="dxa"/>
            <w:tcBorders>
              <w:top w:val="single" w:sz="4" w:space="0" w:color="000000"/>
              <w:left w:val="single" w:sz="4" w:space="0" w:color="000000"/>
              <w:bottom w:val="single" w:sz="4" w:space="0" w:color="000000"/>
              <w:right w:val="single" w:sz="4" w:space="0" w:color="000000"/>
            </w:tcBorders>
            <w:hideMark/>
          </w:tcPr>
          <w:p w14:paraId="60037B89" w14:textId="77777777" w:rsidR="002D448E" w:rsidRPr="002D448E" w:rsidRDefault="002D448E" w:rsidP="002B265B">
            <w:pPr>
              <w:spacing w:after="0" w:line="240" w:lineRule="auto"/>
              <w:rPr>
                <w:rFonts w:ascii="Times New Roman" w:hAnsi="Times New Roman" w:cs="Times New Roman"/>
                <w:b/>
                <w:bCs/>
                <w:sz w:val="24"/>
                <w:szCs w:val="24"/>
                <w:lang w:val="kk-KZ" w:eastAsia="ru-RU"/>
              </w:rPr>
            </w:pPr>
            <w:r w:rsidRPr="002D448E">
              <w:rPr>
                <w:rFonts w:ascii="Times New Roman" w:hAnsi="Times New Roman" w:cs="Times New Roman"/>
                <w:b/>
                <w:sz w:val="24"/>
                <w:szCs w:val="24"/>
                <w:lang w:val="kk-KZ" w:eastAsia="ru-RU"/>
              </w:rPr>
              <w:t>Жылжымалы мүліктің құннын бағалау</w:t>
            </w:r>
          </w:p>
          <w:p w14:paraId="00A729F0" w14:textId="77777777" w:rsidR="00887807" w:rsidRPr="00887807" w:rsidRDefault="002D448E" w:rsidP="002B265B">
            <w:pPr>
              <w:spacing w:after="0" w:line="240" w:lineRule="auto"/>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Жалпы талаптар. Жылжымалы мүліктің негізгі түсініктері. Бағалау әдістері. Бағалау әдістеріне қойылатын талаптар. Бағалау қызметіне қойылатын ережелері. Табыстық тәсілдің әдістері. Шығындық тәсілдің әдістері. Салыстырмалы тәсілдің әдістері.</w:t>
            </w:r>
          </w:p>
        </w:tc>
        <w:tc>
          <w:tcPr>
            <w:tcW w:w="1563" w:type="dxa"/>
            <w:tcBorders>
              <w:top w:val="single" w:sz="4" w:space="0" w:color="000000"/>
              <w:left w:val="single" w:sz="4" w:space="0" w:color="000000"/>
              <w:bottom w:val="single" w:sz="4" w:space="0" w:color="000000"/>
              <w:right w:val="single" w:sz="4" w:space="0" w:color="000000"/>
            </w:tcBorders>
          </w:tcPr>
          <w:p w14:paraId="280096A2"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3</w:t>
            </w:r>
          </w:p>
          <w:p w14:paraId="399F9267"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p>
        </w:tc>
        <w:tc>
          <w:tcPr>
            <w:tcW w:w="1277" w:type="dxa"/>
            <w:tcBorders>
              <w:top w:val="single" w:sz="4" w:space="0" w:color="000000"/>
              <w:left w:val="single" w:sz="4" w:space="0" w:color="000000"/>
              <w:bottom w:val="single" w:sz="4" w:space="0" w:color="000000"/>
              <w:right w:val="single" w:sz="4" w:space="0" w:color="000000"/>
            </w:tcBorders>
          </w:tcPr>
          <w:p w14:paraId="39C05EAF"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 xml:space="preserve">1 A, </w:t>
            </w:r>
          </w:p>
          <w:p w14:paraId="23FD38E4"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2 В</w:t>
            </w:r>
          </w:p>
          <w:p w14:paraId="447C4A16"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p>
        </w:tc>
      </w:tr>
      <w:tr w:rsidR="002D448E" w:rsidRPr="002D448E" w14:paraId="094BF904" w14:textId="77777777" w:rsidTr="00887807">
        <w:trPr>
          <w:trHeight w:val="1685"/>
        </w:trPr>
        <w:tc>
          <w:tcPr>
            <w:tcW w:w="500" w:type="dxa"/>
            <w:tcBorders>
              <w:top w:val="single" w:sz="4" w:space="0" w:color="000000"/>
              <w:left w:val="single" w:sz="4" w:space="0" w:color="000000"/>
              <w:bottom w:val="single" w:sz="4" w:space="0" w:color="000000"/>
              <w:right w:val="single" w:sz="4" w:space="0" w:color="000000"/>
            </w:tcBorders>
            <w:hideMark/>
          </w:tcPr>
          <w:p w14:paraId="1241F941" w14:textId="77777777" w:rsidR="002D448E" w:rsidRPr="002D448E" w:rsidRDefault="002D448E">
            <w:pPr>
              <w:tabs>
                <w:tab w:val="left" w:pos="274"/>
              </w:tabs>
              <w:spacing w:after="0" w:line="240" w:lineRule="auto"/>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5</w:t>
            </w:r>
          </w:p>
        </w:tc>
        <w:tc>
          <w:tcPr>
            <w:tcW w:w="6095" w:type="dxa"/>
            <w:tcBorders>
              <w:top w:val="single" w:sz="4" w:space="0" w:color="000000"/>
              <w:left w:val="single" w:sz="4" w:space="0" w:color="000000"/>
              <w:bottom w:val="single" w:sz="4" w:space="0" w:color="000000"/>
              <w:right w:val="single" w:sz="4" w:space="0" w:color="000000"/>
            </w:tcBorders>
            <w:hideMark/>
          </w:tcPr>
          <w:p w14:paraId="0803F0BC" w14:textId="77777777" w:rsidR="002D448E" w:rsidRPr="002D448E" w:rsidRDefault="002D448E" w:rsidP="002B265B">
            <w:pPr>
              <w:spacing w:after="0" w:line="240" w:lineRule="auto"/>
              <w:rPr>
                <w:rFonts w:ascii="Times New Roman" w:hAnsi="Times New Roman" w:cs="Times New Roman"/>
                <w:b/>
                <w:sz w:val="24"/>
                <w:szCs w:val="24"/>
                <w:lang w:val="kk-KZ" w:eastAsia="ru-RU"/>
              </w:rPr>
            </w:pPr>
            <w:r w:rsidRPr="002D448E">
              <w:rPr>
                <w:rFonts w:ascii="Times New Roman" w:hAnsi="Times New Roman" w:cs="Times New Roman"/>
                <w:b/>
                <w:sz w:val="24"/>
                <w:szCs w:val="24"/>
                <w:lang w:val="kk-KZ" w:eastAsia="ru-RU"/>
              </w:rPr>
              <w:t xml:space="preserve">Зияткерлік меншік және бейматериалдық активтер нысандарының құнын бағалау. </w:t>
            </w:r>
          </w:p>
          <w:p w14:paraId="1A36FFAA" w14:textId="77777777" w:rsidR="00887807" w:rsidRPr="002D448E" w:rsidRDefault="002D448E" w:rsidP="00BF43A0">
            <w:pPr>
              <w:spacing w:after="0" w:line="240" w:lineRule="auto"/>
              <w:rPr>
                <w:rFonts w:ascii="Times New Roman" w:hAnsi="Times New Roman" w:cs="Times New Roman"/>
                <w:i/>
                <w:sz w:val="24"/>
                <w:szCs w:val="24"/>
                <w:lang w:val="ru-RU" w:eastAsia="ru-RU"/>
              </w:rPr>
            </w:pPr>
            <w:r w:rsidRPr="002D448E">
              <w:rPr>
                <w:rFonts w:ascii="Times New Roman" w:hAnsi="Times New Roman" w:cs="Times New Roman"/>
                <w:sz w:val="24"/>
                <w:szCs w:val="24"/>
                <w:lang w:val="kk-KZ" w:eastAsia="ru-RU"/>
              </w:rPr>
              <w:t>Жалпы талаптар. Негізгі түсініктер. Зияткер меншіктің түрлері. Зияткер меншік объектілерінің мүліктік құқықтары. Табыстық тәсілдің әдістері. Шығындық тәсілдің әдістері. Салыстырмалы тәсілдің әдістері.</w:t>
            </w:r>
          </w:p>
        </w:tc>
        <w:tc>
          <w:tcPr>
            <w:tcW w:w="1563" w:type="dxa"/>
            <w:tcBorders>
              <w:top w:val="single" w:sz="4" w:space="0" w:color="000000"/>
              <w:left w:val="single" w:sz="4" w:space="0" w:color="000000"/>
              <w:bottom w:val="single" w:sz="4" w:space="0" w:color="000000"/>
              <w:right w:val="single" w:sz="4" w:space="0" w:color="000000"/>
            </w:tcBorders>
            <w:hideMark/>
          </w:tcPr>
          <w:p w14:paraId="4AFAEC68"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3</w:t>
            </w:r>
          </w:p>
        </w:tc>
        <w:tc>
          <w:tcPr>
            <w:tcW w:w="1277" w:type="dxa"/>
            <w:tcBorders>
              <w:top w:val="single" w:sz="4" w:space="0" w:color="000000"/>
              <w:left w:val="single" w:sz="4" w:space="0" w:color="000000"/>
              <w:bottom w:val="single" w:sz="4" w:space="0" w:color="000000"/>
              <w:right w:val="single" w:sz="4" w:space="0" w:color="000000"/>
            </w:tcBorders>
            <w:hideMark/>
          </w:tcPr>
          <w:p w14:paraId="174C2ED8"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 xml:space="preserve">2 </w:t>
            </w:r>
            <w:r w:rsidRPr="002D448E">
              <w:rPr>
                <w:rFonts w:ascii="Times New Roman" w:hAnsi="Times New Roman" w:cs="Times New Roman"/>
                <w:sz w:val="24"/>
                <w:szCs w:val="24"/>
                <w:lang w:val="en-US" w:eastAsia="ru-RU"/>
              </w:rPr>
              <w:t>B</w:t>
            </w:r>
            <w:r w:rsidRPr="002D448E">
              <w:rPr>
                <w:rFonts w:ascii="Times New Roman" w:hAnsi="Times New Roman" w:cs="Times New Roman"/>
                <w:sz w:val="24"/>
                <w:szCs w:val="24"/>
                <w:lang w:val="kk-KZ" w:eastAsia="ru-RU"/>
              </w:rPr>
              <w:t>,</w:t>
            </w:r>
          </w:p>
          <w:p w14:paraId="60ADDEDF"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 xml:space="preserve"> 1 С</w:t>
            </w:r>
          </w:p>
        </w:tc>
      </w:tr>
      <w:tr w:rsidR="002D448E" w:rsidRPr="002D448E" w14:paraId="4C3661C1" w14:textId="77777777" w:rsidTr="00887807">
        <w:trPr>
          <w:trHeight w:val="1411"/>
        </w:trPr>
        <w:tc>
          <w:tcPr>
            <w:tcW w:w="500" w:type="dxa"/>
            <w:tcBorders>
              <w:top w:val="single" w:sz="4" w:space="0" w:color="000000"/>
              <w:left w:val="single" w:sz="4" w:space="0" w:color="000000"/>
              <w:bottom w:val="single" w:sz="4" w:space="0" w:color="000000"/>
              <w:right w:val="single" w:sz="4" w:space="0" w:color="000000"/>
            </w:tcBorders>
            <w:hideMark/>
          </w:tcPr>
          <w:p w14:paraId="429CC66D" w14:textId="77777777" w:rsidR="002D448E" w:rsidRPr="002D448E" w:rsidRDefault="002D448E">
            <w:pPr>
              <w:tabs>
                <w:tab w:val="left" w:pos="274"/>
              </w:tabs>
              <w:spacing w:after="0" w:line="240" w:lineRule="auto"/>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lastRenderedPageBreak/>
              <w:t>6</w:t>
            </w:r>
          </w:p>
        </w:tc>
        <w:tc>
          <w:tcPr>
            <w:tcW w:w="6095" w:type="dxa"/>
            <w:tcBorders>
              <w:top w:val="single" w:sz="4" w:space="0" w:color="000000"/>
              <w:left w:val="single" w:sz="4" w:space="0" w:color="000000"/>
              <w:bottom w:val="single" w:sz="4" w:space="0" w:color="000000"/>
              <w:right w:val="single" w:sz="4" w:space="0" w:color="000000"/>
            </w:tcBorders>
            <w:hideMark/>
          </w:tcPr>
          <w:p w14:paraId="13751160" w14:textId="77777777" w:rsidR="002D448E" w:rsidRPr="002D448E" w:rsidRDefault="002D448E" w:rsidP="002B265B">
            <w:pPr>
              <w:spacing w:after="0" w:line="240" w:lineRule="auto"/>
              <w:rPr>
                <w:rFonts w:ascii="Times New Roman" w:hAnsi="Times New Roman" w:cs="Times New Roman"/>
                <w:b/>
                <w:sz w:val="24"/>
                <w:szCs w:val="24"/>
                <w:lang w:val="kk-KZ" w:eastAsia="ru-RU"/>
              </w:rPr>
            </w:pPr>
            <w:r w:rsidRPr="002D448E">
              <w:rPr>
                <w:rFonts w:ascii="Times New Roman" w:hAnsi="Times New Roman" w:cs="Times New Roman"/>
                <w:b/>
                <w:sz w:val="24"/>
                <w:szCs w:val="24"/>
                <w:lang w:val="kk-KZ" w:eastAsia="ru-RU"/>
              </w:rPr>
              <w:t>Бизнестің құнын бағалау.</w:t>
            </w:r>
          </w:p>
          <w:p w14:paraId="0D28582F" w14:textId="77777777" w:rsidR="00887807" w:rsidRPr="002D448E" w:rsidRDefault="002D448E" w:rsidP="00BF43A0">
            <w:pPr>
              <w:spacing w:after="0" w:line="240" w:lineRule="auto"/>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Жалпы талаптар. Активтермен негізделген тәсіл. Табыстық тәсілдің әдістері. Салыстырмалы тәсілдің әдістері. Еңгізілген түзетулер. Әр түрлі бағалау тәсілмен алынған нәтижелерді келістіру. Бизнесті бағалау есебі.</w:t>
            </w:r>
          </w:p>
        </w:tc>
        <w:tc>
          <w:tcPr>
            <w:tcW w:w="1563" w:type="dxa"/>
            <w:tcBorders>
              <w:top w:val="single" w:sz="4" w:space="0" w:color="000000"/>
              <w:left w:val="single" w:sz="4" w:space="0" w:color="000000"/>
              <w:bottom w:val="single" w:sz="4" w:space="0" w:color="000000"/>
              <w:right w:val="single" w:sz="4" w:space="0" w:color="000000"/>
            </w:tcBorders>
            <w:hideMark/>
          </w:tcPr>
          <w:p w14:paraId="5FCBC16A"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3</w:t>
            </w:r>
          </w:p>
        </w:tc>
        <w:tc>
          <w:tcPr>
            <w:tcW w:w="1277" w:type="dxa"/>
            <w:tcBorders>
              <w:top w:val="single" w:sz="4" w:space="0" w:color="000000"/>
              <w:left w:val="single" w:sz="4" w:space="0" w:color="000000"/>
              <w:bottom w:val="single" w:sz="4" w:space="0" w:color="000000"/>
              <w:right w:val="single" w:sz="4" w:space="0" w:color="000000"/>
            </w:tcBorders>
            <w:hideMark/>
          </w:tcPr>
          <w:p w14:paraId="26C7DE25"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2 В</w:t>
            </w:r>
          </w:p>
          <w:p w14:paraId="5CA1F4BA"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1 С</w:t>
            </w:r>
          </w:p>
        </w:tc>
      </w:tr>
      <w:tr w:rsidR="002D448E" w:rsidRPr="002D448E" w14:paraId="5F4AE067" w14:textId="77777777" w:rsidTr="00887807">
        <w:trPr>
          <w:trHeight w:val="1138"/>
        </w:trPr>
        <w:tc>
          <w:tcPr>
            <w:tcW w:w="500" w:type="dxa"/>
            <w:tcBorders>
              <w:top w:val="single" w:sz="4" w:space="0" w:color="000000"/>
              <w:left w:val="single" w:sz="4" w:space="0" w:color="000000"/>
              <w:bottom w:val="single" w:sz="4" w:space="0" w:color="000000"/>
              <w:right w:val="single" w:sz="4" w:space="0" w:color="000000"/>
            </w:tcBorders>
            <w:hideMark/>
          </w:tcPr>
          <w:p w14:paraId="5D510F50" w14:textId="77777777" w:rsidR="002D448E" w:rsidRPr="002D448E" w:rsidRDefault="002D448E">
            <w:pPr>
              <w:tabs>
                <w:tab w:val="left" w:pos="274"/>
              </w:tabs>
              <w:spacing w:after="0" w:line="240" w:lineRule="auto"/>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7</w:t>
            </w:r>
          </w:p>
        </w:tc>
        <w:tc>
          <w:tcPr>
            <w:tcW w:w="6095" w:type="dxa"/>
            <w:tcBorders>
              <w:top w:val="single" w:sz="4" w:space="0" w:color="000000"/>
              <w:left w:val="single" w:sz="4" w:space="0" w:color="000000"/>
              <w:bottom w:val="single" w:sz="4" w:space="0" w:color="000000"/>
              <w:right w:val="single" w:sz="4" w:space="0" w:color="000000"/>
            </w:tcBorders>
            <w:hideMark/>
          </w:tcPr>
          <w:p w14:paraId="09C566FA" w14:textId="77777777" w:rsidR="002D448E" w:rsidRPr="002D448E" w:rsidRDefault="002D448E" w:rsidP="002B265B">
            <w:pPr>
              <w:spacing w:after="0" w:line="240" w:lineRule="auto"/>
              <w:rPr>
                <w:rFonts w:ascii="Times New Roman" w:hAnsi="Times New Roman" w:cs="Times New Roman"/>
                <w:b/>
                <w:bCs/>
                <w:sz w:val="24"/>
                <w:szCs w:val="24"/>
                <w:lang w:val="kk-KZ" w:eastAsia="ru-RU"/>
              </w:rPr>
            </w:pPr>
            <w:r w:rsidRPr="002D448E">
              <w:rPr>
                <w:rFonts w:ascii="Times New Roman" w:hAnsi="Times New Roman" w:cs="Times New Roman"/>
                <w:b/>
                <w:bCs/>
                <w:sz w:val="24"/>
                <w:szCs w:val="24"/>
                <w:lang w:val="kk-KZ" w:eastAsia="ru-RU"/>
              </w:rPr>
              <w:t>Бағалау туралы есептің нысаны және мазмұнына қойылатын талаптар.</w:t>
            </w:r>
          </w:p>
          <w:p w14:paraId="750C4269" w14:textId="77777777" w:rsidR="00887807" w:rsidRPr="002D448E" w:rsidRDefault="002D448E" w:rsidP="00BF43A0">
            <w:pPr>
              <w:spacing w:after="0" w:line="240" w:lineRule="auto"/>
              <w:rPr>
                <w:rFonts w:ascii="Times New Roman" w:hAnsi="Times New Roman" w:cs="Times New Roman"/>
                <w:bCs/>
                <w:sz w:val="24"/>
                <w:szCs w:val="24"/>
                <w:lang w:val="kk-KZ" w:eastAsia="ru-RU"/>
              </w:rPr>
            </w:pPr>
            <w:r w:rsidRPr="002D448E">
              <w:rPr>
                <w:rFonts w:ascii="Times New Roman" w:hAnsi="Times New Roman" w:cs="Times New Roman"/>
                <w:sz w:val="24"/>
                <w:szCs w:val="24"/>
                <w:lang w:val="kk-KZ" w:eastAsia="ru-RU"/>
              </w:rPr>
              <w:t>Жалпы талаптар. Бағалау есебінің формасына қойылатын талаптар. Бағалау есебінің мазмұнына қойылатын талаптар.</w:t>
            </w:r>
          </w:p>
        </w:tc>
        <w:tc>
          <w:tcPr>
            <w:tcW w:w="1563" w:type="dxa"/>
            <w:tcBorders>
              <w:top w:val="single" w:sz="4" w:space="0" w:color="000000"/>
              <w:left w:val="single" w:sz="4" w:space="0" w:color="000000"/>
              <w:bottom w:val="single" w:sz="4" w:space="0" w:color="000000"/>
              <w:right w:val="single" w:sz="4" w:space="0" w:color="000000"/>
            </w:tcBorders>
            <w:hideMark/>
          </w:tcPr>
          <w:p w14:paraId="725C9BD2"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1</w:t>
            </w:r>
          </w:p>
        </w:tc>
        <w:tc>
          <w:tcPr>
            <w:tcW w:w="1277" w:type="dxa"/>
            <w:tcBorders>
              <w:top w:val="single" w:sz="4" w:space="0" w:color="000000"/>
              <w:left w:val="single" w:sz="4" w:space="0" w:color="000000"/>
              <w:bottom w:val="single" w:sz="4" w:space="0" w:color="000000"/>
              <w:right w:val="single" w:sz="4" w:space="0" w:color="000000"/>
            </w:tcBorders>
            <w:hideMark/>
          </w:tcPr>
          <w:p w14:paraId="65D2B3DC"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1 С</w:t>
            </w:r>
          </w:p>
        </w:tc>
      </w:tr>
      <w:tr w:rsidR="002D448E" w:rsidRPr="002D448E" w14:paraId="48B7088F" w14:textId="77777777" w:rsidTr="00887807">
        <w:trPr>
          <w:trHeight w:val="2484"/>
        </w:trPr>
        <w:tc>
          <w:tcPr>
            <w:tcW w:w="500" w:type="dxa"/>
            <w:tcBorders>
              <w:top w:val="single" w:sz="4" w:space="0" w:color="000000"/>
              <w:left w:val="single" w:sz="4" w:space="0" w:color="000000"/>
              <w:bottom w:val="single" w:sz="4" w:space="0" w:color="000000"/>
              <w:right w:val="single" w:sz="4" w:space="0" w:color="000000"/>
            </w:tcBorders>
            <w:hideMark/>
          </w:tcPr>
          <w:p w14:paraId="568FB552" w14:textId="77777777" w:rsidR="002D448E" w:rsidRPr="002D448E" w:rsidRDefault="002D448E">
            <w:pPr>
              <w:tabs>
                <w:tab w:val="left" w:pos="274"/>
              </w:tabs>
              <w:spacing w:after="0" w:line="240" w:lineRule="auto"/>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8</w:t>
            </w:r>
          </w:p>
        </w:tc>
        <w:tc>
          <w:tcPr>
            <w:tcW w:w="6095" w:type="dxa"/>
            <w:tcBorders>
              <w:top w:val="single" w:sz="4" w:space="0" w:color="000000"/>
              <w:left w:val="single" w:sz="4" w:space="0" w:color="000000"/>
              <w:bottom w:val="single" w:sz="4" w:space="0" w:color="000000"/>
              <w:right w:val="single" w:sz="4" w:space="0" w:color="000000"/>
            </w:tcBorders>
          </w:tcPr>
          <w:p w14:paraId="622BE5D3" w14:textId="77777777" w:rsidR="002D448E" w:rsidRPr="002D448E" w:rsidRDefault="002D448E" w:rsidP="002B265B">
            <w:pPr>
              <w:spacing w:after="0" w:line="240" w:lineRule="auto"/>
              <w:rPr>
                <w:rFonts w:ascii="Times New Roman" w:hAnsi="Times New Roman" w:cs="Times New Roman"/>
                <w:b/>
                <w:bCs/>
                <w:sz w:val="24"/>
                <w:szCs w:val="24"/>
                <w:lang w:val="kk-KZ" w:eastAsia="ru-RU"/>
              </w:rPr>
            </w:pPr>
            <w:r w:rsidRPr="002D448E">
              <w:rPr>
                <w:rFonts w:ascii="Times New Roman" w:hAnsi="Times New Roman" w:cs="Times New Roman"/>
                <w:b/>
                <w:sz w:val="24"/>
                <w:szCs w:val="24"/>
                <w:lang w:val="kk-KZ" w:eastAsia="ru-RU"/>
              </w:rPr>
              <w:t>Жер телімдерінің мемлекет мұқтажы үшін алып қоюға байланысты мемлекет мұқтажы үшін иеліктен шығарылатын жер телімдерінің немесе өзге де жылжымайтын мүлікті бағалау</w:t>
            </w:r>
            <w:r w:rsidRPr="002D448E">
              <w:rPr>
                <w:rFonts w:ascii="Times New Roman" w:hAnsi="Times New Roman" w:cs="Times New Roman"/>
                <w:b/>
                <w:bCs/>
                <w:sz w:val="24"/>
                <w:szCs w:val="24"/>
                <w:lang w:val="kk-KZ" w:eastAsia="ru-RU"/>
              </w:rPr>
              <w:t>.</w:t>
            </w:r>
          </w:p>
          <w:p w14:paraId="491CC417" w14:textId="77777777" w:rsidR="00887807" w:rsidRPr="002D448E" w:rsidRDefault="002D448E" w:rsidP="00BF43A0">
            <w:pPr>
              <w:spacing w:after="0" w:line="240" w:lineRule="auto"/>
              <w:rPr>
                <w:rFonts w:ascii="Times New Roman" w:hAnsi="Times New Roman" w:cs="Times New Roman"/>
                <w:bCs/>
                <w:sz w:val="24"/>
                <w:szCs w:val="24"/>
                <w:lang w:val="kk-KZ" w:eastAsia="ru-RU"/>
              </w:rPr>
            </w:pPr>
            <w:r w:rsidRPr="002D448E">
              <w:rPr>
                <w:rFonts w:ascii="Times New Roman" w:hAnsi="Times New Roman" w:cs="Times New Roman"/>
                <w:sz w:val="24"/>
                <w:szCs w:val="24"/>
                <w:lang w:val="kk-KZ" w:eastAsia="ru-RU"/>
              </w:rPr>
              <w:t>Жалпы талаптар. Жылжымайтын мүлікті бағалайтын әдістері. Салыстырмалы талдау әдісі. Тіркеп қою әдісі. Алып шығару әдісі. Жер рентаны капитализация әдісі. Қалдық құны әдісі. Даму құны. Бағалау әдістердің нәтижелерін келістіру. Шығын ұшырауын жылжымайтын мүліктің иесіне қайтару. Алынбайтын пайданың мөлшерін анықтау.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нәтижелерін қалыптастыру. Қорытынды нәтижелер.</w:t>
            </w:r>
          </w:p>
        </w:tc>
        <w:tc>
          <w:tcPr>
            <w:tcW w:w="1563" w:type="dxa"/>
            <w:tcBorders>
              <w:top w:val="single" w:sz="4" w:space="0" w:color="000000"/>
              <w:left w:val="single" w:sz="4" w:space="0" w:color="000000"/>
              <w:bottom w:val="single" w:sz="4" w:space="0" w:color="000000"/>
              <w:right w:val="single" w:sz="4" w:space="0" w:color="000000"/>
            </w:tcBorders>
            <w:hideMark/>
          </w:tcPr>
          <w:p w14:paraId="6F9B8A88" w14:textId="77777777" w:rsidR="002D448E" w:rsidRPr="002D448E" w:rsidRDefault="002D448E">
            <w:pPr>
              <w:tabs>
                <w:tab w:val="left" w:pos="284"/>
              </w:tabs>
              <w:spacing w:after="0" w:line="240" w:lineRule="auto"/>
              <w:jc w:val="center"/>
              <w:rPr>
                <w:rFonts w:ascii="Times New Roman" w:hAnsi="Times New Roman" w:cs="Times New Roman"/>
                <w:sz w:val="24"/>
                <w:szCs w:val="24"/>
                <w:lang w:val="kk-KZ" w:eastAsia="ru-RU"/>
              </w:rPr>
            </w:pPr>
            <w:r w:rsidRPr="002D448E">
              <w:rPr>
                <w:rFonts w:ascii="Times New Roman" w:hAnsi="Times New Roman" w:cs="Times New Roman"/>
                <w:sz w:val="24"/>
                <w:szCs w:val="24"/>
                <w:lang w:val="kk-KZ" w:eastAsia="ru-RU"/>
              </w:rPr>
              <w:t>3</w:t>
            </w:r>
          </w:p>
        </w:tc>
        <w:tc>
          <w:tcPr>
            <w:tcW w:w="1277" w:type="dxa"/>
            <w:tcBorders>
              <w:top w:val="single" w:sz="4" w:space="0" w:color="000000"/>
              <w:left w:val="single" w:sz="4" w:space="0" w:color="000000"/>
              <w:bottom w:val="single" w:sz="4" w:space="0" w:color="000000"/>
              <w:right w:val="single" w:sz="4" w:space="0" w:color="000000"/>
            </w:tcBorders>
            <w:hideMark/>
          </w:tcPr>
          <w:p w14:paraId="3D1E7DFD" w14:textId="77777777" w:rsidR="002D448E" w:rsidRPr="002D448E" w:rsidRDefault="002C44CC">
            <w:pPr>
              <w:tabs>
                <w:tab w:val="left" w:pos="284"/>
              </w:tabs>
              <w:spacing w:after="0" w:line="240" w:lineRule="auto"/>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1</w:t>
            </w:r>
            <w:r w:rsidR="002D448E" w:rsidRPr="002D448E">
              <w:rPr>
                <w:rFonts w:ascii="Times New Roman" w:hAnsi="Times New Roman" w:cs="Times New Roman"/>
                <w:sz w:val="24"/>
                <w:szCs w:val="24"/>
                <w:lang w:val="kk-KZ" w:eastAsia="ru-RU"/>
              </w:rPr>
              <w:t xml:space="preserve"> В</w:t>
            </w:r>
          </w:p>
          <w:p w14:paraId="55D4330B" w14:textId="77777777" w:rsidR="002D448E" w:rsidRPr="002D448E" w:rsidRDefault="002C44CC">
            <w:pPr>
              <w:tabs>
                <w:tab w:val="left" w:pos="284"/>
              </w:tabs>
              <w:spacing w:after="0" w:line="240" w:lineRule="auto"/>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2</w:t>
            </w:r>
            <w:r w:rsidR="002D448E" w:rsidRPr="002D448E">
              <w:rPr>
                <w:rFonts w:ascii="Times New Roman" w:hAnsi="Times New Roman" w:cs="Times New Roman"/>
                <w:sz w:val="24"/>
                <w:szCs w:val="24"/>
                <w:lang w:val="kk-KZ" w:eastAsia="ru-RU"/>
              </w:rPr>
              <w:t xml:space="preserve"> С</w:t>
            </w:r>
          </w:p>
        </w:tc>
      </w:tr>
      <w:tr w:rsidR="002D448E" w:rsidRPr="002D448E" w14:paraId="3554C272" w14:textId="77777777" w:rsidTr="00887807">
        <w:tc>
          <w:tcPr>
            <w:tcW w:w="6595" w:type="dxa"/>
            <w:gridSpan w:val="2"/>
            <w:tcBorders>
              <w:top w:val="single" w:sz="4" w:space="0" w:color="000000"/>
              <w:left w:val="single" w:sz="4" w:space="0" w:color="000000"/>
              <w:bottom w:val="single" w:sz="4" w:space="0" w:color="000000"/>
              <w:right w:val="single" w:sz="4" w:space="0" w:color="000000"/>
            </w:tcBorders>
            <w:hideMark/>
          </w:tcPr>
          <w:p w14:paraId="30D02E71" w14:textId="77777777" w:rsidR="00887807" w:rsidRPr="002D448E" w:rsidRDefault="002D448E" w:rsidP="00E02371">
            <w:pPr>
              <w:spacing w:after="0" w:line="240" w:lineRule="auto"/>
              <w:rPr>
                <w:rFonts w:ascii="Times New Roman" w:hAnsi="Times New Roman" w:cs="Times New Roman"/>
                <w:sz w:val="24"/>
                <w:szCs w:val="24"/>
                <w:lang w:val="kk-KZ" w:eastAsia="ru-RU"/>
              </w:rPr>
            </w:pPr>
            <w:r w:rsidRPr="002D448E">
              <w:rPr>
                <w:rFonts w:ascii="Times New Roman" w:hAnsi="Times New Roman" w:cs="Times New Roman"/>
                <w:b/>
                <w:bCs/>
                <w:sz w:val="24"/>
                <w:szCs w:val="24"/>
                <w:lang w:val="kk-KZ" w:eastAsia="ru-RU"/>
              </w:rPr>
              <w:t>Тестінің бір нұсқасындағы тапсырмалар саны</w:t>
            </w:r>
          </w:p>
        </w:tc>
        <w:tc>
          <w:tcPr>
            <w:tcW w:w="2840" w:type="dxa"/>
            <w:gridSpan w:val="2"/>
            <w:tcBorders>
              <w:top w:val="single" w:sz="4" w:space="0" w:color="000000"/>
              <w:left w:val="single" w:sz="4" w:space="0" w:color="000000"/>
              <w:bottom w:val="single" w:sz="4" w:space="0" w:color="000000"/>
              <w:right w:val="single" w:sz="4" w:space="0" w:color="000000"/>
            </w:tcBorders>
            <w:hideMark/>
          </w:tcPr>
          <w:p w14:paraId="3D926C62" w14:textId="77777777" w:rsidR="002D448E" w:rsidRPr="002D448E" w:rsidRDefault="002D448E">
            <w:pPr>
              <w:tabs>
                <w:tab w:val="left" w:pos="274"/>
              </w:tabs>
              <w:spacing w:after="0" w:line="240" w:lineRule="auto"/>
              <w:jc w:val="center"/>
              <w:rPr>
                <w:rFonts w:ascii="Times New Roman" w:hAnsi="Times New Roman" w:cs="Times New Roman"/>
                <w:b/>
                <w:bCs/>
                <w:sz w:val="24"/>
                <w:szCs w:val="24"/>
                <w:lang w:val="ru-RU" w:eastAsia="ru-RU"/>
              </w:rPr>
            </w:pPr>
            <w:r w:rsidRPr="002D448E">
              <w:rPr>
                <w:rFonts w:ascii="Times New Roman" w:hAnsi="Times New Roman" w:cs="Times New Roman"/>
                <w:b/>
                <w:bCs/>
                <w:sz w:val="24"/>
                <w:szCs w:val="24"/>
                <w:lang w:val="kk-KZ" w:eastAsia="ru-RU"/>
              </w:rPr>
              <w:t>2</w:t>
            </w:r>
            <w:r w:rsidRPr="002D448E">
              <w:rPr>
                <w:rFonts w:ascii="Times New Roman" w:hAnsi="Times New Roman" w:cs="Times New Roman"/>
                <w:b/>
                <w:bCs/>
                <w:sz w:val="24"/>
                <w:szCs w:val="24"/>
                <w:lang w:val="ru-RU" w:eastAsia="ru-RU"/>
              </w:rPr>
              <w:t>0</w:t>
            </w:r>
          </w:p>
        </w:tc>
      </w:tr>
    </w:tbl>
    <w:p w14:paraId="0FB456E6" w14:textId="77777777" w:rsidR="002D448E" w:rsidRDefault="002D448E" w:rsidP="002D448E">
      <w:pPr>
        <w:widowControl w:val="0"/>
        <w:spacing w:after="0" w:line="240" w:lineRule="auto"/>
        <w:jc w:val="both"/>
        <w:rPr>
          <w:rFonts w:ascii="Times New Roman" w:eastAsia="Times New Roman" w:hAnsi="Times New Roman" w:cs="Times New Roman"/>
          <w:b/>
          <w:bCs/>
          <w:sz w:val="20"/>
          <w:szCs w:val="20"/>
          <w:lang w:val="ru-RU" w:eastAsia="ru-RU"/>
        </w:rPr>
      </w:pPr>
    </w:p>
    <w:p w14:paraId="147673F9" w14:textId="77777777" w:rsidR="002D448E" w:rsidRDefault="002D448E" w:rsidP="002D448E">
      <w:pPr>
        <w:spacing w:after="200" w:line="276" w:lineRule="auto"/>
        <w:contextualSpacing/>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be-BY" w:eastAsia="ru-RU"/>
        </w:rPr>
        <w:t>4. Тапсырма мазмұнының сипаттамасы</w:t>
      </w:r>
      <w:r>
        <w:rPr>
          <w:rFonts w:ascii="Times New Roman" w:eastAsia="Times New Roman" w:hAnsi="Times New Roman" w:cs="Times New Roman"/>
          <w:b/>
          <w:sz w:val="28"/>
          <w:szCs w:val="28"/>
          <w:lang w:val="kk-KZ" w:eastAsia="ru-RU"/>
        </w:rPr>
        <w:t>:</w:t>
      </w:r>
    </w:p>
    <w:p w14:paraId="1F4BD6B3" w14:textId="77777777" w:rsidR="002D448E" w:rsidRDefault="002D448E" w:rsidP="002D448E">
      <w:pPr>
        <w:spacing w:after="0" w:line="240" w:lineRule="auto"/>
        <w:jc w:val="both"/>
        <w:rPr>
          <w:rFonts w:ascii="Times New Roman" w:eastAsia="Times New Roman" w:hAnsi="Times New Roman" w:cs="Arial"/>
          <w:sz w:val="28"/>
          <w:szCs w:val="28"/>
          <w:lang w:val="kk-KZ" w:eastAsia="ru-RU"/>
        </w:rPr>
      </w:pPr>
      <w:r>
        <w:rPr>
          <w:rFonts w:ascii="Times New Roman" w:eastAsia="Times New Roman" w:hAnsi="Times New Roman" w:cs="Arial"/>
          <w:sz w:val="28"/>
          <w:szCs w:val="28"/>
          <w:lang w:val="kk-KZ" w:eastAsia="ru-RU"/>
        </w:rPr>
        <w:t xml:space="preserve">Тестілік тапсырмалардың мазмұны негізгі макроэкономикалық көрсеткіштерді білуін, сондай ақ, бюджет-салық (фискалдық) және ақша-несие (монетарлық) саясатын жүзеге асырудың тиімділігін анықтау үшін экономикалық-математикалық аппаратты қолдануынан тұрады. </w:t>
      </w:r>
    </w:p>
    <w:p w14:paraId="3B785031" w14:textId="77777777" w:rsidR="00130D20" w:rsidRDefault="00130D20" w:rsidP="002D448E">
      <w:pPr>
        <w:spacing w:after="0" w:line="240" w:lineRule="auto"/>
        <w:jc w:val="both"/>
        <w:rPr>
          <w:rFonts w:ascii="Times New Roman" w:eastAsia="Times New Roman" w:hAnsi="Times New Roman" w:cs="Arial"/>
          <w:sz w:val="28"/>
          <w:szCs w:val="28"/>
          <w:lang w:val="kk-KZ" w:eastAsia="ru-RU"/>
        </w:rPr>
      </w:pPr>
    </w:p>
    <w:p w14:paraId="11A9465D" w14:textId="77777777" w:rsidR="002D448E" w:rsidRDefault="002D448E" w:rsidP="002D448E">
      <w:pPr>
        <w:spacing w:after="0" w:line="240" w:lineRule="auto"/>
        <w:jc w:val="both"/>
        <w:rPr>
          <w:rFonts w:ascii="Times New Roman" w:eastAsia="Times New Roman" w:hAnsi="Times New Roman" w:cs="Times New Roman"/>
          <w:b/>
          <w:bCs/>
          <w:sz w:val="28"/>
          <w:szCs w:val="28"/>
          <w:lang w:val="kk-KZ" w:eastAsia="ko-KR"/>
        </w:rPr>
      </w:pPr>
      <w:r>
        <w:rPr>
          <w:rFonts w:ascii="Times New Roman" w:eastAsia="Times New Roman" w:hAnsi="Times New Roman" w:cs="Times New Roman"/>
          <w:b/>
          <w:bCs/>
          <w:sz w:val="28"/>
          <w:szCs w:val="28"/>
          <w:lang w:val="kk-KZ" w:eastAsia="ru-RU"/>
        </w:rPr>
        <w:t xml:space="preserve">5. Тапсырмалар орындалуының орташа уақыты: </w:t>
      </w:r>
    </w:p>
    <w:p w14:paraId="25FD1A1B" w14:textId="77777777" w:rsidR="002D448E" w:rsidRDefault="002D448E" w:rsidP="002D448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Бір тапсырманы орындау уақыты – 2,5 минут.</w:t>
      </w:r>
    </w:p>
    <w:p w14:paraId="79DF39BF" w14:textId="77777777" w:rsidR="002D448E" w:rsidRDefault="002D448E" w:rsidP="002D448E">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Тест орындалуының жалпы уақыты – 50 минут.</w:t>
      </w:r>
    </w:p>
    <w:p w14:paraId="03B76095" w14:textId="77777777" w:rsidR="00130D20" w:rsidRDefault="00130D20" w:rsidP="002D448E">
      <w:pPr>
        <w:spacing w:after="0" w:line="240" w:lineRule="auto"/>
        <w:jc w:val="both"/>
        <w:rPr>
          <w:rFonts w:ascii="Times New Roman" w:eastAsia="Times New Roman" w:hAnsi="Times New Roman" w:cs="Times New Roman"/>
          <w:sz w:val="28"/>
          <w:szCs w:val="28"/>
          <w:lang w:val="ru-RU" w:eastAsia="ru-RU"/>
        </w:rPr>
      </w:pPr>
    </w:p>
    <w:p w14:paraId="2D00E1E9" w14:textId="77777777" w:rsidR="002D448E" w:rsidRDefault="002D448E" w:rsidP="002D448E">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6. Тестiнiң бiр нұсқасындағы тапсырмалар саны:</w:t>
      </w:r>
    </w:p>
    <w:p w14:paraId="15E780D0" w14:textId="77777777" w:rsidR="002D448E" w:rsidRDefault="002D448E" w:rsidP="002D448E">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Тестінің бір нұсқасында – 20 тапсырма.</w:t>
      </w:r>
    </w:p>
    <w:p w14:paraId="6D4564E1" w14:textId="77777777" w:rsidR="002D448E" w:rsidRDefault="002D448E" w:rsidP="002D448E">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Қиындық деңгейі бойынша тест тапсырмаларының бөлінуі:</w:t>
      </w:r>
    </w:p>
    <w:p w14:paraId="1A3C0A38" w14:textId="77777777" w:rsidR="002D448E" w:rsidRDefault="002D448E" w:rsidP="002D448E">
      <w:pPr>
        <w:numPr>
          <w:ilvl w:val="0"/>
          <w:numId w:val="1"/>
        </w:numPr>
        <w:tabs>
          <w:tab w:val="clear" w:pos="720"/>
          <w:tab w:val="num" w:pos="567"/>
        </w:tabs>
        <w:spacing w:after="0" w:line="240" w:lineRule="auto"/>
        <w:ind w:left="567" w:firstLine="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жеңіл (A) – 6 тапсырма (30%);</w:t>
      </w:r>
    </w:p>
    <w:p w14:paraId="0C60D133" w14:textId="77777777" w:rsidR="002D448E" w:rsidRDefault="002D448E" w:rsidP="002D448E">
      <w:pPr>
        <w:numPr>
          <w:ilvl w:val="0"/>
          <w:numId w:val="1"/>
        </w:numPr>
        <w:tabs>
          <w:tab w:val="clear" w:pos="720"/>
          <w:tab w:val="num" w:pos="567"/>
        </w:tabs>
        <w:spacing w:after="0" w:line="240" w:lineRule="auto"/>
        <w:ind w:left="567" w:firstLine="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орташа (B) – 8 тапсырма (40%);</w:t>
      </w:r>
    </w:p>
    <w:p w14:paraId="7946569C" w14:textId="77777777" w:rsidR="002D448E" w:rsidRDefault="002D448E" w:rsidP="002D448E">
      <w:pPr>
        <w:numPr>
          <w:ilvl w:val="0"/>
          <w:numId w:val="1"/>
        </w:numPr>
        <w:tabs>
          <w:tab w:val="clear" w:pos="720"/>
          <w:tab w:val="num" w:pos="567"/>
        </w:tabs>
        <w:spacing w:after="0" w:line="240" w:lineRule="auto"/>
        <w:ind w:left="567" w:firstLine="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қиын (C) – 6 тапсырма (30%).</w:t>
      </w:r>
    </w:p>
    <w:p w14:paraId="1A758AA5" w14:textId="77777777" w:rsidR="00130D20" w:rsidRDefault="00130D20" w:rsidP="00130D20">
      <w:pPr>
        <w:spacing w:after="0" w:line="240" w:lineRule="auto"/>
        <w:rPr>
          <w:rFonts w:ascii="Times New Roman" w:eastAsia="Times New Roman" w:hAnsi="Times New Roman" w:cs="Times New Roman"/>
          <w:sz w:val="28"/>
          <w:szCs w:val="28"/>
          <w:lang w:val="ru-RU" w:eastAsia="ru-RU"/>
        </w:rPr>
      </w:pPr>
    </w:p>
    <w:p w14:paraId="2A54AC0B" w14:textId="77777777" w:rsidR="002D448E" w:rsidRDefault="002D448E" w:rsidP="002D448E">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7. Тапсырма формасы:</w:t>
      </w:r>
    </w:p>
    <w:p w14:paraId="0D58DC25" w14:textId="77777777" w:rsidR="002D448E" w:rsidRDefault="002D448E" w:rsidP="002D448E">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Тест тапсырмалары берілген жауаптар нұсқасының ішінен бір немесе бірнеше дұрыс жауапты таңдауды қажет ететін жабық формада ұсынылған.</w:t>
      </w:r>
    </w:p>
    <w:p w14:paraId="2502291F" w14:textId="77777777" w:rsidR="00130D20" w:rsidRDefault="00130D20" w:rsidP="002D448E">
      <w:pPr>
        <w:spacing w:after="0" w:line="240" w:lineRule="auto"/>
        <w:jc w:val="both"/>
        <w:rPr>
          <w:rFonts w:ascii="Times New Roman" w:eastAsia="Times New Roman" w:hAnsi="Times New Roman" w:cs="Times New Roman"/>
          <w:sz w:val="28"/>
          <w:szCs w:val="28"/>
          <w:lang w:val="ru-RU" w:eastAsia="ru-RU"/>
        </w:rPr>
      </w:pPr>
    </w:p>
    <w:p w14:paraId="5EF04E25" w14:textId="77777777" w:rsidR="002D448E" w:rsidRDefault="002D448E" w:rsidP="002D448E">
      <w:pPr>
        <w:spacing w:after="0" w:line="240" w:lineRule="auto"/>
        <w:contextualSpacing/>
        <w:jc w:val="both"/>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lastRenderedPageBreak/>
        <w:t>8. Тапсырманың орындалуын бағалау:</w:t>
      </w:r>
    </w:p>
    <w:p w14:paraId="43F2D102" w14:textId="77777777" w:rsidR="002D448E" w:rsidRDefault="002D448E" w:rsidP="002D448E">
      <w:pPr>
        <w:widowControl w:val="0"/>
        <w:spacing w:after="0"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Т</w:t>
      </w:r>
      <w:r>
        <w:rPr>
          <w:rFonts w:ascii="Times New Roman" w:eastAsia="Calibri" w:hAnsi="Times New Roman" w:cs="Times New Roman"/>
          <w:sz w:val="28"/>
          <w:szCs w:val="28"/>
          <w:lang w:val="kk-KZ"/>
        </w:rPr>
        <w:t>үсуші</w:t>
      </w:r>
      <w:r>
        <w:rPr>
          <w:rFonts w:ascii="Times New Roman" w:eastAsia="Calibri" w:hAnsi="Times New Roman" w:cs="Times New Roman"/>
          <w:sz w:val="28"/>
          <w:szCs w:val="28"/>
          <w:lang w:val="ru-RU"/>
        </w:rPr>
        <w:t xml:space="preserve"> тест тапсырмаларында берілген жауап ңұсқаларынан дұрыс жауаптың барлығын белгілеп, толық жауап беруі керек. Толық жауапты таңдаған жағдайда </w:t>
      </w:r>
      <w:r>
        <w:rPr>
          <w:rFonts w:ascii="Times New Roman" w:eastAsia="Calibri" w:hAnsi="Times New Roman" w:cs="Times New Roman"/>
          <w:sz w:val="28"/>
          <w:szCs w:val="28"/>
          <w:lang w:val="kk-KZ"/>
        </w:rPr>
        <w:t>түсуші</w:t>
      </w:r>
      <w:r>
        <w:rPr>
          <w:rFonts w:ascii="Times New Roman" w:eastAsia="Calibri" w:hAnsi="Times New Roman" w:cs="Times New Roman"/>
          <w:sz w:val="28"/>
          <w:szCs w:val="28"/>
          <w:lang w:val="ru-RU"/>
        </w:rPr>
        <w:t xml:space="preserve"> 2 балл жинайды. Жіберілген бір қате үшін 1 балл, екі немесе одан көп қате жауап үшін </w:t>
      </w:r>
      <w:r>
        <w:rPr>
          <w:rFonts w:ascii="Times New Roman" w:eastAsia="Calibri" w:hAnsi="Times New Roman" w:cs="Times New Roman"/>
          <w:sz w:val="28"/>
          <w:szCs w:val="28"/>
          <w:lang w:val="kk-KZ"/>
        </w:rPr>
        <w:t>түсушіге</w:t>
      </w:r>
      <w:r>
        <w:rPr>
          <w:rFonts w:ascii="Times New Roman" w:eastAsia="Calibri" w:hAnsi="Times New Roman" w:cs="Times New Roman"/>
          <w:sz w:val="28"/>
          <w:szCs w:val="28"/>
          <w:lang w:val="ru-RU"/>
        </w:rPr>
        <w:t xml:space="preserve"> 0 балл беріледі. </w:t>
      </w:r>
      <w:r>
        <w:rPr>
          <w:rFonts w:ascii="Times New Roman" w:eastAsia="Calibri" w:hAnsi="Times New Roman" w:cs="Times New Roman"/>
          <w:sz w:val="28"/>
          <w:szCs w:val="28"/>
          <w:lang w:val="kk-KZ"/>
        </w:rPr>
        <w:t xml:space="preserve">Түсуші </w:t>
      </w:r>
      <w:r>
        <w:rPr>
          <w:rFonts w:ascii="Times New Roman" w:eastAsia="Calibri" w:hAnsi="Times New Roman" w:cs="Times New Roman"/>
          <w:sz w:val="28"/>
          <w:szCs w:val="28"/>
          <w:lang w:val="ru-RU"/>
        </w:rPr>
        <w:t>дұрыс емес жауапты таңдаса немесе дұрыс жауапты таңдамаса қате болып есептеледі.</w:t>
      </w:r>
    </w:p>
    <w:p w14:paraId="55492553" w14:textId="77777777" w:rsidR="00130D20" w:rsidRDefault="00130D20" w:rsidP="002D448E">
      <w:pPr>
        <w:widowControl w:val="0"/>
        <w:spacing w:after="0" w:line="240" w:lineRule="auto"/>
        <w:jc w:val="both"/>
        <w:rPr>
          <w:rFonts w:ascii="Times New Roman" w:eastAsia="Calibri" w:hAnsi="Times New Roman" w:cs="Times New Roman"/>
          <w:sz w:val="28"/>
          <w:szCs w:val="28"/>
          <w:lang w:val="ru-RU"/>
        </w:rPr>
      </w:pPr>
    </w:p>
    <w:p w14:paraId="7229B4B2" w14:textId="77777777" w:rsidR="002D448E" w:rsidRDefault="002D448E" w:rsidP="002D448E">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9. Ұсынылатын әдебиеттер тізімі:</w:t>
      </w:r>
    </w:p>
    <w:p w14:paraId="4505FECF" w14:textId="77777777" w:rsidR="002D448E" w:rsidRPr="00D53B81" w:rsidRDefault="002D448E" w:rsidP="00D53B81">
      <w:pPr>
        <w:tabs>
          <w:tab w:val="left" w:pos="284"/>
        </w:tabs>
        <w:spacing w:after="0" w:line="240" w:lineRule="auto"/>
        <w:jc w:val="both"/>
        <w:rPr>
          <w:rFonts w:ascii="Times New Roman" w:hAnsi="Times New Roman" w:cs="Times New Roman"/>
          <w:sz w:val="28"/>
          <w:szCs w:val="28"/>
          <w:lang w:val="kk-KZ"/>
        </w:rPr>
      </w:pPr>
      <w:r w:rsidRPr="00D53B81">
        <w:rPr>
          <w:rFonts w:ascii="Times New Roman" w:hAnsi="Times New Roman" w:cs="Times New Roman"/>
          <w:sz w:val="28"/>
          <w:szCs w:val="28"/>
          <w:lang w:val="kk-KZ"/>
        </w:rPr>
        <w:t xml:space="preserve">1. 10.01.2018 ж. № 133-VI «Қазақстан Республикасындағы бағалау қызметі туралы» ҚР Заңы </w:t>
      </w:r>
    </w:p>
    <w:p w14:paraId="120D25A4" w14:textId="77777777" w:rsidR="002D448E" w:rsidRPr="00D53B81" w:rsidRDefault="002D448E" w:rsidP="00D53B81">
      <w:pPr>
        <w:tabs>
          <w:tab w:val="left" w:pos="284"/>
        </w:tabs>
        <w:spacing w:after="0" w:line="240" w:lineRule="auto"/>
        <w:jc w:val="both"/>
        <w:rPr>
          <w:rFonts w:ascii="Times New Roman" w:hAnsi="Times New Roman" w:cs="Times New Roman"/>
          <w:sz w:val="28"/>
          <w:szCs w:val="28"/>
          <w:lang w:val="kk-KZ"/>
        </w:rPr>
      </w:pPr>
      <w:r w:rsidRPr="00D53B81">
        <w:rPr>
          <w:rFonts w:ascii="Times New Roman" w:hAnsi="Times New Roman" w:cs="Times New Roman"/>
          <w:sz w:val="28"/>
          <w:szCs w:val="28"/>
          <w:lang w:val="kk-KZ"/>
        </w:rPr>
        <w:t>2. 2018 жылғы 5 мамырдағы № 519 Қазақстан Республикасы Қаржы министрінің бұйрығымен бекітілген «Құн базалары мен типтері» бағалау стандарты</w:t>
      </w:r>
    </w:p>
    <w:p w14:paraId="1D69C146" w14:textId="77777777" w:rsidR="002D448E" w:rsidRPr="00D53B81" w:rsidRDefault="002D448E" w:rsidP="00D53B81">
      <w:pPr>
        <w:tabs>
          <w:tab w:val="left" w:pos="284"/>
        </w:tabs>
        <w:spacing w:after="0" w:line="240" w:lineRule="auto"/>
        <w:jc w:val="both"/>
        <w:rPr>
          <w:rFonts w:ascii="Times New Roman" w:hAnsi="Times New Roman" w:cs="Times New Roman"/>
          <w:sz w:val="28"/>
          <w:szCs w:val="28"/>
          <w:lang w:val="kk-KZ"/>
        </w:rPr>
      </w:pPr>
      <w:r w:rsidRPr="00D53B81">
        <w:rPr>
          <w:rFonts w:ascii="Times New Roman" w:hAnsi="Times New Roman" w:cs="Times New Roman"/>
          <w:sz w:val="28"/>
          <w:szCs w:val="28"/>
          <w:lang w:val="kk-KZ"/>
        </w:rPr>
        <w:t>3. Оценка бизнеса: Учебник / Под ред. А.Г. Грязновой, М.А. Федотовой. – 2-изд., перераб. и доп. – М.: Финансы и статистика, 2005. – 736 с.</w:t>
      </w:r>
    </w:p>
    <w:p w14:paraId="7D2852D9" w14:textId="77777777" w:rsidR="002D448E" w:rsidRPr="00D53B81" w:rsidRDefault="002D448E" w:rsidP="00D53B81">
      <w:pPr>
        <w:tabs>
          <w:tab w:val="left" w:pos="284"/>
        </w:tabs>
        <w:spacing w:after="0" w:line="240" w:lineRule="auto"/>
        <w:jc w:val="both"/>
        <w:rPr>
          <w:rFonts w:ascii="Times New Roman" w:hAnsi="Times New Roman" w:cs="Times New Roman"/>
          <w:sz w:val="28"/>
          <w:szCs w:val="28"/>
          <w:lang w:val="kk-KZ"/>
        </w:rPr>
      </w:pPr>
      <w:r w:rsidRPr="00D53B81">
        <w:rPr>
          <w:rFonts w:ascii="Times New Roman" w:hAnsi="Times New Roman" w:cs="Times New Roman"/>
          <w:sz w:val="28"/>
          <w:szCs w:val="28"/>
          <w:lang w:val="kk-KZ"/>
        </w:rPr>
        <w:t xml:space="preserve">4. 2012 жылғы 28 маусымдағы № 240 Қазақстан Республикасы Әділет министрімен бекітілген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стандарты </w:t>
      </w:r>
    </w:p>
    <w:p w14:paraId="0EFF466C" w14:textId="77777777" w:rsidR="002D448E" w:rsidRPr="00D53B81" w:rsidRDefault="002D448E" w:rsidP="00D53B81">
      <w:pPr>
        <w:tabs>
          <w:tab w:val="left" w:pos="284"/>
        </w:tabs>
        <w:spacing w:after="0" w:line="240" w:lineRule="auto"/>
        <w:jc w:val="both"/>
        <w:rPr>
          <w:rFonts w:ascii="Times New Roman" w:hAnsi="Times New Roman" w:cs="Times New Roman"/>
          <w:sz w:val="28"/>
          <w:szCs w:val="28"/>
          <w:lang w:val="kk-KZ"/>
        </w:rPr>
      </w:pPr>
      <w:r w:rsidRPr="00D53B81">
        <w:rPr>
          <w:rFonts w:ascii="Times New Roman" w:hAnsi="Times New Roman" w:cs="Times New Roman"/>
          <w:sz w:val="28"/>
          <w:szCs w:val="28"/>
          <w:lang w:val="kk-KZ"/>
        </w:rPr>
        <w:t>5.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мүліктің құнын бағалау" бағалау стандартына қосымша.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мүліктің құнын белгілеу жөніндегі әдістеме</w:t>
      </w:r>
    </w:p>
    <w:p w14:paraId="723D4CD0" w14:textId="77777777" w:rsidR="002D448E" w:rsidRDefault="002D448E" w:rsidP="002B265B">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2018 жылғы 5 мамырдағы </w:t>
      </w:r>
      <w:r>
        <w:rPr>
          <w:rFonts w:ascii="Times New Roman" w:hAnsi="Times New Roman" w:cs="Times New Roman"/>
          <w:sz w:val="28"/>
          <w:szCs w:val="28"/>
        </w:rPr>
        <w:t>№ 519</w:t>
      </w:r>
      <w:r>
        <w:rPr>
          <w:rFonts w:ascii="Times New Roman" w:hAnsi="Times New Roman" w:cs="Times New Roman"/>
          <w:sz w:val="28"/>
          <w:szCs w:val="28"/>
          <w:lang w:val="kk-KZ"/>
        </w:rPr>
        <w:t xml:space="preserve"> Қазақстан Республикасы Қаржы министрінің бұйрығымен бекітілген </w:t>
      </w:r>
      <w:r w:rsidRPr="003D17E6">
        <w:rPr>
          <w:rFonts w:ascii="Times New Roman" w:hAnsi="Times New Roman" w:cs="Times New Roman"/>
          <w:i/>
          <w:sz w:val="28"/>
          <w:szCs w:val="28"/>
          <w:lang w:val="kk-KZ"/>
        </w:rPr>
        <w:t>«</w:t>
      </w:r>
      <w:r w:rsidRPr="003D17E6">
        <w:rPr>
          <w:rStyle w:val="a4"/>
          <w:rFonts w:ascii="Times New Roman" w:hAnsi="Times New Roman" w:cs="Times New Roman"/>
          <w:bCs/>
          <w:i w:val="0"/>
          <w:sz w:val="28"/>
          <w:szCs w:val="28"/>
          <w:shd w:val="clear" w:color="auto" w:fill="FFFFFF"/>
        </w:rPr>
        <w:t>Жылжымайтын</w:t>
      </w:r>
      <w:r w:rsidRPr="003D17E6">
        <w:rPr>
          <w:rStyle w:val="a4"/>
          <w:rFonts w:ascii="Times New Roman" w:hAnsi="Times New Roman" w:cs="Times New Roman"/>
          <w:bCs/>
          <w:i w:val="0"/>
          <w:sz w:val="28"/>
          <w:szCs w:val="28"/>
          <w:shd w:val="clear" w:color="auto" w:fill="FFFFFF"/>
          <w:lang w:val="kk-KZ"/>
        </w:rPr>
        <w:t xml:space="preserve"> мүліктің құнын бағалау» </w:t>
      </w:r>
      <w:r w:rsidRPr="003D17E6">
        <w:rPr>
          <w:rFonts w:ascii="Times New Roman" w:hAnsi="Times New Roman" w:cs="Times New Roman"/>
          <w:sz w:val="28"/>
          <w:szCs w:val="28"/>
          <w:lang w:val="kk-KZ"/>
        </w:rPr>
        <w:t>бағалау стандарты</w:t>
      </w:r>
    </w:p>
    <w:p w14:paraId="34B8AE84" w14:textId="77777777" w:rsidR="007A52EB" w:rsidRDefault="007A52EB" w:rsidP="007A52EB">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2018 жылғы 5 мамырдағы </w:t>
      </w:r>
      <w:r>
        <w:rPr>
          <w:rFonts w:ascii="Times New Roman" w:hAnsi="Times New Roman" w:cs="Times New Roman"/>
          <w:sz w:val="28"/>
          <w:szCs w:val="28"/>
        </w:rPr>
        <w:t>№ 519</w:t>
      </w:r>
      <w:r>
        <w:rPr>
          <w:rFonts w:ascii="Times New Roman" w:hAnsi="Times New Roman" w:cs="Times New Roman"/>
          <w:sz w:val="28"/>
          <w:szCs w:val="28"/>
          <w:lang w:val="kk-KZ"/>
        </w:rPr>
        <w:t xml:space="preserve"> Қазақстан Республикасы Қаржы министрінің бұйрығымен бекітілген «</w:t>
      </w:r>
      <w:r w:rsidRPr="007A52EB">
        <w:rPr>
          <w:rStyle w:val="a4"/>
          <w:rFonts w:ascii="Times New Roman" w:hAnsi="Times New Roman" w:cs="Times New Roman"/>
          <w:bCs/>
          <w:i w:val="0"/>
          <w:sz w:val="28"/>
          <w:szCs w:val="28"/>
          <w:shd w:val="clear" w:color="auto" w:fill="FFFFFF"/>
        </w:rPr>
        <w:t>Жылжыма</w:t>
      </w:r>
      <w:r w:rsidRPr="007A52EB">
        <w:rPr>
          <w:rStyle w:val="a4"/>
          <w:rFonts w:ascii="Times New Roman" w:hAnsi="Times New Roman" w:cs="Times New Roman"/>
          <w:bCs/>
          <w:i w:val="0"/>
          <w:sz w:val="28"/>
          <w:szCs w:val="28"/>
          <w:shd w:val="clear" w:color="auto" w:fill="FFFFFF"/>
          <w:lang w:val="kk-KZ"/>
        </w:rPr>
        <w:t xml:space="preserve">лы </w:t>
      </w:r>
      <w:r w:rsidRPr="007A52EB">
        <w:rPr>
          <w:rStyle w:val="a4"/>
          <w:rFonts w:ascii="Times New Roman" w:hAnsi="Times New Roman" w:cs="Times New Roman"/>
          <w:bCs/>
          <w:i w:val="0"/>
          <w:sz w:val="28"/>
          <w:szCs w:val="28"/>
          <w:shd w:val="clear" w:color="auto" w:fill="FFFFFF"/>
        </w:rPr>
        <w:t>мүліктің</w:t>
      </w:r>
      <w:r w:rsidRPr="007A52EB">
        <w:rPr>
          <w:rFonts w:ascii="Times New Roman" w:hAnsi="Times New Roman" w:cs="Times New Roman"/>
          <w:i/>
          <w:sz w:val="28"/>
          <w:szCs w:val="28"/>
          <w:shd w:val="clear" w:color="auto" w:fill="FFFFFF"/>
        </w:rPr>
        <w:t> </w:t>
      </w:r>
      <w:r w:rsidRPr="007A52EB">
        <w:rPr>
          <w:rFonts w:ascii="Times New Roman" w:hAnsi="Times New Roman" w:cs="Times New Roman"/>
          <w:sz w:val="28"/>
          <w:szCs w:val="28"/>
          <w:shd w:val="clear" w:color="auto" w:fill="FFFFFF"/>
        </w:rPr>
        <w:t>құнын</w:t>
      </w:r>
      <w:r w:rsidRPr="007A52EB">
        <w:rPr>
          <w:rFonts w:ascii="Times New Roman" w:hAnsi="Times New Roman" w:cs="Times New Roman"/>
          <w:i/>
          <w:sz w:val="28"/>
          <w:szCs w:val="28"/>
          <w:shd w:val="clear" w:color="auto" w:fill="FFFFFF"/>
        </w:rPr>
        <w:t> </w:t>
      </w:r>
      <w:r w:rsidRPr="007A52EB">
        <w:rPr>
          <w:rStyle w:val="a4"/>
          <w:rFonts w:ascii="Times New Roman" w:hAnsi="Times New Roman" w:cs="Times New Roman"/>
          <w:bCs/>
          <w:i w:val="0"/>
          <w:sz w:val="28"/>
          <w:szCs w:val="28"/>
          <w:shd w:val="clear" w:color="auto" w:fill="FFFFFF"/>
        </w:rPr>
        <w:t>бағалау</w:t>
      </w:r>
      <w:r>
        <w:rPr>
          <w:rStyle w:val="a4"/>
          <w:bCs/>
          <w:sz w:val="28"/>
          <w:szCs w:val="28"/>
          <w:shd w:val="clear" w:color="auto" w:fill="FFFFFF"/>
          <w:lang w:val="kk-KZ"/>
        </w:rPr>
        <w:t>»</w:t>
      </w:r>
      <w:r>
        <w:rPr>
          <w:rFonts w:ascii="Times New Roman" w:hAnsi="Times New Roman" w:cs="Times New Roman"/>
          <w:sz w:val="28"/>
          <w:szCs w:val="28"/>
          <w:lang w:val="kk-KZ"/>
        </w:rPr>
        <w:t xml:space="preserve"> бағалау стандарты</w:t>
      </w:r>
    </w:p>
    <w:p w14:paraId="2C0BC79C" w14:textId="77777777" w:rsidR="002D448E" w:rsidRPr="003D17E6" w:rsidRDefault="007A52EB" w:rsidP="002B265B">
      <w:pPr>
        <w:tabs>
          <w:tab w:val="left" w:pos="284"/>
        </w:tabs>
        <w:spacing w:after="0" w:line="240" w:lineRule="auto"/>
        <w:jc w:val="both"/>
        <w:rPr>
          <w:rFonts w:ascii="Times New Roman" w:hAnsi="Times New Roman" w:cs="Times New Roman"/>
          <w:i/>
          <w:sz w:val="28"/>
          <w:szCs w:val="28"/>
          <w:lang w:val="kk-KZ"/>
        </w:rPr>
      </w:pPr>
      <w:r w:rsidRPr="007A52EB">
        <w:rPr>
          <w:rFonts w:ascii="Times New Roman" w:hAnsi="Times New Roman" w:cs="Times New Roman"/>
          <w:sz w:val="28"/>
          <w:szCs w:val="28"/>
          <w:lang w:val="kk-KZ"/>
        </w:rPr>
        <w:t>8</w:t>
      </w:r>
      <w:r w:rsidR="002D448E">
        <w:rPr>
          <w:rFonts w:ascii="Times New Roman" w:hAnsi="Times New Roman" w:cs="Times New Roman"/>
          <w:sz w:val="28"/>
          <w:szCs w:val="28"/>
        </w:rPr>
        <w:t xml:space="preserve">. </w:t>
      </w:r>
      <w:r w:rsidR="002D448E">
        <w:rPr>
          <w:rFonts w:ascii="Times New Roman" w:hAnsi="Times New Roman" w:cs="Times New Roman"/>
          <w:sz w:val="28"/>
          <w:szCs w:val="28"/>
          <w:lang w:val="kk-KZ"/>
        </w:rPr>
        <w:t xml:space="preserve">2018 жылғы 5 мамырдағы </w:t>
      </w:r>
      <w:r w:rsidR="002D448E">
        <w:rPr>
          <w:rFonts w:ascii="Times New Roman" w:hAnsi="Times New Roman" w:cs="Times New Roman"/>
          <w:sz w:val="28"/>
          <w:szCs w:val="28"/>
        </w:rPr>
        <w:t>№ 519</w:t>
      </w:r>
      <w:r w:rsidR="002D448E">
        <w:rPr>
          <w:rFonts w:ascii="Times New Roman" w:hAnsi="Times New Roman" w:cs="Times New Roman"/>
          <w:sz w:val="28"/>
          <w:szCs w:val="28"/>
          <w:lang w:val="kk-KZ"/>
        </w:rPr>
        <w:t xml:space="preserve"> Қазақстан Республикасы Қаржы министрінің бұйрығымен </w:t>
      </w:r>
      <w:r w:rsidR="002D448E" w:rsidRPr="003D17E6">
        <w:rPr>
          <w:rFonts w:ascii="Times New Roman" w:hAnsi="Times New Roman" w:cs="Times New Roman"/>
          <w:sz w:val="28"/>
          <w:szCs w:val="28"/>
          <w:lang w:val="kk-KZ"/>
        </w:rPr>
        <w:t>бекітілген «З</w:t>
      </w:r>
      <w:r w:rsidR="002D448E" w:rsidRPr="003D17E6">
        <w:rPr>
          <w:rStyle w:val="a4"/>
          <w:rFonts w:ascii="Times New Roman" w:hAnsi="Times New Roman" w:cs="Times New Roman"/>
          <w:bCs/>
          <w:i w:val="0"/>
          <w:sz w:val="28"/>
          <w:szCs w:val="28"/>
          <w:shd w:val="clear" w:color="auto" w:fill="FFFFFF"/>
        </w:rPr>
        <w:t>ияткерлік меншік</w:t>
      </w:r>
      <w:r w:rsidR="002D448E" w:rsidRPr="003D17E6">
        <w:rPr>
          <w:rFonts w:ascii="Times New Roman" w:hAnsi="Times New Roman" w:cs="Times New Roman"/>
          <w:sz w:val="28"/>
          <w:szCs w:val="28"/>
          <w:shd w:val="clear" w:color="auto" w:fill="FFFFFF"/>
        </w:rPr>
        <w:t> объектілері және материалдық емес активтердің құнын </w:t>
      </w:r>
      <w:r w:rsidR="002D448E" w:rsidRPr="003D17E6">
        <w:rPr>
          <w:rStyle w:val="a4"/>
          <w:rFonts w:ascii="Times New Roman" w:hAnsi="Times New Roman" w:cs="Times New Roman"/>
          <w:bCs/>
          <w:i w:val="0"/>
          <w:sz w:val="28"/>
          <w:szCs w:val="28"/>
          <w:shd w:val="clear" w:color="auto" w:fill="FFFFFF"/>
        </w:rPr>
        <w:t>бағалау</w:t>
      </w:r>
      <w:r w:rsidR="002D448E" w:rsidRPr="003D17E6">
        <w:rPr>
          <w:rStyle w:val="a4"/>
          <w:rFonts w:ascii="Times New Roman" w:hAnsi="Times New Roman" w:cs="Times New Roman"/>
          <w:bCs/>
          <w:i w:val="0"/>
          <w:sz w:val="28"/>
          <w:szCs w:val="28"/>
          <w:shd w:val="clear" w:color="auto" w:fill="FFFFFF"/>
          <w:lang w:val="kk-KZ"/>
        </w:rPr>
        <w:t>» бағалау стандарты</w:t>
      </w:r>
    </w:p>
    <w:p w14:paraId="5AF5745A" w14:textId="77777777" w:rsidR="002D448E" w:rsidRDefault="007A52EB" w:rsidP="002B265B">
      <w:pPr>
        <w:tabs>
          <w:tab w:val="left" w:pos="284"/>
        </w:tabs>
        <w:spacing w:after="0" w:line="240" w:lineRule="auto"/>
        <w:jc w:val="both"/>
        <w:rPr>
          <w:rFonts w:ascii="Times New Roman" w:hAnsi="Times New Roman" w:cs="Times New Roman"/>
          <w:sz w:val="28"/>
          <w:szCs w:val="28"/>
        </w:rPr>
      </w:pPr>
      <w:r w:rsidRPr="007A52EB">
        <w:rPr>
          <w:rFonts w:ascii="Times New Roman" w:hAnsi="Times New Roman" w:cs="Times New Roman"/>
          <w:sz w:val="28"/>
          <w:szCs w:val="28"/>
          <w:lang w:val="kk-KZ"/>
        </w:rPr>
        <w:t>9</w:t>
      </w:r>
      <w:r w:rsidR="002D448E">
        <w:rPr>
          <w:rFonts w:ascii="Times New Roman" w:hAnsi="Times New Roman" w:cs="Times New Roman"/>
          <w:sz w:val="28"/>
          <w:szCs w:val="28"/>
        </w:rPr>
        <w:t xml:space="preserve">. </w:t>
      </w:r>
      <w:r w:rsidR="002D448E">
        <w:rPr>
          <w:rFonts w:ascii="Times New Roman" w:hAnsi="Times New Roman" w:cs="Times New Roman"/>
          <w:sz w:val="28"/>
          <w:szCs w:val="28"/>
          <w:lang w:val="kk-KZ"/>
        </w:rPr>
        <w:t xml:space="preserve">2018 жылғы 5 мамырдағы </w:t>
      </w:r>
      <w:r w:rsidR="002D448E">
        <w:rPr>
          <w:rFonts w:ascii="Times New Roman" w:hAnsi="Times New Roman" w:cs="Times New Roman"/>
          <w:sz w:val="28"/>
          <w:szCs w:val="28"/>
        </w:rPr>
        <w:t>№ 519</w:t>
      </w:r>
      <w:r w:rsidR="002D448E">
        <w:rPr>
          <w:rFonts w:ascii="Times New Roman" w:hAnsi="Times New Roman" w:cs="Times New Roman"/>
          <w:sz w:val="28"/>
          <w:szCs w:val="28"/>
          <w:lang w:val="kk-KZ"/>
        </w:rPr>
        <w:t xml:space="preserve"> Қазақстан Республикасы Қаржы министрінің бұйрығымен бекітілген </w:t>
      </w:r>
      <w:r w:rsidR="002D448E" w:rsidRPr="003D17E6">
        <w:rPr>
          <w:rFonts w:ascii="Times New Roman" w:hAnsi="Times New Roman" w:cs="Times New Roman"/>
          <w:i/>
          <w:sz w:val="28"/>
          <w:szCs w:val="28"/>
        </w:rPr>
        <w:t>"</w:t>
      </w:r>
      <w:r w:rsidR="002D448E" w:rsidRPr="003D17E6">
        <w:rPr>
          <w:rStyle w:val="a4"/>
          <w:rFonts w:ascii="Times New Roman" w:hAnsi="Times New Roman" w:cs="Times New Roman"/>
          <w:bCs/>
          <w:i w:val="0"/>
          <w:sz w:val="28"/>
          <w:szCs w:val="28"/>
          <w:shd w:val="clear" w:color="auto" w:fill="FFFFFF"/>
        </w:rPr>
        <w:t>Бизнесті бағалау</w:t>
      </w:r>
      <w:r w:rsidR="002D448E" w:rsidRPr="003D17E6">
        <w:rPr>
          <w:rFonts w:ascii="Times New Roman" w:hAnsi="Times New Roman" w:cs="Times New Roman"/>
          <w:i/>
          <w:sz w:val="28"/>
          <w:szCs w:val="28"/>
          <w:shd w:val="clear" w:color="auto" w:fill="FFFFFF"/>
        </w:rPr>
        <w:t> </w:t>
      </w:r>
      <w:r w:rsidR="002D448E" w:rsidRPr="003D17E6">
        <w:rPr>
          <w:rFonts w:ascii="Times New Roman" w:hAnsi="Times New Roman" w:cs="Times New Roman"/>
          <w:sz w:val="28"/>
          <w:szCs w:val="28"/>
          <w:shd w:val="clear" w:color="auto" w:fill="FFFFFF"/>
        </w:rPr>
        <w:t>және</w:t>
      </w:r>
      <w:r w:rsidR="002D448E" w:rsidRPr="003D17E6">
        <w:rPr>
          <w:rFonts w:ascii="Times New Roman" w:hAnsi="Times New Roman" w:cs="Times New Roman"/>
          <w:i/>
          <w:sz w:val="28"/>
          <w:szCs w:val="28"/>
          <w:shd w:val="clear" w:color="auto" w:fill="FFFFFF"/>
        </w:rPr>
        <w:t> </w:t>
      </w:r>
      <w:r w:rsidR="002D448E" w:rsidRPr="003D17E6">
        <w:rPr>
          <w:rStyle w:val="a4"/>
          <w:rFonts w:ascii="Times New Roman" w:hAnsi="Times New Roman" w:cs="Times New Roman"/>
          <w:bCs/>
          <w:i w:val="0"/>
          <w:sz w:val="28"/>
          <w:szCs w:val="28"/>
          <w:shd w:val="clear" w:color="auto" w:fill="FFFFFF"/>
        </w:rPr>
        <w:t>бизнеске</w:t>
      </w:r>
      <w:r w:rsidR="002D448E" w:rsidRPr="003D17E6">
        <w:rPr>
          <w:rFonts w:ascii="Times New Roman" w:hAnsi="Times New Roman" w:cs="Times New Roman"/>
          <w:i/>
          <w:sz w:val="28"/>
          <w:szCs w:val="28"/>
          <w:shd w:val="clear" w:color="auto" w:fill="FFFFFF"/>
        </w:rPr>
        <w:t> </w:t>
      </w:r>
      <w:r w:rsidR="002D448E" w:rsidRPr="003D17E6">
        <w:rPr>
          <w:rFonts w:ascii="Times New Roman" w:hAnsi="Times New Roman" w:cs="Times New Roman"/>
          <w:sz w:val="28"/>
          <w:szCs w:val="28"/>
          <w:shd w:val="clear" w:color="auto" w:fill="FFFFFF"/>
        </w:rPr>
        <w:t>қатысу құқығы</w:t>
      </w:r>
      <w:r w:rsidR="002D448E" w:rsidRPr="003D17E6">
        <w:rPr>
          <w:rFonts w:ascii="Times New Roman" w:hAnsi="Times New Roman" w:cs="Times New Roman"/>
          <w:sz w:val="28"/>
          <w:szCs w:val="28"/>
          <w:shd w:val="clear" w:color="auto" w:fill="FFFFFF"/>
          <w:lang w:val="kk-KZ"/>
        </w:rPr>
        <w:t>»</w:t>
      </w:r>
      <w:r w:rsidR="002D448E" w:rsidRPr="003D17E6">
        <w:rPr>
          <w:rFonts w:ascii="Times New Roman" w:hAnsi="Times New Roman" w:cs="Times New Roman"/>
          <w:i/>
          <w:sz w:val="28"/>
          <w:szCs w:val="28"/>
          <w:lang w:val="kk-KZ"/>
        </w:rPr>
        <w:t xml:space="preserve"> </w:t>
      </w:r>
      <w:r w:rsidR="002D448E" w:rsidRPr="003D17E6">
        <w:rPr>
          <w:rStyle w:val="a4"/>
          <w:rFonts w:ascii="Times New Roman" w:hAnsi="Times New Roman" w:cs="Times New Roman"/>
          <w:bCs/>
          <w:i w:val="0"/>
          <w:sz w:val="28"/>
          <w:szCs w:val="28"/>
          <w:shd w:val="clear" w:color="auto" w:fill="FFFFFF"/>
          <w:lang w:val="kk-KZ"/>
        </w:rPr>
        <w:t>бағалау стандарты</w:t>
      </w:r>
    </w:p>
    <w:p w14:paraId="157D81E1" w14:textId="77777777" w:rsidR="002D448E" w:rsidRDefault="007A52EB" w:rsidP="002B265B">
      <w:pPr>
        <w:tabs>
          <w:tab w:val="left" w:pos="28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10</w:t>
      </w:r>
      <w:r w:rsidR="002D448E">
        <w:rPr>
          <w:rFonts w:ascii="Times New Roman" w:hAnsi="Times New Roman" w:cs="Times New Roman"/>
          <w:color w:val="000000"/>
          <w:sz w:val="28"/>
          <w:szCs w:val="28"/>
        </w:rPr>
        <w:t>. Международные стандарты оценки 2017 / пер. с англ. под ред. И.Л. Артеменкова, С.А. Табаковой. – М.: Саморегулируемая общероссийская общественная организация «Российское общество оценщиков», 2017. – 168 с.</w:t>
      </w:r>
    </w:p>
    <w:p w14:paraId="0AEC5EC5" w14:textId="77777777" w:rsidR="002D448E" w:rsidRPr="00130D20" w:rsidRDefault="003D17E6" w:rsidP="00BF43A0">
      <w:pPr>
        <w:spacing w:after="0"/>
        <w:jc w:val="both"/>
        <w:rPr>
          <w:rFonts w:ascii="Times New Roman" w:eastAsia="Times New Roman" w:hAnsi="Times New Roman" w:cs="Times New Roman"/>
          <w:sz w:val="28"/>
          <w:szCs w:val="28"/>
          <w:lang w:val="kk-KZ" w:eastAsia="ru-RU"/>
        </w:rPr>
      </w:pPr>
      <w:r>
        <w:rPr>
          <w:rFonts w:ascii="Times New Roman" w:hAnsi="Times New Roman" w:cs="Times New Roman"/>
          <w:color w:val="000000"/>
          <w:sz w:val="28"/>
          <w:szCs w:val="28"/>
          <w:lang w:val="ru-RU"/>
        </w:rPr>
        <w:t>1</w:t>
      </w:r>
      <w:r w:rsidR="007A52EB">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 xml:space="preserve">. </w:t>
      </w:r>
      <w:r w:rsidRPr="003D17E6">
        <w:rPr>
          <w:rFonts w:ascii="Times New Roman" w:hAnsi="Times New Roman" w:cs="Times New Roman"/>
          <w:color w:val="000000"/>
          <w:sz w:val="28"/>
          <w:szCs w:val="28"/>
        </w:rPr>
        <w:t>2018 жылғы 3 мамырдағы № 501 Қазақстан Республикасы Қаржы министрінің бұйрығы</w:t>
      </w:r>
      <w:r w:rsidRPr="003D17E6">
        <w:rPr>
          <w:rFonts w:ascii="Times New Roman" w:hAnsi="Times New Roman" w:cs="Times New Roman"/>
          <w:color w:val="000000"/>
          <w:sz w:val="28"/>
          <w:szCs w:val="28"/>
          <w:lang w:val="kk-KZ"/>
        </w:rPr>
        <w:t xml:space="preserve">мен бекітілген </w:t>
      </w:r>
      <w:r w:rsidRPr="003D17E6">
        <w:rPr>
          <w:rFonts w:ascii="Times New Roman" w:hAnsi="Times New Roman" w:cs="Times New Roman"/>
          <w:sz w:val="28"/>
          <w:szCs w:val="28"/>
        </w:rPr>
        <w:t>"</w:t>
      </w:r>
      <w:r w:rsidRPr="003D17E6">
        <w:rPr>
          <w:rFonts w:ascii="Times New Roman" w:hAnsi="Times New Roman" w:cs="Times New Roman"/>
          <w:color w:val="000000"/>
          <w:sz w:val="28"/>
          <w:szCs w:val="28"/>
        </w:rPr>
        <w:t>Бағалау туралы есептің нысаны мен мазмұнына қойылатын талаптар</w:t>
      </w:r>
      <w:r w:rsidRPr="003D17E6">
        <w:rPr>
          <w:rFonts w:ascii="Times New Roman" w:hAnsi="Times New Roman" w:cs="Times New Roman"/>
          <w:sz w:val="28"/>
          <w:szCs w:val="28"/>
          <w:shd w:val="clear" w:color="auto" w:fill="FFFFFF"/>
          <w:lang w:val="kk-KZ"/>
        </w:rPr>
        <w:t>»</w:t>
      </w:r>
      <w:r w:rsidRPr="003D17E6">
        <w:rPr>
          <w:rStyle w:val="a4"/>
          <w:rFonts w:ascii="Times New Roman" w:hAnsi="Times New Roman" w:cs="Times New Roman"/>
          <w:bCs/>
          <w:sz w:val="28"/>
          <w:szCs w:val="28"/>
          <w:shd w:val="clear" w:color="auto" w:fill="FFFFFF"/>
          <w:lang w:val="kk-KZ"/>
        </w:rPr>
        <w:t xml:space="preserve"> </w:t>
      </w:r>
      <w:r w:rsidRPr="003D17E6">
        <w:rPr>
          <w:rStyle w:val="a4"/>
          <w:rFonts w:ascii="Times New Roman" w:hAnsi="Times New Roman" w:cs="Times New Roman"/>
          <w:bCs/>
          <w:i w:val="0"/>
          <w:sz w:val="28"/>
          <w:szCs w:val="28"/>
          <w:shd w:val="clear" w:color="auto" w:fill="FFFFFF"/>
          <w:lang w:val="kk-KZ"/>
        </w:rPr>
        <w:t>стандарты</w:t>
      </w:r>
    </w:p>
    <w:sectPr w:rsidR="002D448E" w:rsidRPr="00130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KK EK">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8B"/>
    <w:rsid w:val="00130D20"/>
    <w:rsid w:val="0014422E"/>
    <w:rsid w:val="001D6E09"/>
    <w:rsid w:val="002B265B"/>
    <w:rsid w:val="002C44CC"/>
    <w:rsid w:val="002D448E"/>
    <w:rsid w:val="002E51A8"/>
    <w:rsid w:val="00302C20"/>
    <w:rsid w:val="003D17E6"/>
    <w:rsid w:val="005559CB"/>
    <w:rsid w:val="006F6DC9"/>
    <w:rsid w:val="00745749"/>
    <w:rsid w:val="007A52EB"/>
    <w:rsid w:val="007E008B"/>
    <w:rsid w:val="00887807"/>
    <w:rsid w:val="00977705"/>
    <w:rsid w:val="00BF43A0"/>
    <w:rsid w:val="00D44E02"/>
    <w:rsid w:val="00D53B81"/>
    <w:rsid w:val="00E02371"/>
    <w:rsid w:val="00E661BC"/>
    <w:rsid w:val="00F975F7"/>
    <w:rsid w:val="00FD0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8E"/>
    <w:pPr>
      <w:spacing w:after="160" w:line="256" w:lineRule="auto"/>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2D448E"/>
    <w:pPr>
      <w:spacing w:after="0" w:line="240" w:lineRule="auto"/>
    </w:pPr>
    <w:rPr>
      <w:rFonts w:eastAsia="Times New Roman"/>
      <w:lang w:val="x-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3">
    <w:name w:val="Strong"/>
    <w:basedOn w:val="a0"/>
    <w:uiPriority w:val="22"/>
    <w:qFormat/>
    <w:rsid w:val="002D448E"/>
    <w:rPr>
      <w:b/>
      <w:bCs/>
    </w:rPr>
  </w:style>
  <w:style w:type="character" w:styleId="a4">
    <w:name w:val="Emphasis"/>
    <w:basedOn w:val="a0"/>
    <w:uiPriority w:val="20"/>
    <w:qFormat/>
    <w:rsid w:val="002D448E"/>
    <w:rPr>
      <w:i/>
      <w:iCs/>
    </w:rPr>
  </w:style>
  <w:style w:type="paragraph" w:styleId="a5">
    <w:name w:val="Balloon Text"/>
    <w:basedOn w:val="a"/>
    <w:link w:val="a6"/>
    <w:uiPriority w:val="99"/>
    <w:semiHidden/>
    <w:unhideWhenUsed/>
    <w:rsid w:val="006F6D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6DC9"/>
    <w:rPr>
      <w:rFonts w:ascii="Segoe UI" w:hAnsi="Segoe UI" w:cs="Segoe UI"/>
      <w:sz w:val="18"/>
      <w:szCs w:val="18"/>
      <w:lang w:val="x-none"/>
    </w:rPr>
  </w:style>
  <w:style w:type="paragraph" w:styleId="a7">
    <w:name w:val="Normal (Web)"/>
    <w:basedOn w:val="a"/>
    <w:uiPriority w:val="99"/>
    <w:semiHidden/>
    <w:unhideWhenUsed/>
    <w:rsid w:val="00D44E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8E"/>
    <w:pPr>
      <w:spacing w:after="160" w:line="256" w:lineRule="auto"/>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2D448E"/>
    <w:pPr>
      <w:spacing w:after="0" w:line="240" w:lineRule="auto"/>
    </w:pPr>
    <w:rPr>
      <w:rFonts w:eastAsia="Times New Roman"/>
      <w:lang w:val="x-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3">
    <w:name w:val="Strong"/>
    <w:basedOn w:val="a0"/>
    <w:uiPriority w:val="22"/>
    <w:qFormat/>
    <w:rsid w:val="002D448E"/>
    <w:rPr>
      <w:b/>
      <w:bCs/>
    </w:rPr>
  </w:style>
  <w:style w:type="character" w:styleId="a4">
    <w:name w:val="Emphasis"/>
    <w:basedOn w:val="a0"/>
    <w:uiPriority w:val="20"/>
    <w:qFormat/>
    <w:rsid w:val="002D448E"/>
    <w:rPr>
      <w:i/>
      <w:iCs/>
    </w:rPr>
  </w:style>
  <w:style w:type="paragraph" w:styleId="a5">
    <w:name w:val="Balloon Text"/>
    <w:basedOn w:val="a"/>
    <w:link w:val="a6"/>
    <w:uiPriority w:val="99"/>
    <w:semiHidden/>
    <w:unhideWhenUsed/>
    <w:rsid w:val="006F6D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6DC9"/>
    <w:rPr>
      <w:rFonts w:ascii="Segoe UI" w:hAnsi="Segoe UI" w:cs="Segoe UI"/>
      <w:sz w:val="18"/>
      <w:szCs w:val="18"/>
      <w:lang w:val="x-none"/>
    </w:rPr>
  </w:style>
  <w:style w:type="paragraph" w:styleId="a7">
    <w:name w:val="Normal (Web)"/>
    <w:basedOn w:val="a"/>
    <w:uiPriority w:val="99"/>
    <w:semiHidden/>
    <w:unhideWhenUsed/>
    <w:rsid w:val="00D44E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Салтанат Абдильдина</dc:creator>
  <cp:keywords/>
  <dc:description/>
  <cp:lastModifiedBy>Жанар Бейсенова</cp:lastModifiedBy>
  <cp:revision>4</cp:revision>
  <cp:lastPrinted>2019-05-22T07:11:00Z</cp:lastPrinted>
  <dcterms:created xsi:type="dcterms:W3CDTF">2022-02-15T10:07:00Z</dcterms:created>
  <dcterms:modified xsi:type="dcterms:W3CDTF">2022-04-05T05:56:00Z</dcterms:modified>
</cp:coreProperties>
</file>