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C0" w:rsidRPr="00B61F5B" w:rsidRDefault="003258C0" w:rsidP="003258C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3258C0" w:rsidRDefault="003258C0" w:rsidP="0032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Pr="00FE11E7">
        <w:rPr>
          <w:rFonts w:ascii="Times New Roman" w:hAnsi="Times New Roman"/>
          <w:b/>
          <w:sz w:val="28"/>
          <w:szCs w:val="28"/>
          <w:lang w:val="kk-KZ"/>
        </w:rPr>
        <w:t>Квалиметрия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3258C0" w:rsidRPr="00761CE9" w:rsidRDefault="003258C0" w:rsidP="0032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3258C0" w:rsidRPr="00A61380" w:rsidRDefault="003258C0" w:rsidP="003258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3374A5">
        <w:rPr>
          <w:rFonts w:ascii="Times New Roman" w:hAnsi="Times New Roman"/>
          <w:sz w:val="24"/>
          <w:szCs w:val="24"/>
          <w:lang w:val="kk-KZ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3258C0" w:rsidRPr="00871F1F" w:rsidRDefault="003258C0" w:rsidP="003258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8C0" w:rsidRPr="00B61F5B" w:rsidRDefault="003258C0" w:rsidP="00325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3258C0" w:rsidRDefault="003258C0" w:rsidP="00325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</w:t>
      </w:r>
      <w:r w:rsidRPr="008A047B">
        <w:rPr>
          <w:rFonts w:ascii="Times New Roman" w:hAnsi="Times New Roman"/>
          <w:sz w:val="28"/>
          <w:szCs w:val="28"/>
        </w:rPr>
        <w:t xml:space="preserve">направлению </w:t>
      </w:r>
    </w:p>
    <w:p w:rsidR="003258C0" w:rsidRPr="008A047B" w:rsidRDefault="003258C0" w:rsidP="00325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М130 Стандартизация, </w:t>
      </w:r>
      <w:r w:rsidRPr="00FE11E7">
        <w:rPr>
          <w:rFonts w:ascii="Times New Roman" w:hAnsi="Times New Roman"/>
          <w:sz w:val="28"/>
          <w:szCs w:val="28"/>
          <w:lang w:val="kk-KZ"/>
        </w:rPr>
        <w:t>сертификация и метрология (по отраслям)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3258C0" w:rsidRPr="00B61F5B" w:rsidRDefault="003258C0" w:rsidP="003258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163"/>
        <w:gridCol w:w="1134"/>
      </w:tblGrid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3258C0" w:rsidRPr="00B61F5B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163" w:type="dxa"/>
            <w:vAlign w:val="center"/>
          </w:tcPr>
          <w:p w:rsidR="003258C0" w:rsidRDefault="003258C0" w:rsidP="000B78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3258C0" w:rsidRPr="00B61F5B" w:rsidRDefault="003258C0" w:rsidP="000B78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8C0" w:rsidRPr="00B61F5B" w:rsidRDefault="003258C0" w:rsidP="000B78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258C0" w:rsidRPr="00027285" w:rsidRDefault="003258C0" w:rsidP="000B7866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027285">
              <w:rPr>
                <w:bCs/>
                <w:sz w:val="24"/>
                <w:szCs w:val="24"/>
              </w:rPr>
              <w:t>Классификация промышленной продукции и номенклатура показателей качества. Классификация показателей качества продукции. Классификация показателей качества продукции по ее однородности. Классификация промышленной продукции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center"/>
          </w:tcPr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3258C0" w:rsidRPr="00A865EF" w:rsidRDefault="003258C0" w:rsidP="000B7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5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:rsidR="003258C0" w:rsidRPr="00027285" w:rsidRDefault="003258C0" w:rsidP="000B7866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027285">
              <w:rPr>
                <w:bCs/>
                <w:sz w:val="24"/>
                <w:szCs w:val="24"/>
              </w:rPr>
              <w:t>Номенклатура показателей качества промышленной продукции. Порядок выбора номенклатуры потребительских свойств и показателей качества.</w:t>
            </w:r>
          </w:p>
        </w:tc>
        <w:tc>
          <w:tcPr>
            <w:tcW w:w="1163" w:type="dxa"/>
            <w:vAlign w:val="center"/>
          </w:tcPr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3258C0" w:rsidRPr="00A865EF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5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</w:tcPr>
          <w:p w:rsidR="003258C0" w:rsidRPr="00027285" w:rsidRDefault="003258C0" w:rsidP="000B7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85">
              <w:rPr>
                <w:rFonts w:ascii="Times New Roman" w:hAnsi="Times New Roman"/>
                <w:sz w:val="24"/>
                <w:szCs w:val="24"/>
              </w:rPr>
              <w:t>Оценка уровня качества продукции. Основные методы квалиметрии. Классификационные, ограничительные и оценочные показатели. Ситуация оценки. Экспертная оценка качества продукции. Оценивание органолептических показателей. Определение номенклатуры показателей качества. Определение коэффициентов весомости показателей. Выбор базовых образцов для оценки уровня качества.</w:t>
            </w:r>
          </w:p>
        </w:tc>
        <w:tc>
          <w:tcPr>
            <w:tcW w:w="1163" w:type="dxa"/>
            <w:vAlign w:val="center"/>
          </w:tcPr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3258C0" w:rsidRPr="00A865EF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5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:rsidR="003258C0" w:rsidRPr="00027285" w:rsidRDefault="003258C0" w:rsidP="000B7866">
            <w:pPr>
              <w:pStyle w:val="a4"/>
            </w:pPr>
            <w:r w:rsidRPr="00027285">
              <w:t>Квалиметрические шкалы. Шкала порядка. Шкала интервалов. Шкала отношений.</w:t>
            </w:r>
          </w:p>
        </w:tc>
        <w:tc>
          <w:tcPr>
            <w:tcW w:w="1163" w:type="dxa"/>
            <w:vAlign w:val="center"/>
          </w:tcPr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3B</w:t>
            </w:r>
          </w:p>
        </w:tc>
        <w:tc>
          <w:tcPr>
            <w:tcW w:w="1134" w:type="dxa"/>
            <w:vAlign w:val="center"/>
          </w:tcPr>
          <w:p w:rsidR="003258C0" w:rsidRPr="00A865EF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5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3258C0" w:rsidRPr="00027285" w:rsidRDefault="003258C0" w:rsidP="000B7866">
            <w:pPr>
              <w:pStyle w:val="a4"/>
            </w:pPr>
            <w:r w:rsidRPr="00027285">
              <w:t>Основные правила разработки методики оценки уровня качества.</w:t>
            </w:r>
          </w:p>
        </w:tc>
        <w:tc>
          <w:tcPr>
            <w:tcW w:w="1163" w:type="dxa"/>
            <w:vAlign w:val="center"/>
          </w:tcPr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3B</w:t>
            </w:r>
          </w:p>
        </w:tc>
        <w:tc>
          <w:tcPr>
            <w:tcW w:w="1134" w:type="dxa"/>
            <w:vAlign w:val="center"/>
          </w:tcPr>
          <w:p w:rsidR="003258C0" w:rsidRPr="00A865EF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5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</w:tcPr>
          <w:p w:rsidR="003258C0" w:rsidRPr="00027285" w:rsidRDefault="003258C0" w:rsidP="000B7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85">
              <w:rPr>
                <w:rFonts w:ascii="Times New Roman" w:hAnsi="Times New Roman"/>
                <w:sz w:val="24"/>
                <w:szCs w:val="24"/>
              </w:rPr>
              <w:t>Дифференциальный метод оценки уровня качества продукции. Комплексный метод оценки уровня качества продукции. Требования к комплексному показателю. Оценка уровня качества по главному показателю. Оценка уровня качества продукции с помощью интегрального показателя. Оценка уровня качества продукции с помощью средневзвешенного показателя. Смешанный метод оценки уровня качества продукции.</w:t>
            </w:r>
          </w:p>
        </w:tc>
        <w:tc>
          <w:tcPr>
            <w:tcW w:w="1163" w:type="dxa"/>
            <w:vAlign w:val="center"/>
          </w:tcPr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3258C0" w:rsidRPr="00A865EF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5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</w:tcPr>
          <w:p w:rsidR="003258C0" w:rsidRPr="00027285" w:rsidRDefault="003258C0" w:rsidP="000B7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85">
              <w:rPr>
                <w:rFonts w:ascii="Times New Roman" w:hAnsi="Times New Roman"/>
                <w:sz w:val="24"/>
                <w:szCs w:val="24"/>
              </w:rPr>
              <w:t>Учет различных условий использования продукции. Метод стоимостных регрессионных зависимостей. Метод предельных и номинальных значений. Метод эквивалентных соотношений.</w:t>
            </w:r>
          </w:p>
        </w:tc>
        <w:tc>
          <w:tcPr>
            <w:tcW w:w="1163" w:type="dxa"/>
            <w:vAlign w:val="center"/>
          </w:tcPr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4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134" w:type="dxa"/>
            <w:vAlign w:val="center"/>
          </w:tcPr>
          <w:p w:rsidR="003258C0" w:rsidRPr="00A865EF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5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258C0" w:rsidRPr="00B61F5B" w:rsidTr="000B7866">
        <w:tc>
          <w:tcPr>
            <w:tcW w:w="500" w:type="dxa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62" w:type="dxa"/>
          </w:tcPr>
          <w:p w:rsidR="003258C0" w:rsidRPr="00027285" w:rsidRDefault="003258C0" w:rsidP="000B7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85">
              <w:rPr>
                <w:rFonts w:ascii="Times New Roman" w:hAnsi="Times New Roman"/>
                <w:sz w:val="24"/>
                <w:szCs w:val="24"/>
              </w:rPr>
              <w:t xml:space="preserve">Оценка уровня качества разнородной продукции. </w:t>
            </w:r>
            <w:r w:rsidRPr="00027285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индексов качества продукции. Определение индексов дефектности продукции. Определение индексов качества для различных звеньев управления промышленностью. Определение комплексных показателей качества и индексов качества работы предприятий.</w:t>
            </w:r>
          </w:p>
        </w:tc>
        <w:tc>
          <w:tcPr>
            <w:tcW w:w="1163" w:type="dxa"/>
            <w:vAlign w:val="center"/>
          </w:tcPr>
          <w:p w:rsidR="003258C0" w:rsidRPr="00A004F0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vAlign w:val="center"/>
          </w:tcPr>
          <w:p w:rsidR="003258C0" w:rsidRPr="00A865EF" w:rsidRDefault="003258C0" w:rsidP="000B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5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258C0" w:rsidRPr="00B61F5B" w:rsidTr="000B7866">
        <w:tc>
          <w:tcPr>
            <w:tcW w:w="7162" w:type="dxa"/>
            <w:gridSpan w:val="2"/>
            <w:vAlign w:val="center"/>
          </w:tcPr>
          <w:p w:rsidR="003258C0" w:rsidRPr="00B61F5B" w:rsidRDefault="003258C0" w:rsidP="000B7866">
            <w:pPr>
              <w:pStyle w:val="1"/>
              <w:rPr>
                <w:sz w:val="28"/>
                <w:szCs w:val="28"/>
              </w:rPr>
            </w:pPr>
            <w:r w:rsidRPr="00B61F5B">
              <w:rPr>
                <w:b/>
                <w:sz w:val="28"/>
                <w:szCs w:val="28"/>
              </w:rPr>
              <w:lastRenderedPageBreak/>
              <w:t xml:space="preserve">Количество заданий </w:t>
            </w:r>
            <w:r>
              <w:rPr>
                <w:b/>
                <w:sz w:val="28"/>
                <w:szCs w:val="28"/>
              </w:rPr>
              <w:t>одного варианта</w:t>
            </w:r>
            <w:r w:rsidRPr="00B61F5B">
              <w:rPr>
                <w:b/>
                <w:sz w:val="28"/>
                <w:szCs w:val="28"/>
              </w:rPr>
              <w:t xml:space="preserve"> теста</w:t>
            </w:r>
          </w:p>
        </w:tc>
        <w:tc>
          <w:tcPr>
            <w:tcW w:w="2297" w:type="dxa"/>
            <w:gridSpan w:val="2"/>
            <w:vAlign w:val="center"/>
          </w:tcPr>
          <w:p w:rsidR="003258C0" w:rsidRPr="00B61F5B" w:rsidRDefault="003258C0" w:rsidP="000B7866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61F5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3258C0" w:rsidRPr="00B61F5B" w:rsidRDefault="003258C0" w:rsidP="003258C0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9C1D08" w:rsidRDefault="003258C0" w:rsidP="00325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содержания заданий: </w:t>
      </w:r>
    </w:p>
    <w:p w:rsidR="003258C0" w:rsidRPr="00FE11E7" w:rsidRDefault="003258C0" w:rsidP="009C1D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11E7">
        <w:rPr>
          <w:rFonts w:ascii="Times New Roman" w:hAnsi="Times New Roman"/>
          <w:sz w:val="28"/>
          <w:szCs w:val="28"/>
          <w:lang w:val="kk-KZ"/>
        </w:rPr>
        <w:t>Цель преподавания дисциплины: создание теоретической базы, выработки практических навыков по количественному определению уровня качества продукции, работ и услуг с последующим управлением по достижению требуемого качества.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1E7">
        <w:rPr>
          <w:rFonts w:ascii="Times New Roman" w:hAnsi="Times New Roman"/>
          <w:sz w:val="28"/>
          <w:szCs w:val="28"/>
          <w:lang w:val="kk-KZ"/>
        </w:rPr>
        <w:t xml:space="preserve">Задачи изучения дисциплины: Основной задачей изучения дисциплины является овладение студентами представлением об основных методах квалиметрии, об алгоритмах квалиметрической оценки, квалиметрических шкалах, о методах определения оптимальных значений показателей качества различных видов продукции.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1E7">
        <w:rPr>
          <w:rFonts w:ascii="Times New Roman" w:hAnsi="Times New Roman"/>
          <w:sz w:val="28"/>
          <w:szCs w:val="28"/>
          <w:lang w:val="kk-KZ"/>
        </w:rPr>
        <w:t>В результате изучения дисциплины студент должен:</w:t>
      </w:r>
    </w:p>
    <w:p w:rsidR="003258C0" w:rsidRPr="00FE11E7" w:rsidRDefault="003258C0" w:rsidP="009C1D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11E7">
        <w:rPr>
          <w:rFonts w:ascii="Times New Roman" w:hAnsi="Times New Roman"/>
          <w:sz w:val="28"/>
          <w:szCs w:val="28"/>
          <w:lang w:val="kk-KZ"/>
        </w:rPr>
        <w:t>В результате изучения дисциплины выпускник бакалавриата должен:</w:t>
      </w:r>
    </w:p>
    <w:p w:rsidR="003258C0" w:rsidRPr="00FE11E7" w:rsidRDefault="003258C0" w:rsidP="009C1D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11E7">
        <w:rPr>
          <w:rFonts w:ascii="Times New Roman" w:hAnsi="Times New Roman"/>
          <w:sz w:val="28"/>
          <w:szCs w:val="28"/>
          <w:lang w:val="kk-KZ"/>
        </w:rPr>
        <w:t>знать: законодательные и нормативные правовые акты, методические материалы; систему надзора и контроля качества продукции; основные технические и конструктивные характеристики продукции, принципы и методы оценки уровня качества продукции, специфику выбора показателей качества продукции; организацию, методы и средства контроля качества продукции; способы анализа качества продукции;</w:t>
      </w:r>
    </w:p>
    <w:p w:rsidR="003258C0" w:rsidRPr="00FE11E7" w:rsidRDefault="003258C0" w:rsidP="009C1D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11E7">
        <w:rPr>
          <w:rFonts w:ascii="Times New Roman" w:hAnsi="Times New Roman"/>
          <w:sz w:val="28"/>
          <w:szCs w:val="28"/>
          <w:lang w:val="kk-KZ"/>
        </w:rPr>
        <w:t>уметь: применять состав показателей качества продукции при прогнозировании и планировании повышения качества продукции, методы анализа данных о качестве продукции и способы отыскания причин брака, компьютерные технологии для планирования и проведения работ по повышению качества продукции, методы контроля качества продукции и процессов при выполнении работ по сертификации продукции и систем качества, контрольно-измерительную и испытательную технику для контроля качества продукции;</w:t>
      </w:r>
    </w:p>
    <w:p w:rsidR="003258C0" w:rsidRPr="00FE11E7" w:rsidRDefault="003258C0" w:rsidP="009C1D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11E7">
        <w:rPr>
          <w:rFonts w:ascii="Times New Roman" w:hAnsi="Times New Roman"/>
          <w:sz w:val="28"/>
          <w:szCs w:val="28"/>
          <w:lang w:val="kk-KZ"/>
        </w:rPr>
        <w:t>иметь навыки: расчета и выбора показателей качества различных видов продукции; решения задач по контролю качества продукции для совершенствования производства;</w:t>
      </w:r>
    </w:p>
    <w:p w:rsidR="003258C0" w:rsidRDefault="003258C0" w:rsidP="009C1D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11E7">
        <w:rPr>
          <w:rFonts w:ascii="Times New Roman" w:hAnsi="Times New Roman"/>
          <w:sz w:val="28"/>
          <w:szCs w:val="28"/>
          <w:lang w:val="kk-KZ"/>
        </w:rPr>
        <w:t>быть профессионально компетентным: в вопросах обоснования выбора номенклатуры показателей качества для оценки уровня качества изделия, в области выбора методов оценки уровня качества и алгоритма квалиметрической оценки.</w:t>
      </w: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3258C0" w:rsidRDefault="003258C0" w:rsidP="003258C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:rsidR="003258C0" w:rsidRPr="00B61F5B" w:rsidRDefault="003258C0" w:rsidP="003258C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3258C0" w:rsidRPr="00B61F5B" w:rsidRDefault="003258C0" w:rsidP="003258C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3258C0" w:rsidRPr="00B61F5B" w:rsidRDefault="003258C0" w:rsidP="003258C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3258C0" w:rsidRDefault="003258C0" w:rsidP="003258C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258C0" w:rsidRPr="00B61F5B" w:rsidRDefault="003258C0" w:rsidP="003258C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3258C0" w:rsidRPr="00B61F5B" w:rsidRDefault="003258C0" w:rsidP="00325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3258C0" w:rsidRDefault="003258C0" w:rsidP="00325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258C0" w:rsidRPr="00B61F5B" w:rsidRDefault="003258C0" w:rsidP="00325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3258C0" w:rsidRPr="00C264C2" w:rsidRDefault="003258C0" w:rsidP="00325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3258C0" w:rsidRPr="00C264C2" w:rsidRDefault="003258C0" w:rsidP="00325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8C0" w:rsidRDefault="003258C0" w:rsidP="00325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3258C0" w:rsidRPr="00FE11E7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E11E7">
        <w:rPr>
          <w:rFonts w:ascii="Times New Roman" w:hAnsi="Times New Roman"/>
          <w:sz w:val="28"/>
          <w:szCs w:val="28"/>
          <w:lang w:val="kk-KZ"/>
        </w:rPr>
        <w:t>Жетесова Г.С., Жунусова А.Ш. Квалиметри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FE11E7">
        <w:rPr>
          <w:rFonts w:ascii="Times New Roman" w:hAnsi="Times New Roman"/>
          <w:sz w:val="28"/>
          <w:szCs w:val="28"/>
          <w:lang w:val="kk-KZ"/>
        </w:rPr>
        <w:t>. – Караганда: КГТУ,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FE11E7">
        <w:rPr>
          <w:rFonts w:ascii="Times New Roman" w:hAnsi="Times New Roman"/>
          <w:sz w:val="28"/>
          <w:szCs w:val="28"/>
          <w:lang w:val="kk-KZ"/>
        </w:rPr>
        <w:t xml:space="preserve">3. –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FE11E7">
        <w:rPr>
          <w:rFonts w:ascii="Times New Roman" w:hAnsi="Times New Roman"/>
          <w:sz w:val="28"/>
          <w:szCs w:val="28"/>
          <w:lang w:val="kk-KZ"/>
        </w:rPr>
        <w:t>65 с.</w:t>
      </w:r>
    </w:p>
    <w:p w:rsidR="003258C0" w:rsidRPr="00653CF4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Субетто, А.И. Квалиметрия / А.И. Субетто. - СПб. : Изд-во "Астерион", 2012. - 288 с.</w:t>
      </w:r>
    </w:p>
    <w:p w:rsidR="003258C0" w:rsidRPr="00653CF4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Фомин, В.Н. Квалиметрия. Управление качеством. Сертификация : курс лекций / В.Н. Фомин. - М.: ААИ "Тандем", Изд-во "ЭКМОС",</w:t>
      </w:r>
      <w:r w:rsidR="009C1D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3CF4">
        <w:rPr>
          <w:rFonts w:ascii="Times New Roman" w:hAnsi="Times New Roman"/>
          <w:sz w:val="28"/>
          <w:szCs w:val="28"/>
          <w:lang w:val="kk-KZ"/>
        </w:rPr>
        <w:t>2012. - 320 с.</w:t>
      </w:r>
    </w:p>
    <w:p w:rsidR="003258C0" w:rsidRPr="00653CF4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Фомин В.Н. Квалиметрия. Управление качеством. Сертификация. - М.: Ассоциация авторов и издателей "ТАНДЕМ". Изд-во "ЭКМОС",2012. – 370 с.</w:t>
      </w:r>
    </w:p>
    <w:p w:rsidR="003258C0" w:rsidRPr="00653CF4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Федюкин В.К.Основы квалиметрии. - М.: Изд-во "ФИЛИНЪ", 2013. – 220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3CF4">
        <w:rPr>
          <w:rFonts w:ascii="Times New Roman" w:hAnsi="Times New Roman"/>
          <w:sz w:val="28"/>
          <w:szCs w:val="28"/>
          <w:lang w:val="kk-KZ"/>
        </w:rPr>
        <w:t>с.</w:t>
      </w:r>
    </w:p>
    <w:p w:rsidR="003258C0" w:rsidRPr="00653CF4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Хахманова, Д.Н. Основы квалиметрии : учебное пособие. - Улан-Уде: Изд-во ВГСТУ, 2011. - 142 с.</w:t>
      </w:r>
    </w:p>
    <w:p w:rsidR="003258C0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Шишкин, И.Ф. Квалиметрия и управление качеством : учебник для вузов / И.Ф. Шишкин, В.М. Станякин. - М. : Изд-во ВЗПИ, 2012. -210 с.</w:t>
      </w:r>
    </w:p>
    <w:p w:rsidR="003258C0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Квалиметрия : учеб. пособие / В. Н. Романов /Владим. гос. ун-т им. А. Г. и Н. Г. Столетовых. – Владимир Изд-во ВлГУ, 2017. – 135 с.</w:t>
      </w:r>
    </w:p>
    <w:p w:rsidR="003258C0" w:rsidRDefault="003258C0" w:rsidP="003258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Квалиметрия для всех : учеб. пособие / Г. Г. Азгальдов, А. В. Костин, В. В. Садовов. ‒ М. : ИнформЗнание,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3CF4">
        <w:rPr>
          <w:rFonts w:ascii="Times New Roman" w:hAnsi="Times New Roman"/>
          <w:sz w:val="28"/>
          <w:szCs w:val="28"/>
          <w:lang w:val="kk-KZ"/>
        </w:rPr>
        <w:t>2012. – 165 с.</w:t>
      </w:r>
    </w:p>
    <w:p w:rsidR="003258C0" w:rsidRPr="00653CF4" w:rsidRDefault="003258C0" w:rsidP="003258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53CF4">
        <w:rPr>
          <w:rFonts w:ascii="Times New Roman" w:hAnsi="Times New Roman"/>
          <w:sz w:val="28"/>
          <w:szCs w:val="28"/>
          <w:lang w:val="kk-KZ"/>
        </w:rPr>
        <w:t>Решение з</w:t>
      </w:r>
      <w:r>
        <w:rPr>
          <w:rFonts w:ascii="Times New Roman" w:hAnsi="Times New Roman"/>
          <w:sz w:val="28"/>
          <w:szCs w:val="28"/>
          <w:lang w:val="kk-KZ"/>
        </w:rPr>
        <w:t>адач квалиметрии машиностроения</w:t>
      </w:r>
      <w:r w:rsidRPr="00653CF4">
        <w:rPr>
          <w:rFonts w:ascii="Times New Roman" w:hAnsi="Times New Roman"/>
          <w:sz w:val="28"/>
          <w:szCs w:val="28"/>
          <w:lang w:val="kk-KZ"/>
        </w:rPr>
        <w:t>: учебное пособие /под ред. В.Я. Кершенбаума, Р.М. Хвастунова. - М. : Технонефтегаз, 2011. -157 с.</w:t>
      </w:r>
    </w:p>
    <w:p w:rsidR="003258C0" w:rsidRDefault="003258C0" w:rsidP="00325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32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C0"/>
    <w:rsid w:val="00222F1D"/>
    <w:rsid w:val="002F29A8"/>
    <w:rsid w:val="003258C0"/>
    <w:rsid w:val="003374A5"/>
    <w:rsid w:val="004D7300"/>
    <w:rsid w:val="00766736"/>
    <w:rsid w:val="008E7302"/>
    <w:rsid w:val="009C1D08"/>
    <w:rsid w:val="00FE5ED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8C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58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58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325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58C0"/>
  </w:style>
  <w:style w:type="table" w:styleId="a6">
    <w:name w:val="Table Grid"/>
    <w:basedOn w:val="a1"/>
    <w:uiPriority w:val="59"/>
    <w:rsid w:val="00325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32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25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258C0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58C0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F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8C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58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58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325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58C0"/>
  </w:style>
  <w:style w:type="table" w:styleId="a6">
    <w:name w:val="Table Grid"/>
    <w:basedOn w:val="a1"/>
    <w:uiPriority w:val="59"/>
    <w:rsid w:val="00325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32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25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258C0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58C0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F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9</cp:revision>
  <cp:lastPrinted>2022-03-31T09:45:00Z</cp:lastPrinted>
  <dcterms:created xsi:type="dcterms:W3CDTF">2020-02-10T10:50:00Z</dcterms:created>
  <dcterms:modified xsi:type="dcterms:W3CDTF">2022-06-09T12:22:00Z</dcterms:modified>
</cp:coreProperties>
</file>