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8BF1" w14:textId="77777777" w:rsidR="00B157B1" w:rsidRPr="004C5ABD" w:rsidRDefault="00B157B1" w:rsidP="00B157B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4C5ABD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51998719" w14:textId="77777777" w:rsidR="00B157B1" w:rsidRPr="004C5ABD" w:rsidRDefault="00B157B1" w:rsidP="00B1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дисциплине  «</w:t>
      </w:r>
      <w:r w:rsidRPr="004C5ABD">
        <w:rPr>
          <w:rFonts w:ascii="Times New Roman" w:hAnsi="Times New Roman" w:cs="Times New Roman"/>
          <w:b/>
          <w:sz w:val="28"/>
          <w:szCs w:val="28"/>
          <w:lang w:val="kk-KZ"/>
        </w:rPr>
        <w:t>Физика</w:t>
      </w:r>
      <w:r w:rsidRPr="004C5A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14:paraId="0BAC9303" w14:textId="1140B66C" w:rsidR="00B157B1" w:rsidRPr="005F700E" w:rsidRDefault="00663442" w:rsidP="005F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(вступает в силу с 2022</w:t>
      </w:r>
      <w:r w:rsidR="00B157B1" w:rsidRPr="004C5A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года)</w:t>
      </w:r>
    </w:p>
    <w:p w14:paraId="769088C4" w14:textId="77777777" w:rsidR="00B157B1" w:rsidRPr="00DA2B71" w:rsidRDefault="00B157B1" w:rsidP="00227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DA2B71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DA2B71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DA2B7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21DBCDA0" w14:textId="77777777" w:rsidR="00B157B1" w:rsidRDefault="00B157B1" w:rsidP="00227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DA2B71">
        <w:rPr>
          <w:rFonts w:ascii="Times New Roman" w:eastAsia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14:paraId="6B3673F6" w14:textId="1E7F35D4" w:rsidR="00663442" w:rsidRPr="005F700E" w:rsidRDefault="00663442" w:rsidP="005F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3442">
        <w:rPr>
          <w:rFonts w:ascii="Times New Roman" w:hAnsi="Times New Roman" w:cs="Times New Roman"/>
          <w:sz w:val="28"/>
          <w:szCs w:val="28"/>
        </w:rPr>
        <w:t xml:space="preserve">  М107  наименование группы образовательных программ</w:t>
      </w:r>
    </w:p>
    <w:p w14:paraId="5C44353E" w14:textId="697A93A6" w:rsidR="00B157B1" w:rsidRPr="005F700E" w:rsidRDefault="00B157B1" w:rsidP="005F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2B71">
        <w:rPr>
          <w:rFonts w:ascii="Times New Roman" w:hAnsi="Times New Roman" w:cs="Times New Roman"/>
          <w:sz w:val="28"/>
          <w:szCs w:val="28"/>
        </w:rPr>
        <w:t xml:space="preserve"> «Инженерные, обрабатывающие и строительные отрасли</w:t>
      </w:r>
      <w:r w:rsidR="00DA2B71" w:rsidRPr="00DA2B71">
        <w:rPr>
          <w:rFonts w:ascii="Times New Roman" w:hAnsi="Times New Roman" w:cs="Times New Roman"/>
          <w:sz w:val="28"/>
          <w:szCs w:val="28"/>
        </w:rPr>
        <w:t>», направлению</w:t>
      </w:r>
      <w:r w:rsidRPr="00DA2B71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DA2B71">
        <w:rPr>
          <w:rFonts w:ascii="Times New Roman" w:hAnsi="Times New Roman" w:cs="Times New Roman"/>
          <w:sz w:val="28"/>
          <w:szCs w:val="28"/>
          <w:u w:val="single"/>
        </w:rPr>
        <w:t>«Инженерия и инженерное дело</w:t>
      </w:r>
      <w:r w:rsidR="00DA2B71" w:rsidRPr="00DA2B7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A2B71" w:rsidRPr="00DA2B71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DA2B71" w:rsidRPr="00DA2B71">
        <w:rPr>
          <w:rFonts w:ascii="Times New Roman" w:hAnsi="Times New Roman" w:cs="Times New Roman"/>
          <w:sz w:val="28"/>
          <w:szCs w:val="28"/>
          <w:u w:val="single"/>
        </w:rPr>
        <w:t xml:space="preserve"> групп</w:t>
      </w:r>
      <w:r w:rsidRPr="00DA2B71">
        <w:rPr>
          <w:rFonts w:ascii="Times New Roman" w:hAnsi="Times New Roman" w:cs="Times New Roman"/>
          <w:sz w:val="28"/>
          <w:szCs w:val="28"/>
        </w:rPr>
        <w:t xml:space="preserve"> </w:t>
      </w:r>
      <w:r w:rsidRPr="00DA2B71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образовательных </w:t>
      </w:r>
      <w:r w:rsidR="00DA2B71" w:rsidRPr="00DA2B71">
        <w:rPr>
          <w:rFonts w:ascii="Times New Roman" w:hAnsi="Times New Roman" w:cs="Times New Roman"/>
          <w:sz w:val="28"/>
          <w:szCs w:val="28"/>
          <w:u w:val="single"/>
        </w:rPr>
        <w:t>программ «</w:t>
      </w:r>
      <w:r w:rsidRPr="00DA2B71">
        <w:rPr>
          <w:rFonts w:ascii="Times New Roman" w:hAnsi="Times New Roman" w:cs="Times New Roman"/>
          <w:sz w:val="28"/>
          <w:szCs w:val="28"/>
          <w:u w:val="single"/>
        </w:rPr>
        <w:t>Космическая техника и технологии»</w:t>
      </w:r>
      <w:r w:rsidRPr="00DA2B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BB66A3" w14:textId="77777777" w:rsidR="00B157B1" w:rsidRPr="00DA2B71" w:rsidRDefault="00B157B1" w:rsidP="00227978">
      <w:pPr>
        <w:tabs>
          <w:tab w:val="left" w:pos="8364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134"/>
        <w:gridCol w:w="992"/>
      </w:tblGrid>
      <w:tr w:rsidR="00B157B1" w:rsidRPr="00DA2B71" w14:paraId="4D4C6962" w14:textId="77777777" w:rsidTr="00DA2B71">
        <w:tc>
          <w:tcPr>
            <w:tcW w:w="568" w:type="dxa"/>
            <w:vAlign w:val="center"/>
          </w:tcPr>
          <w:p w14:paraId="135D5043" w14:textId="77777777" w:rsidR="00B157B1" w:rsidRPr="00DA2B71" w:rsidRDefault="00B157B1" w:rsidP="0022797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vAlign w:val="center"/>
          </w:tcPr>
          <w:p w14:paraId="7DDCD408" w14:textId="77777777" w:rsidR="00B157B1" w:rsidRPr="00DA2B71" w:rsidRDefault="00B157B1" w:rsidP="00227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A2B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134" w:type="dxa"/>
            <w:vAlign w:val="center"/>
          </w:tcPr>
          <w:p w14:paraId="1BBF31DE" w14:textId="77777777" w:rsidR="00B157B1" w:rsidRPr="00DA2B71" w:rsidRDefault="00B157B1" w:rsidP="002279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</w:rPr>
              <w:t>Уровень трудности</w:t>
            </w:r>
          </w:p>
        </w:tc>
        <w:tc>
          <w:tcPr>
            <w:tcW w:w="992" w:type="dxa"/>
            <w:vAlign w:val="center"/>
          </w:tcPr>
          <w:p w14:paraId="10E8C7FA" w14:textId="139961DD" w:rsidR="00B157B1" w:rsidRPr="00DA2B71" w:rsidRDefault="00B157B1" w:rsidP="002279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B71">
              <w:rPr>
                <w:rFonts w:ascii="Times New Roman" w:hAnsi="Times New Roman" w:cs="Times New Roman"/>
                <w:bCs/>
                <w:sz w:val="28"/>
                <w:szCs w:val="28"/>
              </w:rPr>
              <w:t>Кол</w:t>
            </w:r>
            <w:r w:rsidR="005E12E5" w:rsidRPr="00DA2B7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A2B71">
              <w:rPr>
                <w:rFonts w:ascii="Times New Roman" w:hAnsi="Times New Roman" w:cs="Times New Roman"/>
                <w:bCs/>
                <w:sz w:val="28"/>
                <w:szCs w:val="28"/>
              </w:rPr>
              <w:t>во заданий</w:t>
            </w:r>
          </w:p>
        </w:tc>
      </w:tr>
      <w:tr w:rsidR="00B157B1" w:rsidRPr="00DA2B71" w14:paraId="216FAE1D" w14:textId="77777777" w:rsidTr="00DA2B71">
        <w:tc>
          <w:tcPr>
            <w:tcW w:w="568" w:type="dxa"/>
          </w:tcPr>
          <w:p w14:paraId="0773AAD9" w14:textId="77777777" w:rsidR="00B157B1" w:rsidRPr="00DA2B71" w:rsidRDefault="00B157B1" w:rsidP="00227978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6035D244" w14:textId="77777777" w:rsidR="00726638" w:rsidRPr="00DA2B71" w:rsidRDefault="00726638" w:rsidP="0022797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Физические основы механики</w:t>
            </w:r>
          </w:p>
          <w:p w14:paraId="59666057" w14:textId="77777777" w:rsidR="00005E93" w:rsidRPr="00DA2B71" w:rsidRDefault="00005E93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Кинематика материальной точки</w:t>
            </w:r>
            <w:r w:rsidR="00726638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31000385" w14:textId="700854E5" w:rsidR="00005E93" w:rsidRPr="00DA2B71" w:rsidRDefault="00726638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отсчета.</w:t>
            </w:r>
            <w:r w:rsidR="00005E93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Прямоугольная и сферическая системы координат.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Кинематические уравнения движения.</w:t>
            </w:r>
            <w:r w:rsidR="000F3A3B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Траектория.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05E93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Вектор перемещения. 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Скорость и ускорение как производные от радиус-вектора по времени. Тангенциальное и нормальное ускорения. </w:t>
            </w:r>
          </w:p>
          <w:p w14:paraId="0904F450" w14:textId="0BBD9195" w:rsidR="00005E93" w:rsidRPr="00DA2B71" w:rsidRDefault="00726638" w:rsidP="0022797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Эле</w:t>
            </w:r>
            <w:r w:rsidR="00005E93"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менты кинематики твердого тела</w:t>
            </w:r>
          </w:p>
          <w:p w14:paraId="0AADB960" w14:textId="45AD45CE" w:rsidR="00DF5711" w:rsidRPr="00DA2B71" w:rsidRDefault="00005E93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Вектор углового перемещения. </w:t>
            </w:r>
            <w:r w:rsidR="00067E3F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Векторы у</w:t>
            </w:r>
            <w:r w:rsidR="00726638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глов</w:t>
            </w:r>
            <w:r w:rsidR="00067E3F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</w:t>
            </w:r>
            <w:r w:rsidR="00726638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скорост</w:t>
            </w:r>
            <w:r w:rsidR="00067E3F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и у</w:t>
            </w:r>
            <w:r w:rsidR="00726638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глово</w:t>
            </w:r>
            <w:r w:rsidR="00067E3F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="00726638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ускорени</w:t>
            </w:r>
            <w:r w:rsidR="00067E3F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726638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067E3F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 между угловыми и линейными характеристиками движения.</w:t>
            </w:r>
            <w:r w:rsidR="00DF5711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Скорости и ускорения при качении тела по поверхности. Условие чистого качения.</w:t>
            </w:r>
          </w:p>
          <w:p w14:paraId="429C2B9C" w14:textId="77777777" w:rsidR="00005E93" w:rsidRPr="00DA2B71" w:rsidRDefault="00005E93" w:rsidP="0022797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Динамика материальной точки и твердого тела</w:t>
            </w:r>
          </w:p>
          <w:p w14:paraId="2C93622D" w14:textId="002F841E" w:rsidR="00067E3F" w:rsidRPr="00DA2B71" w:rsidRDefault="00067E3F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состояния в классической механике. Первый закон Ньютона. Инерциальные системы отсчета. Масса и импульс. Сила. </w:t>
            </w:r>
            <w:r w:rsidR="000F3A3B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Силы в механике: сила тяжести, силы трения, силы сопротивления, силы упругости. 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закон Ньютона. Уравнение динамики материальной точки.</w:t>
            </w:r>
          </w:p>
          <w:p w14:paraId="39EC1537" w14:textId="42389176" w:rsidR="000F3A3B" w:rsidRPr="00DA2B71" w:rsidRDefault="000F3A3B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Неинерциальные системы отсчета. Сила инерции. Центробежная сила инерции. Сила </w:t>
            </w:r>
            <w:r w:rsidR="00DF5711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инерции 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</w:t>
            </w:r>
            <w:r w:rsidR="00DF5711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риолис; ее проявления в природе: движение маятника Фуко, вращение циклонов в северном и южном полушариях Земли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14:paraId="22DCFF4E" w14:textId="314B312E" w:rsidR="00067E3F" w:rsidRPr="00DA2B71" w:rsidRDefault="00067E3F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Механическая система. Внешние и внутренние силы. Третий закон Ньютона. Центр масс механической системы и </w:t>
            </w:r>
            <w:r w:rsidR="00005E93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уравнение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его движения. </w:t>
            </w:r>
            <w:r w:rsidR="00005E93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Векторы м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омент</w:t>
            </w:r>
            <w:r w:rsidR="00005E93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силы и момент</w:t>
            </w:r>
            <w:r w:rsidR="00005E93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импульса. Уравнение моментов для материальной точки. Уравнение моментов для механической системы. </w:t>
            </w:r>
          </w:p>
          <w:p w14:paraId="683AC2BF" w14:textId="2CAA80FB" w:rsidR="00067E3F" w:rsidRPr="00DA2B71" w:rsidRDefault="00067E3F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Вращение твердого тела вокруг неподвижной оси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Основное уравнение динамики вращательного движения твердого тела вокруг </w:t>
            </w:r>
            <w:r w:rsidR="00005E93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неподвижной 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оси. Момент инерции. Теорема Штейнера.</w:t>
            </w:r>
          </w:p>
          <w:p w14:paraId="567C2C0A" w14:textId="2C84552F" w:rsidR="00005E93" w:rsidRPr="00DA2B71" w:rsidRDefault="00005E93" w:rsidP="0022797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Энергия и работа</w:t>
            </w:r>
            <w:r w:rsidRPr="00DA2B7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14:paraId="1636FC5D" w14:textId="74B25492" w:rsidR="00005E93" w:rsidRPr="00DA2B71" w:rsidRDefault="00005E93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Энергия как универсальная мера всех форм движения и взаимодействия. Работа силы как криволинейный интеграл вдоль траектории движения частицы. Мощность. Кинетическая энергия частицы и системы частиц. Связь кинетической энергии системы с работой действующих на нее сил. Кинетическая энергия и работа при вращении твердого тела вокруг неподвижной оси. Консервативные и неконсервативные силы. Потенциальная энергия частицы и связь ее с силой поля. Полная механическая энергия. Закон изменения механической энергии</w:t>
            </w:r>
            <w:r w:rsidR="003F7668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6D31D5EA" w14:textId="77777777" w:rsidR="003F7668" w:rsidRPr="00DA2B71" w:rsidRDefault="003F7668" w:rsidP="0022797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Законы сохранения в механике</w:t>
            </w:r>
          </w:p>
          <w:p w14:paraId="7D257554" w14:textId="77777777" w:rsidR="00067E3F" w:rsidRPr="00DA2B71" w:rsidRDefault="003F7668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Замкнутая система тел. Закон сохранения импульса. Закон сохранения момента импульса. Закон сохранения механической энергии. Общефизический закон сохранения и превращения энергии.</w:t>
            </w:r>
          </w:p>
          <w:p w14:paraId="7B6DFCED" w14:textId="1E996963" w:rsidR="005C02E3" w:rsidRPr="00DA2B71" w:rsidRDefault="005C02E3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Устойчивое и неустойчивое равновесие. Равновесие механической системы. Условия равновесия твердого тела.</w:t>
            </w:r>
          </w:p>
        </w:tc>
        <w:tc>
          <w:tcPr>
            <w:tcW w:w="1134" w:type="dxa"/>
          </w:tcPr>
          <w:p w14:paraId="7279CF82" w14:textId="1C5F8DE3" w:rsidR="00B157B1" w:rsidRPr="00DA2B71" w:rsidRDefault="008A1565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A</w:t>
            </w:r>
            <w:r w:rsidR="00E81D34"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  <w:p w14:paraId="7F8D8C45" w14:textId="044E1732" w:rsidR="00E81D34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14:paraId="458D15D8" w14:textId="38A03233" w:rsidR="00E81D34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14:paraId="508BE226" w14:textId="2A44DB1D" w:rsidR="00B157B1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57B1" w:rsidRPr="00DA2B71" w14:paraId="3FA9E322" w14:textId="77777777" w:rsidTr="00DA2B71">
        <w:tc>
          <w:tcPr>
            <w:tcW w:w="568" w:type="dxa"/>
          </w:tcPr>
          <w:p w14:paraId="54774E00" w14:textId="0CBD9096" w:rsidR="00B157B1" w:rsidRPr="00DA2B71" w:rsidRDefault="00B157B1" w:rsidP="00227978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29" w:type="dxa"/>
          </w:tcPr>
          <w:p w14:paraId="52478646" w14:textId="645DE3E6" w:rsidR="0087793D" w:rsidRPr="00DA2B71" w:rsidRDefault="00374566" w:rsidP="0022797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Тяготение</w:t>
            </w:r>
          </w:p>
          <w:p w14:paraId="7FF82A11" w14:textId="10BDD87B" w:rsidR="00374566" w:rsidRPr="00DA2B71" w:rsidRDefault="00374566" w:rsidP="002279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всемирного тяготения. </w:t>
            </w:r>
            <w:r w:rsidR="00DF5711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Зависимость ускорения свободного падения от высоты над поверхностью Земли и  географической широты местности. 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Гравитационное поле</w:t>
            </w:r>
            <w:r w:rsidR="00266C06"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Земли и его аномалии.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5F24"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тела в гравитационном поле Земли</w:t>
            </w:r>
            <w:r w:rsidR="00DF5711"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. Траектории финитного движения в гравитационном поле Земли.</w:t>
            </w:r>
            <w:r w:rsidR="00A35F24"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Космические скорости. </w:t>
            </w:r>
            <w:r w:rsidR="00266C06"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Кеплера.</w:t>
            </w:r>
            <w:r w:rsidR="00A35F24"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37730EC" w14:textId="77777777" w:rsidR="00E81D34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14:paraId="39E9E7FE" w14:textId="77777777" w:rsidR="00E81D34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  <w:p w14:paraId="6E72C6BC" w14:textId="4CD24690" w:rsidR="00B157B1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14:paraId="443EFE2D" w14:textId="0ABF6C94" w:rsidR="00B157B1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57B1" w:rsidRPr="00DA2B71" w14:paraId="5A0D9128" w14:textId="77777777" w:rsidTr="00DA2B71">
        <w:tc>
          <w:tcPr>
            <w:tcW w:w="568" w:type="dxa"/>
          </w:tcPr>
          <w:p w14:paraId="737B6092" w14:textId="5D75C168" w:rsidR="00B157B1" w:rsidRPr="00DA2B71" w:rsidRDefault="00B157B1" w:rsidP="00227978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2F379894" w14:textId="77777777" w:rsidR="00374566" w:rsidRPr="00DA2B71" w:rsidRDefault="00374566" w:rsidP="0022797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Электродинамика</w:t>
            </w:r>
          </w:p>
          <w:p w14:paraId="02E52323" w14:textId="77777777" w:rsidR="00374566" w:rsidRPr="00DA2B71" w:rsidRDefault="00374566" w:rsidP="0022797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Электростатическое поле</w:t>
            </w:r>
          </w:p>
          <w:p w14:paraId="427D2FF4" w14:textId="77777777" w:rsidR="008B59E1" w:rsidRPr="00DA2B71" w:rsidRDefault="00374566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Напряженность электрического поля. Принцип суперпозиции. Поток вектора напряженности. Теорема Гаусса для электростатического поля в вакууме. Работа электрического поля по перемещению заряда. Циркуляция электростатического поля. Потенциал. Связь напряженности с потенциалом. </w:t>
            </w:r>
          </w:p>
          <w:p w14:paraId="2B81A020" w14:textId="57A57E9A" w:rsidR="00374566" w:rsidRPr="00DA2B71" w:rsidRDefault="008B59E1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Напряженность и потенциал точечного заряда. Общий метод расчета электростатического поля.</w:t>
            </w:r>
          </w:p>
          <w:p w14:paraId="26E8BE20" w14:textId="77777777" w:rsidR="00374566" w:rsidRPr="00DA2B71" w:rsidRDefault="00374566" w:rsidP="0022797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Проводники в электростатическом поле</w:t>
            </w:r>
          </w:p>
          <w:p w14:paraId="49D29B94" w14:textId="77777777" w:rsidR="00374566" w:rsidRPr="00DA2B71" w:rsidRDefault="00374566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Условие равновесия заряда в проводнике. </w:t>
            </w:r>
            <w:r w:rsidRPr="00DA2B71">
              <w:rPr>
                <w:rFonts w:ascii="Times New Roman" w:hAnsi="Times New Roman" w:cs="Times New Roman"/>
                <w:sz w:val="28"/>
                <w:szCs w:val="28"/>
              </w:rPr>
              <w:t xml:space="preserve">Электростатическая индукция. 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Электростатическое поле внутри и вблизи проводника. Распределение заряда в проводнике. </w:t>
            </w:r>
            <w:r w:rsidRPr="00DA2B71">
              <w:rPr>
                <w:rFonts w:ascii="Times New Roman" w:hAnsi="Times New Roman" w:cs="Times New Roman"/>
                <w:sz w:val="28"/>
                <w:szCs w:val="28"/>
              </w:rPr>
              <w:t xml:space="preserve">Условия на границе проводник – вакуум. 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Электростатическая защита.</w:t>
            </w:r>
            <w:r w:rsidRPr="00DA2B71">
              <w:rPr>
                <w:rFonts w:ascii="Times New Roman" w:hAnsi="Times New Roman" w:cs="Times New Roman"/>
                <w:sz w:val="28"/>
                <w:szCs w:val="28"/>
              </w:rPr>
              <w:t xml:space="preserve"> Метод зеркальных изображений.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Электрическая емкость уединенного проводника. Конденсатор, электрическая емкость конденсатора.</w:t>
            </w:r>
          </w:p>
          <w:p w14:paraId="7F0D287A" w14:textId="77777777" w:rsidR="008B59E1" w:rsidRPr="00DA2B71" w:rsidRDefault="008B59E1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Электростатическое поле в диэлектрике</w:t>
            </w:r>
          </w:p>
          <w:p w14:paraId="02F6C76B" w14:textId="699D5244" w:rsidR="008B59E1" w:rsidRPr="00DA2B71" w:rsidRDefault="008B59E1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Поляризация диэлектрика. Вектор поляризации. Вектор электрического смещения. Теорема Гаусса для вектора электрического смещения.</w:t>
            </w:r>
          </w:p>
          <w:p w14:paraId="2FA76152" w14:textId="77777777" w:rsidR="00374566" w:rsidRPr="00DA2B71" w:rsidRDefault="00374566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Энергия взаимодействия 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системы неподвижных точечных зарядов. Энергия заряженных уединенного проводника и конденсатора. Энергия и объемная плотность энергии электростатического поля.</w:t>
            </w:r>
          </w:p>
          <w:p w14:paraId="434D577D" w14:textId="77777777" w:rsidR="00374566" w:rsidRPr="00DA2B71" w:rsidRDefault="00374566" w:rsidP="00227978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Электрический ток</w:t>
            </w:r>
            <w:r w:rsidRPr="00DA2B71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  <w:p w14:paraId="092221F1" w14:textId="49AD3BC6" w:rsidR="00374566" w:rsidRPr="00DA2B71" w:rsidRDefault="00374566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Общие характеристики и условия существования электрического тока. Сила и плотность тока. Сторонние силы. ЭДС. Закон Ома в дифференциальной форме</w:t>
            </w:r>
            <w:r w:rsidR="008B59E1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B59E1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акон Ома для неоднородного участка цепи. Работа и мощность тока. Закон Джоуля-Ленца в интегральной и дифференциальной форме.</w:t>
            </w:r>
          </w:p>
          <w:p w14:paraId="7D7CD19F" w14:textId="77777777" w:rsidR="00374566" w:rsidRPr="00DA2B71" w:rsidRDefault="00374566" w:rsidP="0022797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Стационарное магнитное поле</w:t>
            </w:r>
          </w:p>
          <w:p w14:paraId="3882AE02" w14:textId="77777777" w:rsidR="00374566" w:rsidRPr="00DA2B71" w:rsidRDefault="00374566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Магнитный момент контура с током. Вектор магнитной индукции. Принцип суперпозиции. Закон Био-Савара-Лапласа. Магнитный поток. Теорема Гаусса для вектора магнитной индукции. Работа по перемещению проводника с током в магнитном поле. Магнетики. Виды магнетиков. Намагниченность. Вектор напряженности. Теорема о циркуляции вектора напряженности магнитного поля.</w:t>
            </w:r>
          </w:p>
          <w:p w14:paraId="085A5646" w14:textId="77777777" w:rsidR="00374566" w:rsidRPr="00DA2B71" w:rsidRDefault="00374566" w:rsidP="0022797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Электромагнитная индукция </w:t>
            </w:r>
          </w:p>
          <w:p w14:paraId="0CAC8337" w14:textId="77777777" w:rsidR="00374566" w:rsidRPr="00DA2B71" w:rsidRDefault="00374566" w:rsidP="002279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 электромагнитной индукции. Правило Ленца. Самоиндукция. Индуктивность контура. Магнитная энергия тока. Плотность энергии магнитного поля. </w:t>
            </w:r>
          </w:p>
          <w:p w14:paraId="5F34BD58" w14:textId="0B350385" w:rsidR="00374566" w:rsidRPr="00DA2B71" w:rsidRDefault="00374566" w:rsidP="002279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Первое и второе уравнения Максвелла. Вихревое электрическое поле. Ток смещения. Электромагнитное поле. Система уравнений Максвелла в интегральной форме</w:t>
            </w:r>
            <w:r w:rsidR="008B59E1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дифференциальной формах</w:t>
            </w:r>
            <w:r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Относительность электрических и магнитных полей</w:t>
            </w:r>
            <w:r w:rsidR="008B59E1" w:rsidRPr="00DA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14:paraId="1B727AB4" w14:textId="77777777" w:rsidR="00B157B1" w:rsidRPr="00DA2B71" w:rsidRDefault="008A1565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A</w:t>
            </w:r>
            <w:r w:rsidR="00E81D34"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-4</w:t>
            </w:r>
          </w:p>
          <w:p w14:paraId="0550C000" w14:textId="7F7FDE3F" w:rsidR="00E81D34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B-2</w:t>
            </w:r>
          </w:p>
        </w:tc>
        <w:tc>
          <w:tcPr>
            <w:tcW w:w="992" w:type="dxa"/>
          </w:tcPr>
          <w:p w14:paraId="05E26A1D" w14:textId="79891834" w:rsidR="00B157B1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157B1" w:rsidRPr="00DA2B71" w14:paraId="5A039BDA" w14:textId="77777777" w:rsidTr="00DA2B71">
        <w:tc>
          <w:tcPr>
            <w:tcW w:w="568" w:type="dxa"/>
          </w:tcPr>
          <w:p w14:paraId="55869554" w14:textId="11DA0FF4" w:rsidR="00B157B1" w:rsidRPr="00DA2B71" w:rsidRDefault="00B157B1" w:rsidP="00227978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29" w:type="dxa"/>
          </w:tcPr>
          <w:p w14:paraId="40022A3A" w14:textId="77777777" w:rsidR="00374566" w:rsidRPr="00DA2B71" w:rsidRDefault="00374566" w:rsidP="002279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Физика колебаний и волн</w:t>
            </w:r>
          </w:p>
          <w:p w14:paraId="2E1ABB14" w14:textId="77777777" w:rsidR="00374566" w:rsidRPr="00DA2B71" w:rsidRDefault="00374566" w:rsidP="002279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представления о колебаниях. Гармонические колебания и их характеристики. Дифференциальное 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уравнение гармонических колебаний. Гармонические осцилляторы. Пружинный маятник. Энергия гармонических колебаний. Векторная диаграмма. Сложение гармонических колебаний с помощью векторных диаграмм.</w:t>
            </w:r>
          </w:p>
          <w:p w14:paraId="5287B718" w14:textId="77777777" w:rsidR="00374566" w:rsidRPr="00DA2B71" w:rsidRDefault="00374566" w:rsidP="002279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Дифференциальное уравнение свободных затухающих колебаний в колебательном контуре. Амплитуда и частота затухающих колебаний. Вынужденные колебания. Амплитуда и фаза вынужденных колебаний. Резонанс. Переменный ток как вынужденные электромагнитные колебания. Закон Ома для переменного тока. Мощность переменного тока.</w:t>
            </w:r>
          </w:p>
          <w:p w14:paraId="3B8802D7" w14:textId="77777777" w:rsidR="00374566" w:rsidRPr="00DA2B71" w:rsidRDefault="00374566" w:rsidP="002279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волнового процесса. Упругие волны. Уравнения плоской и сферической волн. Длина волны, волновое число и волновой вектор, фазовая скорость. Волновое уравнение. Скорости распространения упругих волн в средах. Энергетические характеристики упругих волн. Вектор Умова.</w:t>
            </w:r>
          </w:p>
          <w:p w14:paraId="6BE1B3E4" w14:textId="77777777" w:rsidR="00374566" w:rsidRPr="00DA2B71" w:rsidRDefault="00374566" w:rsidP="002279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Волновое уравнение для электромагнитного поля. Свойства электромагнитных волн. Энергия ЭМВ. Вектор Пойнтинга. Интенсивность электромагнитной волны. Шкала электромагнитных волн. Свет как электромагнитная волна.</w:t>
            </w:r>
          </w:p>
          <w:p w14:paraId="4CBF1E19" w14:textId="77777777" w:rsidR="00374566" w:rsidRPr="00DA2B71" w:rsidRDefault="00374566" w:rsidP="002279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света в среде. Дисперсия. Нормальная и аномальная дисперсия света. Интерференция волн. Условия максимума и минимума при интерференции. Временная и пространственная когерентность.</w:t>
            </w:r>
          </w:p>
          <w:p w14:paraId="5AF2910D" w14:textId="79F8DE78" w:rsidR="00374566" w:rsidRPr="00DA2B71" w:rsidRDefault="00374566" w:rsidP="002279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Дифракция света. Принцип Гюйгенса-Френеля. Метод зон Френеля. Дифракция на одной щели. Дифракционная решетка. Условия дифракционных максимумов и минимумов при дифракции на решетке. </w:t>
            </w:r>
            <w:r w:rsidR="008B59E1"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Дифракционный предел разрешения оптических инструментов.</w:t>
            </w:r>
          </w:p>
          <w:p w14:paraId="271BA3A4" w14:textId="26B3961C" w:rsidR="00B157B1" w:rsidRPr="00DA2B71" w:rsidRDefault="00374566" w:rsidP="002279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 естественный и поляризованный. Получение линейно поляризованной световой волны. Закон Малюса. Поляризация света при отражении от поверхности диэлектрика. Угол Брюстера.</w:t>
            </w:r>
          </w:p>
        </w:tc>
        <w:tc>
          <w:tcPr>
            <w:tcW w:w="1134" w:type="dxa"/>
          </w:tcPr>
          <w:p w14:paraId="12929691" w14:textId="77777777" w:rsidR="00E81D34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96B264" w14:textId="1433CF7F" w:rsidR="00B157B1" w:rsidRPr="00DA2B71" w:rsidRDefault="008A1565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="00E81D34"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</w:t>
            </w:r>
          </w:p>
          <w:p w14:paraId="6A61822C" w14:textId="38D305CF" w:rsidR="00E81D34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C-3</w:t>
            </w:r>
          </w:p>
        </w:tc>
        <w:tc>
          <w:tcPr>
            <w:tcW w:w="992" w:type="dxa"/>
          </w:tcPr>
          <w:p w14:paraId="39CBC9A5" w14:textId="77777777" w:rsidR="00B157B1" w:rsidRPr="00DA2B71" w:rsidRDefault="00B157B1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57B1" w:rsidRPr="00DA2B71" w14:paraId="0F33FD54" w14:textId="77777777" w:rsidTr="00DA2B71">
        <w:tc>
          <w:tcPr>
            <w:tcW w:w="568" w:type="dxa"/>
          </w:tcPr>
          <w:p w14:paraId="577EDD06" w14:textId="7B75F6DA" w:rsidR="00B157B1" w:rsidRPr="00DA2B71" w:rsidRDefault="00B157B1" w:rsidP="00227978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2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7229" w:type="dxa"/>
          </w:tcPr>
          <w:p w14:paraId="30A2312E" w14:textId="765C043A" w:rsidR="00374566" w:rsidRPr="00DA2B71" w:rsidRDefault="00374566" w:rsidP="00227978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Квантовая природа электромагнитного излучения </w:t>
            </w:r>
          </w:p>
          <w:p w14:paraId="38F21F6C" w14:textId="46511348" w:rsidR="00B157B1" w:rsidRPr="00DA2B71" w:rsidRDefault="00374566" w:rsidP="002279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Тепловое излучение. Основные характеристики теплового излучения. Законы теплового излучения абсолютно черного тела. </w:t>
            </w:r>
            <w:r w:rsidRPr="00DA2B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Проблема излучения абсолютно черного тела. 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Квантовая гипотеза и формула Планка. Фотоны. Внешний фотоэффект</w:t>
            </w:r>
            <w:r w:rsidR="00A80AD9"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закономерности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. Уравнение Эйнштейна для фотоэффекта. Внутренний фотоэффект</w:t>
            </w:r>
            <w:r w:rsidR="008B59E1"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закономерности. Вентильный фотоэффект и солнечные батареи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75BC1BA" w14:textId="00C35423" w:rsidR="00B157B1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14:paraId="3BAC4FD2" w14:textId="516B6A26" w:rsidR="00E81D34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2" w:type="dxa"/>
          </w:tcPr>
          <w:p w14:paraId="5C7F001B" w14:textId="7BA15303" w:rsidR="00E81D34" w:rsidRPr="00DA2B71" w:rsidRDefault="00E81D34" w:rsidP="002279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7B1" w:rsidRPr="00DA2B71" w14:paraId="4F9F67EA" w14:textId="77777777" w:rsidTr="00DA2B71">
        <w:tc>
          <w:tcPr>
            <w:tcW w:w="7797" w:type="dxa"/>
            <w:gridSpan w:val="2"/>
            <w:vAlign w:val="center"/>
          </w:tcPr>
          <w:p w14:paraId="588A3A1C" w14:textId="77777777" w:rsidR="00B157B1" w:rsidRPr="00DA2B71" w:rsidRDefault="00B157B1" w:rsidP="00227978">
            <w:pPr>
              <w:pStyle w:val="1"/>
              <w:jc w:val="both"/>
              <w:rPr>
                <w:sz w:val="28"/>
                <w:szCs w:val="28"/>
              </w:rPr>
            </w:pPr>
            <w:r w:rsidRPr="00DA2B71">
              <w:rPr>
                <w:b/>
                <w:sz w:val="28"/>
                <w:szCs w:val="28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126" w:type="dxa"/>
            <w:gridSpan w:val="2"/>
            <w:vAlign w:val="center"/>
          </w:tcPr>
          <w:p w14:paraId="49E41FA9" w14:textId="71BCF9FD" w:rsidR="00B157B1" w:rsidRPr="00DA2B71" w:rsidRDefault="00B157B1" w:rsidP="00227978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7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31626DD3" w14:textId="77777777" w:rsidR="00B157B1" w:rsidRPr="00DA2B71" w:rsidRDefault="00B157B1" w:rsidP="00227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C0E1F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B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4. </w:t>
      </w:r>
      <w:r w:rsidRPr="00DA2B71">
        <w:rPr>
          <w:rFonts w:ascii="Times New Roman" w:eastAsia="Times New Roman" w:hAnsi="Times New Roman" w:cs="Times New Roman"/>
          <w:b/>
          <w:sz w:val="28"/>
          <w:szCs w:val="28"/>
        </w:rPr>
        <w:t>Описание содержания заданий:</w:t>
      </w:r>
    </w:p>
    <w:p w14:paraId="57568644" w14:textId="28F786FA" w:rsidR="00B157B1" w:rsidRPr="00DA2B71" w:rsidRDefault="00B157B1" w:rsidP="0022797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B71">
        <w:rPr>
          <w:rFonts w:ascii="Times New Roman" w:eastAsia="Times New Roman" w:hAnsi="Times New Roman" w:cs="Times New Roman"/>
          <w:sz w:val="28"/>
          <w:szCs w:val="28"/>
        </w:rPr>
        <w:t xml:space="preserve">Задания охватывают вопросы </w:t>
      </w:r>
      <w:r w:rsidR="00F6354B" w:rsidRPr="00DA2B71">
        <w:rPr>
          <w:rFonts w:ascii="Times New Roman" w:eastAsia="Times New Roman" w:hAnsi="Times New Roman" w:cs="Times New Roman"/>
          <w:sz w:val="28"/>
          <w:szCs w:val="28"/>
        </w:rPr>
        <w:t xml:space="preserve">знания </w:t>
      </w:r>
      <w:r w:rsidR="00275764" w:rsidRPr="00DA2B71">
        <w:rPr>
          <w:rFonts w:ascii="Times New Roman" w:eastAsia="Times New Roman" w:hAnsi="Times New Roman" w:cs="Times New Roman"/>
          <w:sz w:val="28"/>
          <w:szCs w:val="28"/>
        </w:rPr>
        <w:t xml:space="preserve">(уровень </w:t>
      </w:r>
      <w:r w:rsidR="00275764" w:rsidRPr="00DA2B7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75764" w:rsidRPr="00DA2B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6354B" w:rsidRPr="00DA2B71">
        <w:rPr>
          <w:rFonts w:ascii="Times New Roman" w:eastAsia="Times New Roman" w:hAnsi="Times New Roman" w:cs="Times New Roman"/>
          <w:sz w:val="28"/>
          <w:szCs w:val="28"/>
        </w:rPr>
        <w:t>основных понятий классической физики, ее принципов, основных законов, уравнений и соотношений; применения указанных положений к решению типовых задач</w:t>
      </w:r>
      <w:r w:rsidR="00275764" w:rsidRPr="00DA2B71">
        <w:rPr>
          <w:rFonts w:ascii="Times New Roman" w:eastAsia="Times New Roman" w:hAnsi="Times New Roman" w:cs="Times New Roman"/>
          <w:sz w:val="28"/>
          <w:szCs w:val="28"/>
        </w:rPr>
        <w:t xml:space="preserve"> (уровень </w:t>
      </w:r>
      <w:r w:rsidR="00275764" w:rsidRPr="00DA2B7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275764" w:rsidRPr="00DA2B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354B" w:rsidRPr="00DA2B71">
        <w:rPr>
          <w:rFonts w:ascii="Times New Roman" w:eastAsia="Times New Roman" w:hAnsi="Times New Roman" w:cs="Times New Roman"/>
          <w:sz w:val="28"/>
          <w:szCs w:val="28"/>
        </w:rPr>
        <w:t>, а также задач, решение которых требует знаний</w:t>
      </w:r>
      <w:r w:rsidR="00275764" w:rsidRPr="00DA2B71">
        <w:rPr>
          <w:rFonts w:ascii="Times New Roman" w:eastAsia="Times New Roman" w:hAnsi="Times New Roman" w:cs="Times New Roman"/>
          <w:sz w:val="28"/>
          <w:szCs w:val="28"/>
        </w:rPr>
        <w:t xml:space="preserve"> различных разделов курса и их совместного применения (уровень </w:t>
      </w:r>
      <w:r w:rsidR="00275764" w:rsidRPr="00DA2B7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75764" w:rsidRPr="00DA2B7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D69B1BA" w14:textId="77777777" w:rsidR="00B157B1" w:rsidRPr="00DA2B71" w:rsidRDefault="00B157B1" w:rsidP="00227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3E9F0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14:paraId="3EC26CF6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43DAEBDD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14:paraId="041610F2" w14:textId="77777777" w:rsidR="00227978" w:rsidRDefault="00227978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8E21935" w14:textId="032A2D3C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64EDAFC3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14:paraId="0D7CBDCF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58A6C3E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sz w:val="28"/>
          <w:szCs w:val="28"/>
          <w:lang w:val="kk-KZ"/>
        </w:rPr>
        <w:t>- легкий (A) - 9 заданий (30%);</w:t>
      </w:r>
    </w:p>
    <w:p w14:paraId="2A674949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14:paraId="5773494A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14:paraId="7CCF7891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E5146F7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4F1C47F9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0B01F7EC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590D1C1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7FCBBBB7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B71">
        <w:rPr>
          <w:rFonts w:ascii="Times New Roman" w:eastAsia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45ED5D2E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1C97BC" w14:textId="77777777" w:rsidR="00B157B1" w:rsidRPr="00DA2B71" w:rsidRDefault="00B157B1" w:rsidP="00227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A2B7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2DE4CEF9" w14:textId="61CE98B9" w:rsidR="00DF0EC9" w:rsidRPr="00227978" w:rsidRDefault="00DF0EC9" w:rsidP="0022797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978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 </w:t>
      </w:r>
    </w:p>
    <w:p w14:paraId="72227F41" w14:textId="2F6D3319" w:rsidR="006E60FF" w:rsidRPr="00DA2B71" w:rsidRDefault="006E60FF" w:rsidP="00227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71">
        <w:rPr>
          <w:rFonts w:ascii="Times New Roman" w:hAnsi="Times New Roman" w:cs="Times New Roman"/>
          <w:sz w:val="28"/>
          <w:szCs w:val="28"/>
        </w:rPr>
        <w:t>1. Савельев И.В. Курс общей физики: в 4 т.: учебное пособие для вузов. Т.1: Механика. Молекулярная физика и термодинамика/И.В. Савельев; под ред. В.И. Савельева.-2-е изд. стереотип. - М.: КноРус, 2012. - 528 с.</w:t>
      </w:r>
    </w:p>
    <w:p w14:paraId="18EA6BF8" w14:textId="3078D79A" w:rsidR="00B157B1" w:rsidRPr="00DA2B71" w:rsidRDefault="00B157B1" w:rsidP="00227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71">
        <w:rPr>
          <w:rFonts w:ascii="Times New Roman" w:eastAsia="Times New Roman" w:hAnsi="Times New Roman" w:cs="Times New Roman"/>
          <w:sz w:val="28"/>
          <w:szCs w:val="28"/>
        </w:rPr>
        <w:t>2. Савельев И. В. Курс общей физики: в 4 т.: учебное пособие для вузов. Т. 2: Электричество и магнетизм. Волны. Оптика/И. В. Савельев; под ред. В.И. Савельева. - 2-е изд. стереотип. - М.: КноРус, 2012.- 576 с.</w:t>
      </w:r>
    </w:p>
    <w:p w14:paraId="743CB526" w14:textId="77777777" w:rsidR="00B157B1" w:rsidRPr="00DA2B71" w:rsidRDefault="00B157B1" w:rsidP="002279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B71">
        <w:rPr>
          <w:rFonts w:ascii="Times New Roman" w:eastAsia="Times New Roman" w:hAnsi="Times New Roman" w:cs="Times New Roman"/>
          <w:sz w:val="28"/>
          <w:szCs w:val="28"/>
        </w:rPr>
        <w:t>3. Савельев И. В. Курс общей физики: в 4 т.: учебное пособие для вузов.Т.3: Квантовая оптика. Атомная физика. Физика твердого тела/И. В. Савельев; под ред. В. И. Савельева. - 2-е изд. стереотип. - М.: КноРус, 2012. - 368с.</w:t>
      </w:r>
    </w:p>
    <w:p w14:paraId="411DC858" w14:textId="77777777" w:rsidR="00DF0EC9" w:rsidRPr="00DA2B71" w:rsidRDefault="00B157B1" w:rsidP="002279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B71">
        <w:rPr>
          <w:rFonts w:ascii="Times New Roman" w:eastAsia="Times New Roman" w:hAnsi="Times New Roman" w:cs="Times New Roman"/>
          <w:sz w:val="28"/>
          <w:szCs w:val="28"/>
        </w:rPr>
        <w:t>4. Детлаф А. А. Курс физики: Учеб. пособие для втузов/А. А. Детлаф, Б. М. Яворский. - 4-е изд., испр. – М.: Высш. шк., 2014</w:t>
      </w:r>
      <w:r w:rsidR="006E60FF" w:rsidRPr="00DA2B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2B71">
        <w:rPr>
          <w:rFonts w:ascii="Times New Roman" w:eastAsia="Times New Roman" w:hAnsi="Times New Roman" w:cs="Times New Roman"/>
          <w:sz w:val="28"/>
          <w:szCs w:val="28"/>
        </w:rPr>
        <w:t xml:space="preserve"> -718 с.</w:t>
      </w:r>
    </w:p>
    <w:p w14:paraId="2AD48589" w14:textId="2E9BACF0" w:rsidR="006E60FF" w:rsidRPr="00DA2B71" w:rsidRDefault="006E60FF" w:rsidP="002279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B71">
        <w:rPr>
          <w:rFonts w:ascii="Times New Roman" w:hAnsi="Times New Roman" w:cs="Times New Roman"/>
          <w:sz w:val="28"/>
          <w:szCs w:val="28"/>
        </w:rPr>
        <w:t>5. Иродов И.Е. Механика. Основные законы: учебное пособие. М.: «Бином», 2014. - 312 с.</w:t>
      </w:r>
    </w:p>
    <w:p w14:paraId="0C84D641" w14:textId="2922E59A" w:rsidR="00B157B1" w:rsidRPr="00DA2B71" w:rsidRDefault="006E60FF" w:rsidP="00227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7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157B1" w:rsidRPr="00DA2B71">
        <w:rPr>
          <w:rFonts w:ascii="Times New Roman" w:hAnsi="Times New Roman" w:cs="Times New Roman"/>
          <w:sz w:val="28"/>
          <w:szCs w:val="28"/>
        </w:rPr>
        <w:t xml:space="preserve">Иродов И.Е.  Основные законы электромагнетизма. - М.: Бином, 2000.   </w:t>
      </w:r>
    </w:p>
    <w:p w14:paraId="458408CD" w14:textId="77777777" w:rsidR="00DF0EC9" w:rsidRPr="00DA2B71" w:rsidRDefault="00B157B1" w:rsidP="0022797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B71">
        <w:rPr>
          <w:rFonts w:ascii="Times New Roman" w:hAnsi="Times New Roman" w:cs="Times New Roman"/>
          <w:sz w:val="28"/>
          <w:szCs w:val="28"/>
        </w:rPr>
        <w:t>Трофимова Т. И. Курс физики. - М.: Академия, - 560 с., 2004.</w:t>
      </w:r>
      <w:r w:rsidR="006E60FF" w:rsidRPr="00DA2B7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2B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0EC836" w14:textId="7A758659" w:rsidR="006E60FF" w:rsidRPr="00DA2B71" w:rsidRDefault="00DF0EC9" w:rsidP="00227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7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B157B1" w:rsidRPr="00DA2B71">
        <w:rPr>
          <w:rFonts w:ascii="Times New Roman" w:eastAsia="Times New Roman" w:hAnsi="Times New Roman" w:cs="Times New Roman"/>
          <w:sz w:val="28"/>
          <w:szCs w:val="28"/>
        </w:rPr>
        <w:t>Чертов А.Г., Воробьев А.А. Задачник по физике. - М.: Высш. шк., 2009.</w:t>
      </w:r>
      <w:r w:rsidR="006E60FF" w:rsidRPr="00DA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E5B7DC" w14:textId="4478734C" w:rsidR="006E60FF" w:rsidRPr="00DA2B71" w:rsidRDefault="006E60FF" w:rsidP="0022797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B7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157B1" w:rsidRPr="00DA2B71">
        <w:rPr>
          <w:rFonts w:ascii="Times New Roman" w:hAnsi="Times New Roman" w:cs="Times New Roman"/>
          <w:color w:val="000000"/>
          <w:sz w:val="28"/>
          <w:szCs w:val="28"/>
        </w:rPr>
        <w:t>. Волькенштейн В.С. Сборник задач по общему курсу физики. – СПб.: Книжный мир, 2003.</w:t>
      </w:r>
    </w:p>
    <w:p w14:paraId="43B869D8" w14:textId="32C93456" w:rsidR="006E60FF" w:rsidRPr="00DA2B71" w:rsidRDefault="006E60FF" w:rsidP="00227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71">
        <w:rPr>
          <w:rFonts w:ascii="Times New Roman" w:hAnsi="Times New Roman" w:cs="Times New Roman"/>
          <w:sz w:val="28"/>
          <w:szCs w:val="28"/>
        </w:rPr>
        <w:t xml:space="preserve">9. </w:t>
      </w:r>
      <w:r w:rsidR="00B157B1" w:rsidRPr="00DA2B71">
        <w:rPr>
          <w:rFonts w:ascii="Times New Roman" w:hAnsi="Times New Roman" w:cs="Times New Roman"/>
          <w:sz w:val="28"/>
          <w:szCs w:val="28"/>
        </w:rPr>
        <w:t>Трофимова Т. И. Курс физики с примерами решение</w:t>
      </w:r>
      <w:r w:rsidRPr="00DA2B71">
        <w:rPr>
          <w:rFonts w:ascii="Times New Roman" w:hAnsi="Times New Roman" w:cs="Times New Roman"/>
          <w:sz w:val="28"/>
          <w:szCs w:val="28"/>
        </w:rPr>
        <w:t xml:space="preserve"> задач.Т.1. </w:t>
      </w:r>
      <w:r w:rsidR="00B157B1" w:rsidRPr="00DA2B71">
        <w:rPr>
          <w:rFonts w:ascii="Times New Roman" w:hAnsi="Times New Roman" w:cs="Times New Roman"/>
          <w:sz w:val="28"/>
          <w:szCs w:val="28"/>
        </w:rPr>
        <w:t>-</w:t>
      </w:r>
      <w:r w:rsidRPr="00DA2B71">
        <w:rPr>
          <w:rFonts w:ascii="Times New Roman" w:hAnsi="Times New Roman" w:cs="Times New Roman"/>
          <w:sz w:val="28"/>
          <w:szCs w:val="28"/>
        </w:rPr>
        <w:t xml:space="preserve"> </w:t>
      </w:r>
      <w:r w:rsidR="00B157B1" w:rsidRPr="00DA2B71">
        <w:rPr>
          <w:rFonts w:ascii="Times New Roman" w:hAnsi="Times New Roman" w:cs="Times New Roman"/>
          <w:sz w:val="28"/>
          <w:szCs w:val="28"/>
        </w:rPr>
        <w:t>М.: «Кнорус», 2010.</w:t>
      </w:r>
    </w:p>
    <w:p w14:paraId="74BCB2E8" w14:textId="6BE99AC9" w:rsidR="00B157B1" w:rsidRPr="00DA2B71" w:rsidRDefault="006E60FF" w:rsidP="00227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71">
        <w:rPr>
          <w:rFonts w:ascii="Times New Roman" w:hAnsi="Times New Roman" w:cs="Times New Roman"/>
          <w:sz w:val="28"/>
          <w:szCs w:val="28"/>
        </w:rPr>
        <w:t xml:space="preserve">10. </w:t>
      </w:r>
      <w:r w:rsidR="00B157B1" w:rsidRPr="00DA2B71">
        <w:rPr>
          <w:rFonts w:ascii="Times New Roman" w:hAnsi="Times New Roman" w:cs="Times New Roman"/>
          <w:sz w:val="28"/>
          <w:szCs w:val="28"/>
        </w:rPr>
        <w:t>Трофимова Т. И. Курс физики с примерами решение задач.</w:t>
      </w:r>
      <w:r w:rsidRPr="00DA2B71">
        <w:rPr>
          <w:rFonts w:ascii="Times New Roman" w:hAnsi="Times New Roman" w:cs="Times New Roman"/>
          <w:sz w:val="28"/>
          <w:szCs w:val="28"/>
        </w:rPr>
        <w:t xml:space="preserve"> Т.2. </w:t>
      </w:r>
      <w:r w:rsidR="00B157B1" w:rsidRPr="00DA2B71">
        <w:rPr>
          <w:rFonts w:ascii="Times New Roman" w:hAnsi="Times New Roman" w:cs="Times New Roman"/>
          <w:sz w:val="28"/>
          <w:szCs w:val="28"/>
        </w:rPr>
        <w:t>-</w:t>
      </w:r>
      <w:r w:rsidRPr="00DA2B71">
        <w:rPr>
          <w:rFonts w:ascii="Times New Roman" w:hAnsi="Times New Roman" w:cs="Times New Roman"/>
          <w:sz w:val="28"/>
          <w:szCs w:val="28"/>
        </w:rPr>
        <w:t xml:space="preserve"> </w:t>
      </w:r>
      <w:r w:rsidR="00B157B1" w:rsidRPr="00DA2B71">
        <w:rPr>
          <w:rFonts w:ascii="Times New Roman" w:hAnsi="Times New Roman" w:cs="Times New Roman"/>
          <w:sz w:val="28"/>
          <w:szCs w:val="28"/>
        </w:rPr>
        <w:t>М.: «Кнорус», 2010.</w:t>
      </w:r>
      <w:r w:rsidRPr="00DA2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CA65E" w14:textId="77777777" w:rsidR="00DF0EC9" w:rsidRPr="00DA2B71" w:rsidRDefault="00DF0EC9" w:rsidP="00227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7220A" w14:textId="64353DE8" w:rsidR="00DF0EC9" w:rsidRPr="00DA2B71" w:rsidRDefault="00DF0EC9" w:rsidP="00227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71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3712B84D" w14:textId="65F3A014" w:rsidR="00DF0EC9" w:rsidRPr="00DA2B71" w:rsidRDefault="003C30AA" w:rsidP="00227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71">
        <w:rPr>
          <w:rFonts w:ascii="Times New Roman" w:hAnsi="Times New Roman" w:cs="Times New Roman"/>
          <w:sz w:val="28"/>
          <w:szCs w:val="28"/>
        </w:rPr>
        <w:t xml:space="preserve">11. </w:t>
      </w:r>
      <w:hyperlink r:id="rId6" w:history="1">
        <w:r w:rsidRPr="00DA2B71">
          <w:rPr>
            <w:rStyle w:val="a5"/>
            <w:rFonts w:ascii="Times New Roman" w:hAnsi="Times New Roman" w:cs="Times New Roman"/>
            <w:sz w:val="28"/>
            <w:szCs w:val="28"/>
          </w:rPr>
          <w:t>https://www.chem-astu.ru/chair/study/physics-part1/?p=60</w:t>
        </w:r>
      </w:hyperlink>
      <w:r w:rsidR="00E65869" w:rsidRPr="00DA2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92F11" w14:textId="4E511CC5" w:rsidR="00FB7558" w:rsidRPr="00DA2B71" w:rsidRDefault="003C30AA" w:rsidP="002279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71">
        <w:rPr>
          <w:rFonts w:ascii="Times New Roman" w:hAnsi="Times New Roman" w:cs="Times New Roman"/>
          <w:sz w:val="28"/>
          <w:szCs w:val="28"/>
        </w:rPr>
        <w:t xml:space="preserve">12. </w:t>
      </w:r>
      <w:hyperlink r:id="rId7" w:history="1">
        <w:r w:rsidR="00FB7558" w:rsidRPr="00DA2B71">
          <w:rPr>
            <w:rStyle w:val="a5"/>
            <w:rFonts w:ascii="Times New Roman" w:hAnsi="Times New Roman" w:cs="Times New Roman"/>
            <w:sz w:val="28"/>
            <w:szCs w:val="28"/>
          </w:rPr>
          <w:t>https://geographyofrussia.com/anomalii-gravitacionnogo-polya/</w:t>
        </w:r>
      </w:hyperlink>
      <w:r w:rsidR="00FB7558" w:rsidRPr="00DA2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86499" w14:textId="35197905" w:rsidR="00B157B1" w:rsidRPr="00DA2B71" w:rsidRDefault="003C30AA" w:rsidP="0022797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A2B71">
        <w:rPr>
          <w:rFonts w:ascii="Times New Roman" w:eastAsia="Calibri" w:hAnsi="Times New Roman" w:cs="Times New Roman"/>
          <w:sz w:val="28"/>
          <w:szCs w:val="28"/>
        </w:rPr>
        <w:t>13.</w:t>
      </w:r>
      <w:hyperlink r:id="rId8" w:anchor=".YbLphPlBzIU" w:history="1">
        <w:r w:rsidR="00E65869" w:rsidRPr="00DA2B71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https://physics.ru/courses/op25part2/content/chapter3/section/paragraph9/theory.html#.YbLphPlBzIU</w:t>
        </w:r>
      </w:hyperlink>
      <w:r w:rsidR="00E65869" w:rsidRPr="00DA2B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A7EDDD" w14:textId="77777777" w:rsidR="00B157B1" w:rsidRPr="00DA2B71" w:rsidRDefault="00B157B1" w:rsidP="0022797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</w:rPr>
      </w:pPr>
    </w:p>
    <w:p w14:paraId="27A9C0E0" w14:textId="76D199AD" w:rsidR="00B157B1" w:rsidRDefault="00B157B1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A2B7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A2B71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p w14:paraId="62018798" w14:textId="6FBBB4E6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F17BDDD" w14:textId="1CDB86C0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CCD47D2" w14:textId="5A49157C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0CA19DA" w14:textId="244E97F0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627A08F" w14:textId="69478E00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91F802C" w14:textId="48850096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17443D9" w14:textId="545BAF00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C5584AA" w14:textId="57CF5CA7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92245EA" w14:textId="42E0F447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B083291" w14:textId="1488B84C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C130A5C" w14:textId="61814196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6BE1359" w14:textId="34F920D6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46D93F9" w14:textId="0AD29652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BDD799E" w14:textId="0A8F7439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C6A6FAC" w14:textId="5A4ADF77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56BCB19" w14:textId="135B4305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F26CE7D" w14:textId="7ECC69AC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2FEEAA4" w14:textId="087C5280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4759F78" w14:textId="4F737415" w:rsidR="005F1CCE" w:rsidRDefault="005F1CCE" w:rsidP="00227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5F1CCE" w:rsidSect="00B2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4A3"/>
    <w:multiLevelType w:val="hybridMultilevel"/>
    <w:tmpl w:val="7C3215A8"/>
    <w:lvl w:ilvl="0" w:tplc="52E8DE3A">
      <w:start w:val="1"/>
      <w:numFmt w:val="decimal"/>
      <w:lvlText w:val="%1."/>
      <w:lvlJc w:val="left"/>
      <w:pPr>
        <w:ind w:left="720" w:hanging="360"/>
      </w:pPr>
      <w:rPr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3FF9"/>
    <w:multiLevelType w:val="hybridMultilevel"/>
    <w:tmpl w:val="97A2A108"/>
    <w:lvl w:ilvl="0" w:tplc="A42CC0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D4CA6"/>
    <w:multiLevelType w:val="multilevel"/>
    <w:tmpl w:val="95DA7B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0C75673"/>
    <w:multiLevelType w:val="hybridMultilevel"/>
    <w:tmpl w:val="0E4CEC3A"/>
    <w:lvl w:ilvl="0" w:tplc="13A86AE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1307F3"/>
    <w:multiLevelType w:val="hybridMultilevel"/>
    <w:tmpl w:val="63680E80"/>
    <w:lvl w:ilvl="0" w:tplc="5D56098A">
      <w:start w:val="9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FE"/>
    <w:rsid w:val="00005E93"/>
    <w:rsid w:val="000434FE"/>
    <w:rsid w:val="00067E3F"/>
    <w:rsid w:val="00077901"/>
    <w:rsid w:val="000F3A3B"/>
    <w:rsid w:val="00227978"/>
    <w:rsid w:val="00266C06"/>
    <w:rsid w:val="00275764"/>
    <w:rsid w:val="002E66B6"/>
    <w:rsid w:val="00374566"/>
    <w:rsid w:val="003C30AA"/>
    <w:rsid w:val="003F7668"/>
    <w:rsid w:val="00451F63"/>
    <w:rsid w:val="005C02E3"/>
    <w:rsid w:val="005E12E5"/>
    <w:rsid w:val="005F1CCE"/>
    <w:rsid w:val="005F700E"/>
    <w:rsid w:val="00663442"/>
    <w:rsid w:val="006E60FF"/>
    <w:rsid w:val="00726638"/>
    <w:rsid w:val="00787127"/>
    <w:rsid w:val="0087793D"/>
    <w:rsid w:val="008A1565"/>
    <w:rsid w:val="008B59E1"/>
    <w:rsid w:val="00A35F24"/>
    <w:rsid w:val="00A80AD9"/>
    <w:rsid w:val="00B157B1"/>
    <w:rsid w:val="00B26D05"/>
    <w:rsid w:val="00CF30DA"/>
    <w:rsid w:val="00DA2B71"/>
    <w:rsid w:val="00DF0EC9"/>
    <w:rsid w:val="00DF5711"/>
    <w:rsid w:val="00E65869"/>
    <w:rsid w:val="00E81D34"/>
    <w:rsid w:val="00F6354B"/>
    <w:rsid w:val="00F944F9"/>
    <w:rsid w:val="00F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B15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15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57B1"/>
    <w:pPr>
      <w:ind w:left="720"/>
      <w:contextualSpacing/>
    </w:pPr>
  </w:style>
  <w:style w:type="paragraph" w:styleId="a4">
    <w:name w:val="No Spacing"/>
    <w:uiPriority w:val="1"/>
    <w:qFormat/>
    <w:rsid w:val="008A1565"/>
    <w:pPr>
      <w:spacing w:after="0" w:line="240" w:lineRule="auto"/>
    </w:pPr>
    <w:rPr>
      <w:rFonts w:eastAsiaTheme="minorEastAsia"/>
      <w:lang w:eastAsia="ru-RU"/>
    </w:rPr>
  </w:style>
  <w:style w:type="character" w:customStyle="1" w:styleId="nowrap">
    <w:name w:val="nowrap"/>
    <w:basedOn w:val="a0"/>
    <w:rsid w:val="005E12E5"/>
  </w:style>
  <w:style w:type="character" w:styleId="a5">
    <w:name w:val="Hyperlink"/>
    <w:basedOn w:val="a0"/>
    <w:uiPriority w:val="99"/>
    <w:unhideWhenUsed/>
    <w:rsid w:val="00E6586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0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B15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15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57B1"/>
    <w:pPr>
      <w:ind w:left="720"/>
      <w:contextualSpacing/>
    </w:pPr>
  </w:style>
  <w:style w:type="paragraph" w:styleId="a4">
    <w:name w:val="No Spacing"/>
    <w:uiPriority w:val="1"/>
    <w:qFormat/>
    <w:rsid w:val="008A1565"/>
    <w:pPr>
      <w:spacing w:after="0" w:line="240" w:lineRule="auto"/>
    </w:pPr>
    <w:rPr>
      <w:rFonts w:eastAsiaTheme="minorEastAsia"/>
      <w:lang w:eastAsia="ru-RU"/>
    </w:rPr>
  </w:style>
  <w:style w:type="character" w:customStyle="1" w:styleId="nowrap">
    <w:name w:val="nowrap"/>
    <w:basedOn w:val="a0"/>
    <w:rsid w:val="005E12E5"/>
  </w:style>
  <w:style w:type="character" w:styleId="a5">
    <w:name w:val="Hyperlink"/>
    <w:basedOn w:val="a0"/>
    <w:uiPriority w:val="99"/>
    <w:unhideWhenUsed/>
    <w:rsid w:val="00E6586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0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.ru/courses/op25part2/content/chapter3/section/paragraph9/theo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ographyofrussia.com/anomalii-gravitacionnogo-po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-astu.ru/chair/study/physics-part1/?p=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 Salamatina</dc:creator>
  <cp:keywords/>
  <dc:description/>
  <cp:lastModifiedBy>Анара Оспанова</cp:lastModifiedBy>
  <cp:revision>25</cp:revision>
  <cp:lastPrinted>2022-03-31T11:45:00Z</cp:lastPrinted>
  <dcterms:created xsi:type="dcterms:W3CDTF">2021-12-09T07:48:00Z</dcterms:created>
  <dcterms:modified xsi:type="dcterms:W3CDTF">2022-06-09T11:47:00Z</dcterms:modified>
</cp:coreProperties>
</file>