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5E9" w:rsidRDefault="00B125E9" w:rsidP="00481ABD">
      <w:pPr>
        <w:tabs>
          <w:tab w:val="left" w:pos="195"/>
          <w:tab w:val="left" w:pos="5670"/>
          <w:tab w:val="right" w:pos="9354"/>
        </w:tabs>
        <w:autoSpaceDE w:val="0"/>
        <w:autoSpaceDN w:val="0"/>
        <w:adjustRightInd w:val="0"/>
        <w:spacing w:after="0" w:line="240" w:lineRule="auto"/>
        <w:rPr>
          <w:rFonts w:ascii="Times New Roman" w:eastAsia="Calibri" w:hAnsi="Times New Roman" w:cs="Times New Roman"/>
          <w:b/>
          <w:color w:val="000000"/>
          <w:sz w:val="28"/>
          <w:szCs w:val="28"/>
          <w:lang w:val="kk-KZ"/>
        </w:rPr>
      </w:pPr>
    </w:p>
    <w:p w:rsidR="00481ABD" w:rsidRDefault="00481ABD" w:rsidP="00481ABD">
      <w:pPr>
        <w:pStyle w:val="10"/>
        <w:keepNext/>
        <w:keepLines/>
        <w:shd w:val="clear" w:color="auto" w:fill="auto"/>
        <w:spacing w:after="0" w:line="240" w:lineRule="auto"/>
        <w:outlineLvl w:val="9"/>
        <w:rPr>
          <w:rFonts w:ascii="Times New Roman" w:eastAsiaTheme="minorHAnsi" w:hAnsi="Times New Roman"/>
          <w:b/>
          <w:sz w:val="28"/>
          <w:szCs w:val="28"/>
          <w:lang w:val="kk-KZ"/>
        </w:rPr>
      </w:pPr>
      <w:r>
        <w:rPr>
          <w:rFonts w:ascii="Times New Roman" w:hAnsi="Times New Roman"/>
          <w:b/>
          <w:sz w:val="28"/>
          <w:szCs w:val="28"/>
          <w:lang w:val="kk-KZ"/>
        </w:rPr>
        <w:t>«</w:t>
      </w:r>
      <w:bookmarkStart w:id="0" w:name="_GoBack"/>
      <w:r>
        <w:rPr>
          <w:rFonts w:ascii="Times New Roman" w:hAnsi="Times New Roman"/>
          <w:b/>
          <w:bCs/>
          <w:color w:val="000000"/>
          <w:sz w:val="28"/>
          <w:szCs w:val="28"/>
          <w:lang w:val="kk-KZ"/>
        </w:rPr>
        <w:t>Құрылыс жинақтау жұмыстарының технологиясы</w:t>
      </w:r>
      <w:bookmarkEnd w:id="0"/>
      <w:r>
        <w:rPr>
          <w:rFonts w:ascii="Times New Roman" w:hAnsi="Times New Roman"/>
          <w:b/>
          <w:sz w:val="28"/>
          <w:szCs w:val="28"/>
          <w:lang w:val="kk-KZ"/>
        </w:rPr>
        <w:t xml:space="preserve">» </w:t>
      </w:r>
    </w:p>
    <w:p w:rsidR="00481ABD" w:rsidRDefault="00481ABD" w:rsidP="00481ABD">
      <w:pPr>
        <w:spacing w:after="0"/>
        <w:jc w:val="center"/>
        <w:rPr>
          <w:rFonts w:ascii="Times New Roman" w:hAnsi="Times New Roman" w:cs="Times New Roman"/>
          <w:b/>
          <w:sz w:val="28"/>
          <w:szCs w:val="28"/>
          <w:lang w:val="kk-KZ"/>
        </w:rPr>
      </w:pPr>
      <w:r>
        <w:rPr>
          <w:rFonts w:ascii="Times New Roman" w:hAnsi="Times New Roman" w:cs="Times New Roman"/>
          <w:b/>
          <w:bCs/>
          <w:sz w:val="28"/>
          <w:szCs w:val="28"/>
          <w:lang w:val="kk-KZ"/>
        </w:rPr>
        <w:t xml:space="preserve">пәні бойынша </w:t>
      </w:r>
      <w:r>
        <w:rPr>
          <w:rFonts w:ascii="Times New Roman" w:hAnsi="Times New Roman" w:cs="Times New Roman"/>
          <w:b/>
          <w:sz w:val="28"/>
          <w:szCs w:val="28"/>
          <w:lang w:val="kk-KZ"/>
        </w:rPr>
        <w:t xml:space="preserve">магистратураға түсуге арналған кешенді тестілеудің </w:t>
      </w:r>
    </w:p>
    <w:p w:rsidR="00481ABD" w:rsidRDefault="00481ABD" w:rsidP="00481ABD">
      <w:pPr>
        <w:spacing w:after="0"/>
        <w:jc w:val="center"/>
        <w:rPr>
          <w:rFonts w:ascii="Times New Roman" w:hAnsi="Times New Roman" w:cs="Times New Roman"/>
          <w:b/>
          <w:bCs/>
          <w:sz w:val="28"/>
          <w:szCs w:val="28"/>
          <w:lang w:val="kk-KZ"/>
        </w:rPr>
      </w:pPr>
      <w:r>
        <w:rPr>
          <w:rFonts w:ascii="Times New Roman" w:hAnsi="Times New Roman" w:cs="Times New Roman"/>
          <w:b/>
          <w:sz w:val="28"/>
          <w:szCs w:val="28"/>
          <w:lang w:val="kk-KZ"/>
        </w:rPr>
        <w:t>ТЕСТ СПЕЦИФИКАЦИЯСЫ</w:t>
      </w:r>
    </w:p>
    <w:p w:rsidR="00481ABD" w:rsidRDefault="00481ABD" w:rsidP="00481ABD">
      <w:pPr>
        <w:tabs>
          <w:tab w:val="left" w:pos="195"/>
          <w:tab w:val="left" w:pos="5670"/>
          <w:tab w:val="right" w:pos="9354"/>
        </w:tabs>
        <w:autoSpaceDE w:val="0"/>
        <w:autoSpaceDN w:val="0"/>
        <w:adjustRightInd w:val="0"/>
        <w:spacing w:after="0" w:line="240" w:lineRule="auto"/>
        <w:jc w:val="center"/>
        <w:rPr>
          <w:rFonts w:ascii="Times New Roman" w:eastAsia="Calibri" w:hAnsi="Times New Roman" w:cs="Times New Roman"/>
          <w:i/>
          <w:color w:val="000000"/>
          <w:sz w:val="28"/>
          <w:szCs w:val="28"/>
          <w:lang w:val="kk-KZ"/>
        </w:rPr>
      </w:pPr>
      <w:r>
        <w:rPr>
          <w:rFonts w:ascii="Times New Roman" w:eastAsia="Calibri" w:hAnsi="Times New Roman" w:cs="Times New Roman"/>
          <w:i/>
          <w:color w:val="000000"/>
          <w:sz w:val="28"/>
          <w:szCs w:val="28"/>
          <w:lang w:val="kk-KZ"/>
        </w:rPr>
        <w:t>(өз күшіне 202</w:t>
      </w:r>
      <w:r w:rsidR="00F03AB3">
        <w:rPr>
          <w:rFonts w:ascii="Times New Roman" w:eastAsia="Calibri" w:hAnsi="Times New Roman" w:cs="Times New Roman"/>
          <w:i/>
          <w:color w:val="000000"/>
          <w:sz w:val="28"/>
          <w:szCs w:val="28"/>
          <w:lang w:val="kk-KZ"/>
        </w:rPr>
        <w:t>2</w:t>
      </w:r>
      <w:r>
        <w:rPr>
          <w:rFonts w:ascii="Times New Roman" w:eastAsia="Calibri" w:hAnsi="Times New Roman" w:cs="Times New Roman"/>
          <w:i/>
          <w:color w:val="000000"/>
          <w:sz w:val="28"/>
          <w:szCs w:val="28"/>
          <w:lang w:val="kk-KZ"/>
        </w:rPr>
        <w:t xml:space="preserve"> жылы енеді ) </w:t>
      </w:r>
    </w:p>
    <w:p w:rsidR="00481ABD" w:rsidRDefault="00481ABD" w:rsidP="00481ABD">
      <w:pPr>
        <w:widowControl w:val="0"/>
        <w:tabs>
          <w:tab w:val="left" w:pos="5245"/>
          <w:tab w:val="left" w:pos="5812"/>
        </w:tabs>
        <w:autoSpaceDE w:val="0"/>
        <w:autoSpaceDN w:val="0"/>
        <w:adjustRightInd w:val="0"/>
        <w:spacing w:after="0" w:line="240" w:lineRule="auto"/>
        <w:ind w:firstLine="4820"/>
        <w:rPr>
          <w:rFonts w:ascii="Times New Roman" w:eastAsia="Times New Roman" w:hAnsi="Times New Roman"/>
          <w:b/>
          <w:bCs/>
          <w:sz w:val="28"/>
          <w:szCs w:val="28"/>
          <w:lang w:val="kk-KZ"/>
        </w:rPr>
      </w:pPr>
    </w:p>
    <w:p w:rsidR="00481ABD" w:rsidRDefault="00481ABD" w:rsidP="00481ABD">
      <w:pPr>
        <w:tabs>
          <w:tab w:val="left" w:pos="284"/>
        </w:tabs>
        <w:spacing w:after="0" w:line="240" w:lineRule="auto"/>
        <w:jc w:val="both"/>
        <w:rPr>
          <w:rFonts w:ascii="Times New Roman" w:eastAsiaTheme="minorHAnsi" w:hAnsi="Times New Roman" w:cs="Times New Roman"/>
          <w:bCs/>
          <w:sz w:val="28"/>
          <w:szCs w:val="28"/>
          <w:lang w:val="kk-KZ" w:eastAsia="en-US"/>
        </w:rPr>
      </w:pPr>
      <w:r>
        <w:rPr>
          <w:rFonts w:ascii="Times New Roman" w:hAnsi="Times New Roman" w:cs="Times New Roman"/>
          <w:b/>
          <w:bCs/>
          <w:sz w:val="28"/>
          <w:szCs w:val="28"/>
          <w:lang w:val="kk-KZ"/>
        </w:rPr>
        <w:t xml:space="preserve">1. Мақсаты: </w:t>
      </w:r>
      <w:r>
        <w:rPr>
          <w:rFonts w:ascii="Times New Roman" w:hAnsi="Times New Roman" w:cs="Times New Roman"/>
          <w:sz w:val="28"/>
          <w:szCs w:val="28"/>
          <w:lang w:val="kk-KZ"/>
        </w:rPr>
        <w:t>Қазақстан Республикасы жоғары оқу орнынан кейінгі білім беру ұйымдарында оқуды жалғастыра алу</w:t>
      </w:r>
      <w:r>
        <w:rPr>
          <w:rFonts w:ascii="Times New Roman" w:hAnsi="Times New Roman" w:cs="Times New Roman"/>
          <w:bCs/>
          <w:sz w:val="28"/>
          <w:szCs w:val="28"/>
          <w:lang w:val="kk-KZ"/>
        </w:rPr>
        <w:t xml:space="preserve"> қабілетін анықтау.</w:t>
      </w:r>
    </w:p>
    <w:p w:rsidR="00481ABD" w:rsidRDefault="00481ABD" w:rsidP="00481ABD">
      <w:pPr>
        <w:tabs>
          <w:tab w:val="left" w:pos="284"/>
        </w:tabs>
        <w:spacing w:after="0" w:line="240" w:lineRule="auto"/>
        <w:jc w:val="both"/>
        <w:rPr>
          <w:rFonts w:ascii="Times New Roman" w:hAnsi="Times New Roman" w:cs="Times New Roman"/>
          <w:b/>
          <w:bCs/>
          <w:sz w:val="28"/>
          <w:szCs w:val="28"/>
          <w:lang w:val="kk-KZ"/>
        </w:rPr>
      </w:pPr>
    </w:p>
    <w:p w:rsidR="00481ABD" w:rsidRDefault="00481ABD" w:rsidP="00481ABD">
      <w:pPr>
        <w:tabs>
          <w:tab w:val="left" w:pos="284"/>
        </w:tabs>
        <w:spacing w:after="0" w:line="240" w:lineRule="auto"/>
        <w:jc w:val="both"/>
        <w:rPr>
          <w:rFonts w:ascii="Times New Roman" w:hAnsi="Times New Roman" w:cs="Times New Roman"/>
          <w:sz w:val="28"/>
          <w:szCs w:val="28"/>
          <w:lang w:val="kk-KZ" w:eastAsia="ko-KR"/>
        </w:rPr>
      </w:pPr>
      <w:r>
        <w:rPr>
          <w:rFonts w:ascii="Times New Roman" w:hAnsi="Times New Roman" w:cs="Times New Roman"/>
          <w:b/>
          <w:bCs/>
          <w:sz w:val="28"/>
          <w:szCs w:val="28"/>
          <w:lang w:val="kk-KZ"/>
        </w:rPr>
        <w:t>2. Міндеті:</w:t>
      </w:r>
      <w:r>
        <w:rPr>
          <w:rFonts w:ascii="Times New Roman" w:hAnsi="Times New Roman" w:cs="Times New Roman"/>
          <w:bCs/>
          <w:sz w:val="28"/>
          <w:szCs w:val="28"/>
          <w:lang w:val="kk-KZ"/>
        </w:rPr>
        <w:t xml:space="preserve"> Келесі б</w:t>
      </w:r>
      <w:r>
        <w:rPr>
          <w:rFonts w:ascii="Times New Roman" w:hAnsi="Times New Roman" w:cs="Times New Roman"/>
          <w:sz w:val="28"/>
          <w:szCs w:val="28"/>
          <w:lang w:val="kk-KZ" w:eastAsia="ko-KR"/>
        </w:rPr>
        <w:t>ілім беру бағдарламалары тобы</w:t>
      </w:r>
      <w:r>
        <w:rPr>
          <w:rFonts w:ascii="Times New Roman" w:hAnsi="Times New Roman" w:cs="Times New Roman"/>
          <w:bCs/>
          <w:sz w:val="28"/>
          <w:szCs w:val="28"/>
          <w:lang w:val="kk-KZ"/>
        </w:rPr>
        <w:t xml:space="preserve"> үшін түсушінің білім деңгейін анықтау</w:t>
      </w:r>
      <w:r>
        <w:rPr>
          <w:rFonts w:ascii="Times New Roman" w:hAnsi="Times New Roman" w:cs="Times New Roman"/>
          <w:sz w:val="28"/>
          <w:szCs w:val="28"/>
          <w:lang w:val="kk-KZ" w:eastAsia="ko-KR"/>
        </w:rPr>
        <w:t>:</w:t>
      </w:r>
    </w:p>
    <w:p w:rsidR="00481ABD" w:rsidRDefault="00481ABD" w:rsidP="00481ABD">
      <w:pPr>
        <w:spacing w:after="0" w:line="240" w:lineRule="auto"/>
        <w:jc w:val="both"/>
        <w:rPr>
          <w:rFonts w:ascii="Times New Roman" w:hAnsi="Times New Roman"/>
          <w:b/>
          <w:bCs/>
          <w:sz w:val="28"/>
          <w:szCs w:val="28"/>
          <w:lang w:val="kk-KZ" w:eastAsia="en-US"/>
        </w:rPr>
      </w:pPr>
      <w:r>
        <w:rPr>
          <w:rFonts w:ascii="Times New Roman" w:hAnsi="Times New Roman" w:cs="Times New Roman"/>
          <w:b/>
          <w:bCs/>
          <w:sz w:val="28"/>
          <w:szCs w:val="28"/>
          <w:lang w:val="kk-KZ"/>
        </w:rPr>
        <w:t>М127</w:t>
      </w:r>
      <w:r>
        <w:rPr>
          <w:rFonts w:ascii="Times New Roman" w:hAnsi="Times New Roman"/>
          <w:b/>
          <w:bCs/>
          <w:sz w:val="28"/>
          <w:szCs w:val="28"/>
          <w:lang w:val="kk-KZ"/>
        </w:rPr>
        <w:t xml:space="preserve"> – </w:t>
      </w:r>
      <w:r>
        <w:rPr>
          <w:rFonts w:ascii="Times New Roman" w:hAnsi="Times New Roman"/>
          <w:b/>
          <w:bCs/>
          <w:sz w:val="28"/>
          <w:szCs w:val="28"/>
          <w:lang w:bidi="ar-DZ"/>
        </w:rPr>
        <w:t>«</w:t>
      </w:r>
      <w:r>
        <w:rPr>
          <w:rFonts w:ascii="Times New Roman" w:hAnsi="Times New Roman"/>
          <w:b/>
          <w:bCs/>
          <w:sz w:val="28"/>
          <w:szCs w:val="28"/>
          <w:lang w:val="kk-KZ"/>
        </w:rPr>
        <w:t>Инженерлік жүйелер мен желілер»</w:t>
      </w:r>
    </w:p>
    <w:p w:rsidR="00481ABD" w:rsidRDefault="00481ABD" w:rsidP="00481ABD">
      <w:pPr>
        <w:tabs>
          <w:tab w:val="left" w:pos="284"/>
        </w:tabs>
        <w:spacing w:after="0" w:line="240" w:lineRule="auto"/>
        <w:rPr>
          <w:rFonts w:ascii="Times New Roman" w:eastAsia="Times New Roman" w:hAnsi="Times New Roman" w:cs="Arial"/>
          <w:bCs/>
          <w:i/>
          <w:sz w:val="28"/>
          <w:szCs w:val="28"/>
          <w:lang w:val="kk-KZ"/>
        </w:rPr>
      </w:pPr>
      <w:r>
        <w:rPr>
          <w:rFonts w:ascii="Times New Roman" w:eastAsia="Times New Roman" w:hAnsi="Times New Roman" w:cs="Arial"/>
          <w:bCs/>
          <w:i/>
          <w:sz w:val="28"/>
          <w:szCs w:val="28"/>
          <w:lang w:val="kk-KZ"/>
        </w:rPr>
        <w:t xml:space="preserve">шифр </w:t>
      </w:r>
      <w:r>
        <w:rPr>
          <w:rFonts w:ascii="Times New Roman" w:eastAsia="Times New Roman" w:hAnsi="Times New Roman" w:cs="Arial"/>
          <w:bCs/>
          <w:i/>
          <w:sz w:val="28"/>
          <w:szCs w:val="28"/>
          <w:lang w:val="kk-KZ"/>
        </w:rPr>
        <w:tab/>
        <w:t xml:space="preserve">    білім беру бағдармалар тобы</w:t>
      </w:r>
    </w:p>
    <w:p w:rsidR="00481ABD" w:rsidRDefault="00481ABD" w:rsidP="00481ABD">
      <w:pPr>
        <w:spacing w:after="0" w:line="240" w:lineRule="auto"/>
        <w:jc w:val="both"/>
        <w:rPr>
          <w:rFonts w:ascii="Times New Roman" w:eastAsiaTheme="minorHAnsi" w:hAnsi="Times New Roman" w:cs="Times New Roman"/>
          <w:b/>
          <w:bCs/>
          <w:sz w:val="28"/>
          <w:szCs w:val="28"/>
          <w:lang w:val="kk-KZ" w:eastAsia="ko-KR"/>
        </w:rPr>
      </w:pPr>
    </w:p>
    <w:p w:rsidR="00481ABD" w:rsidRDefault="00481ABD" w:rsidP="00481ABD">
      <w:pPr>
        <w:spacing w:after="0" w:line="240" w:lineRule="auto"/>
        <w:jc w:val="both"/>
        <w:rPr>
          <w:rFonts w:ascii="Times New Roman" w:hAnsi="Times New Roman"/>
          <w:sz w:val="28"/>
          <w:szCs w:val="28"/>
          <w:lang w:val="kk-KZ" w:eastAsia="en-US"/>
        </w:rPr>
      </w:pPr>
      <w:r>
        <w:rPr>
          <w:rFonts w:ascii="Times New Roman" w:hAnsi="Times New Roman" w:cs="Times New Roman"/>
          <w:b/>
          <w:bCs/>
          <w:sz w:val="28"/>
          <w:szCs w:val="28"/>
          <w:lang w:val="kk-KZ" w:eastAsia="ko-KR"/>
        </w:rPr>
        <w:t>3. Тест мазмұны</w:t>
      </w:r>
      <w:r>
        <w:rPr>
          <w:rFonts w:ascii="Times New Roman" w:hAnsi="Times New Roman" w:cs="Times New Roman"/>
          <w:b/>
          <w:bCs/>
          <w:sz w:val="28"/>
          <w:szCs w:val="28"/>
          <w:lang w:val="kk-KZ"/>
        </w:rPr>
        <w:t>:</w:t>
      </w:r>
      <w:r>
        <w:rPr>
          <w:rFonts w:ascii="Times New Roman" w:hAnsi="Times New Roman" w:cs="Times New Roman"/>
          <w:sz w:val="28"/>
          <w:szCs w:val="28"/>
          <w:lang w:val="kk-KZ"/>
        </w:rPr>
        <w:t xml:space="preserve"> Тестке </w:t>
      </w:r>
      <w:r>
        <w:rPr>
          <w:rFonts w:ascii="Times New Roman" w:hAnsi="Times New Roman"/>
          <w:sz w:val="28"/>
          <w:szCs w:val="28"/>
          <w:lang w:val="kk-KZ"/>
        </w:rPr>
        <w:t>«</w:t>
      </w:r>
      <w:r>
        <w:rPr>
          <w:rFonts w:ascii="Times New Roman" w:hAnsi="Times New Roman"/>
          <w:bCs/>
          <w:color w:val="000000"/>
          <w:sz w:val="28"/>
          <w:szCs w:val="28"/>
          <w:lang w:val="kk-KZ"/>
        </w:rPr>
        <w:t>Құрылыс жинақтау жұмыстарының технологиясы</w:t>
      </w:r>
      <w:r>
        <w:rPr>
          <w:rFonts w:ascii="Times New Roman" w:hAnsi="Times New Roman"/>
          <w:sz w:val="28"/>
          <w:szCs w:val="28"/>
          <w:lang w:val="kk-KZ"/>
        </w:rPr>
        <w:t>» пәні бойынша жұмыс  бағдарламасы (силлабус) негізіндегі оқу материалдары келесі бөлімдер түрінде енгізілген. Тапсырмалар оқыту тілінде (қазақша) ұсынылған.</w:t>
      </w:r>
    </w:p>
    <w:p w:rsidR="00481ABD" w:rsidRDefault="00481ABD" w:rsidP="00481ABD">
      <w:pPr>
        <w:spacing w:after="0" w:line="240" w:lineRule="auto"/>
        <w:jc w:val="both"/>
        <w:rPr>
          <w:rFonts w:ascii="Times New Roman" w:hAnsi="Times New Roman"/>
          <w:b/>
          <w:bCs/>
          <w:sz w:val="28"/>
          <w:szCs w:val="28"/>
          <w:lang w:val="kk-KZ"/>
        </w:rPr>
      </w:pPr>
    </w:p>
    <w:p w:rsidR="00481ABD" w:rsidRDefault="00481ABD" w:rsidP="00481ABD">
      <w:pPr>
        <w:spacing w:after="0" w:line="240" w:lineRule="auto"/>
        <w:jc w:val="both"/>
        <w:rPr>
          <w:rFonts w:ascii="Times New Roman" w:hAnsi="Times New Roman"/>
          <w:b/>
          <w:bCs/>
          <w:sz w:val="28"/>
          <w:szCs w:val="28"/>
          <w:lang w:val="kk-KZ"/>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531"/>
        <w:gridCol w:w="1844"/>
        <w:gridCol w:w="1418"/>
      </w:tblGrid>
      <w:tr w:rsidR="00481ABD" w:rsidTr="00481ABD">
        <w:trPr>
          <w:trHeight w:val="20"/>
          <w:tblHeader/>
        </w:trPr>
        <w:tc>
          <w:tcPr>
            <w:tcW w:w="567" w:type="dxa"/>
            <w:tcBorders>
              <w:top w:val="single" w:sz="4" w:space="0" w:color="auto"/>
              <w:left w:val="single" w:sz="4" w:space="0" w:color="auto"/>
              <w:bottom w:val="single" w:sz="4" w:space="0" w:color="auto"/>
              <w:right w:val="single" w:sz="4" w:space="0" w:color="auto"/>
            </w:tcBorders>
            <w:hideMark/>
          </w:tcPr>
          <w:p w:rsidR="00481ABD" w:rsidRDefault="00481ABD">
            <w:pPr>
              <w:spacing w:before="120" w:after="0" w:line="240" w:lineRule="auto"/>
              <w:jc w:val="center"/>
              <w:rPr>
                <w:rFonts w:ascii="Times New Roman" w:hAnsi="Times New Roman" w:cs="Times New Roman"/>
                <w:b/>
                <w:sz w:val="28"/>
                <w:szCs w:val="28"/>
                <w:lang w:eastAsia="en-US"/>
              </w:rPr>
            </w:pPr>
            <w:r>
              <w:rPr>
                <w:rFonts w:ascii="Times New Roman" w:hAnsi="Times New Roman" w:cs="Times New Roman"/>
                <w:b/>
                <w:bCs/>
                <w:sz w:val="28"/>
                <w:szCs w:val="28"/>
              </w:rPr>
              <w:t>№</w:t>
            </w:r>
          </w:p>
        </w:tc>
        <w:tc>
          <w:tcPr>
            <w:tcW w:w="5529" w:type="dxa"/>
            <w:tcBorders>
              <w:top w:val="single" w:sz="4" w:space="0" w:color="auto"/>
              <w:left w:val="single" w:sz="4" w:space="0" w:color="auto"/>
              <w:bottom w:val="single" w:sz="4" w:space="0" w:color="auto"/>
              <w:right w:val="single" w:sz="4" w:space="0" w:color="auto"/>
            </w:tcBorders>
            <w:hideMark/>
          </w:tcPr>
          <w:p w:rsidR="00481ABD" w:rsidRDefault="00481ABD">
            <w:pPr>
              <w:spacing w:before="120" w:after="0" w:line="240" w:lineRule="auto"/>
              <w:ind w:left="175" w:hanging="175"/>
              <w:jc w:val="center"/>
              <w:rPr>
                <w:rFonts w:ascii="Times New Roman" w:hAnsi="Times New Roman" w:cs="Times New Roman"/>
                <w:b/>
                <w:bCs/>
                <w:sz w:val="28"/>
                <w:szCs w:val="28"/>
                <w:lang w:eastAsia="en-US"/>
              </w:rPr>
            </w:pPr>
            <w:r>
              <w:rPr>
                <w:rFonts w:ascii="Times New Roman" w:hAnsi="Times New Roman" w:cs="Times New Roman"/>
                <w:b/>
                <w:bCs/>
                <w:sz w:val="28"/>
                <w:szCs w:val="28"/>
              </w:rPr>
              <w:t>Тақырыптыңмазмұны</w:t>
            </w:r>
          </w:p>
        </w:tc>
        <w:tc>
          <w:tcPr>
            <w:tcW w:w="1843" w:type="dxa"/>
            <w:tcBorders>
              <w:top w:val="single" w:sz="4" w:space="0" w:color="auto"/>
              <w:left w:val="single" w:sz="4" w:space="0" w:color="auto"/>
              <w:bottom w:val="single" w:sz="4" w:space="0" w:color="auto"/>
              <w:right w:val="single" w:sz="4" w:space="0" w:color="auto"/>
            </w:tcBorders>
            <w:hideMark/>
          </w:tcPr>
          <w:p w:rsidR="00481ABD" w:rsidRDefault="00481ABD">
            <w:pPr>
              <w:spacing w:before="120" w:after="0" w:line="240" w:lineRule="auto"/>
              <w:ind w:left="5" w:right="29"/>
              <w:jc w:val="center"/>
              <w:rPr>
                <w:rFonts w:ascii="Times New Roman" w:hAnsi="Times New Roman" w:cs="Times New Roman"/>
                <w:b/>
                <w:sz w:val="28"/>
                <w:szCs w:val="28"/>
                <w:lang w:eastAsia="en-US"/>
              </w:rPr>
            </w:pPr>
            <w:r>
              <w:rPr>
                <w:rFonts w:ascii="Times New Roman" w:hAnsi="Times New Roman" w:cs="Times New Roman"/>
                <w:b/>
                <w:sz w:val="28"/>
                <w:szCs w:val="28"/>
              </w:rPr>
              <w:t>Қиындықдеңгейі</w:t>
            </w:r>
          </w:p>
        </w:tc>
        <w:tc>
          <w:tcPr>
            <w:tcW w:w="1417" w:type="dxa"/>
            <w:tcBorders>
              <w:top w:val="single" w:sz="4" w:space="0" w:color="auto"/>
              <w:left w:val="single" w:sz="4" w:space="0" w:color="auto"/>
              <w:bottom w:val="single" w:sz="4" w:space="0" w:color="auto"/>
              <w:right w:val="single" w:sz="4" w:space="0" w:color="auto"/>
            </w:tcBorders>
            <w:hideMark/>
          </w:tcPr>
          <w:p w:rsidR="00481ABD" w:rsidRDefault="00481ABD">
            <w:pPr>
              <w:spacing w:before="120" w:after="0" w:line="240" w:lineRule="auto"/>
              <w:ind w:left="5" w:right="29"/>
              <w:jc w:val="center"/>
              <w:rPr>
                <w:rFonts w:ascii="Times New Roman" w:hAnsi="Times New Roman" w:cs="Times New Roman"/>
                <w:b/>
                <w:sz w:val="28"/>
                <w:szCs w:val="28"/>
                <w:lang w:eastAsia="en-US"/>
              </w:rPr>
            </w:pPr>
            <w:r>
              <w:rPr>
                <w:rFonts w:ascii="Times New Roman" w:hAnsi="Times New Roman" w:cs="Times New Roman"/>
                <w:b/>
                <w:bCs/>
                <w:sz w:val="28"/>
                <w:szCs w:val="28"/>
              </w:rPr>
              <w:t>Тапсырмалар саны</w:t>
            </w:r>
          </w:p>
        </w:tc>
      </w:tr>
      <w:tr w:rsidR="00481ABD" w:rsidTr="00481ABD">
        <w:trPr>
          <w:trHeight w:val="20"/>
        </w:trPr>
        <w:tc>
          <w:tcPr>
            <w:tcW w:w="567" w:type="dxa"/>
            <w:tcBorders>
              <w:top w:val="single" w:sz="4" w:space="0" w:color="auto"/>
              <w:left w:val="single" w:sz="4" w:space="0" w:color="auto"/>
              <w:bottom w:val="single" w:sz="4" w:space="0" w:color="auto"/>
              <w:right w:val="single" w:sz="4" w:space="0" w:color="auto"/>
            </w:tcBorders>
            <w:hideMark/>
          </w:tcPr>
          <w:p w:rsidR="00481ABD" w:rsidRDefault="00481ABD">
            <w:pPr>
              <w:spacing w:before="120" w:after="0" w:line="240" w:lineRule="auto"/>
              <w:jc w:val="center"/>
              <w:rPr>
                <w:rFonts w:ascii="Times New Roman" w:hAnsi="Times New Roman" w:cs="Times New Roman"/>
                <w:bCs/>
                <w:sz w:val="28"/>
                <w:szCs w:val="28"/>
                <w:lang w:eastAsia="en-US"/>
              </w:rPr>
            </w:pPr>
            <w:r>
              <w:rPr>
                <w:rFonts w:ascii="Times New Roman" w:hAnsi="Times New Roman" w:cs="Times New Roman"/>
                <w:sz w:val="28"/>
                <w:szCs w:val="28"/>
              </w:rPr>
              <w:t>1</w:t>
            </w:r>
          </w:p>
        </w:tc>
        <w:tc>
          <w:tcPr>
            <w:tcW w:w="5529" w:type="dxa"/>
            <w:tcBorders>
              <w:top w:val="single" w:sz="4" w:space="0" w:color="auto"/>
              <w:left w:val="single" w:sz="4" w:space="0" w:color="auto"/>
              <w:bottom w:val="single" w:sz="4" w:space="0" w:color="auto"/>
              <w:right w:val="single" w:sz="4" w:space="0" w:color="auto"/>
            </w:tcBorders>
            <w:hideMark/>
          </w:tcPr>
          <w:p w:rsidR="00481ABD" w:rsidRDefault="00481ABD">
            <w:pPr>
              <w:spacing w:before="120" w:after="0" w:line="240" w:lineRule="auto"/>
              <w:rPr>
                <w:rFonts w:ascii="Times New Roman" w:hAnsi="Times New Roman" w:cs="Times New Roman"/>
                <w:bCs/>
                <w:color w:val="FF0000"/>
                <w:sz w:val="28"/>
                <w:szCs w:val="28"/>
                <w:lang w:eastAsia="en-US"/>
              </w:rPr>
            </w:pPr>
            <w:r>
              <w:rPr>
                <w:rFonts w:ascii="Times New Roman" w:hAnsi="Times New Roman" w:cs="Times New Roman"/>
                <w:bCs/>
                <w:sz w:val="28"/>
                <w:szCs w:val="28"/>
              </w:rPr>
              <w:t>Өнді</w:t>
            </w:r>
            <w:proofErr w:type="gramStart"/>
            <w:r>
              <w:rPr>
                <w:rFonts w:ascii="Times New Roman" w:hAnsi="Times New Roman" w:cs="Times New Roman"/>
                <w:bCs/>
                <w:sz w:val="28"/>
                <w:szCs w:val="28"/>
              </w:rPr>
              <w:t>р</w:t>
            </w:r>
            <w:proofErr w:type="gramEnd"/>
            <w:r>
              <w:rPr>
                <w:rFonts w:ascii="Times New Roman" w:hAnsi="Times New Roman" w:cs="Times New Roman"/>
                <w:bCs/>
                <w:sz w:val="28"/>
                <w:szCs w:val="28"/>
              </w:rPr>
              <w:t>істехнологиясындақабылданғаннегізгіұғымдар мен ережелер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81ABD" w:rsidRDefault="00481ABD">
            <w:pPr>
              <w:tabs>
                <w:tab w:val="left" w:pos="284"/>
              </w:tabs>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А</w:t>
            </w:r>
          </w:p>
          <w:p w:rsidR="00481ABD" w:rsidRDefault="00481ABD">
            <w:pPr>
              <w:tabs>
                <w:tab w:val="left" w:pos="284"/>
              </w:tabs>
              <w:spacing w:after="0" w:line="240" w:lineRule="auto"/>
              <w:jc w:val="center"/>
              <w:rPr>
                <w:rFonts w:ascii="Times New Roman" w:hAnsi="Times New Roman" w:cs="Times New Roman"/>
                <w:sz w:val="28"/>
                <w:szCs w:val="28"/>
                <w:lang w:val="kk-KZ" w:eastAsia="en-US"/>
              </w:rPr>
            </w:pPr>
            <w:r>
              <w:rPr>
                <w:rFonts w:ascii="Times New Roman" w:hAnsi="Times New Roman" w:cs="Times New Roman"/>
                <w:sz w:val="28"/>
                <w:szCs w:val="28"/>
                <w:lang w:val="kk-KZ"/>
              </w:rPr>
              <w:t>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1ABD" w:rsidRDefault="00481ABD">
            <w:pPr>
              <w:tabs>
                <w:tab w:val="left" w:pos="284"/>
              </w:tabs>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2</w:t>
            </w:r>
          </w:p>
          <w:p w:rsidR="00481ABD" w:rsidRDefault="00481ABD">
            <w:pPr>
              <w:tabs>
                <w:tab w:val="left" w:pos="284"/>
              </w:tabs>
              <w:spacing w:after="0" w:line="240" w:lineRule="auto"/>
              <w:jc w:val="center"/>
              <w:rPr>
                <w:rFonts w:ascii="Times New Roman" w:hAnsi="Times New Roman" w:cs="Times New Roman"/>
                <w:sz w:val="28"/>
                <w:szCs w:val="28"/>
                <w:lang w:val="kk-KZ" w:eastAsia="en-US"/>
              </w:rPr>
            </w:pPr>
            <w:r>
              <w:rPr>
                <w:rFonts w:ascii="Times New Roman" w:hAnsi="Times New Roman" w:cs="Times New Roman"/>
                <w:sz w:val="28"/>
                <w:szCs w:val="28"/>
                <w:lang w:val="kk-KZ"/>
              </w:rPr>
              <w:t>1</w:t>
            </w:r>
          </w:p>
        </w:tc>
      </w:tr>
      <w:tr w:rsidR="00481ABD" w:rsidTr="00481ABD">
        <w:trPr>
          <w:trHeight w:val="20"/>
        </w:trPr>
        <w:tc>
          <w:tcPr>
            <w:tcW w:w="567" w:type="dxa"/>
            <w:tcBorders>
              <w:top w:val="single" w:sz="4" w:space="0" w:color="auto"/>
              <w:left w:val="single" w:sz="4" w:space="0" w:color="auto"/>
              <w:bottom w:val="single" w:sz="4" w:space="0" w:color="auto"/>
              <w:right w:val="single" w:sz="4" w:space="0" w:color="auto"/>
            </w:tcBorders>
            <w:hideMark/>
          </w:tcPr>
          <w:p w:rsidR="00481ABD" w:rsidRDefault="00481ABD">
            <w:pPr>
              <w:spacing w:before="120" w:after="0" w:line="240" w:lineRule="auto"/>
              <w:jc w:val="center"/>
              <w:rPr>
                <w:rFonts w:ascii="Times New Roman" w:hAnsi="Times New Roman" w:cs="Times New Roman"/>
                <w:sz w:val="28"/>
                <w:szCs w:val="28"/>
                <w:lang w:val="en-US" w:eastAsia="en-US"/>
              </w:rPr>
            </w:pPr>
            <w:r>
              <w:rPr>
                <w:rFonts w:ascii="Times New Roman" w:hAnsi="Times New Roman" w:cs="Times New Roman"/>
                <w:sz w:val="28"/>
                <w:szCs w:val="28"/>
                <w:lang w:val="en-US"/>
              </w:rPr>
              <w:t>2</w:t>
            </w:r>
          </w:p>
        </w:tc>
        <w:tc>
          <w:tcPr>
            <w:tcW w:w="5529" w:type="dxa"/>
            <w:tcBorders>
              <w:top w:val="single" w:sz="4" w:space="0" w:color="auto"/>
              <w:left w:val="single" w:sz="4" w:space="0" w:color="auto"/>
              <w:bottom w:val="single" w:sz="4" w:space="0" w:color="auto"/>
              <w:right w:val="single" w:sz="4" w:space="0" w:color="auto"/>
            </w:tcBorders>
            <w:hideMark/>
          </w:tcPr>
          <w:p w:rsidR="00481ABD" w:rsidRDefault="00481ABD">
            <w:pPr>
              <w:pStyle w:val="HTML"/>
              <w:spacing w:before="120" w:line="276" w:lineRule="auto"/>
              <w:rPr>
                <w:rFonts w:ascii="Times New Roman" w:hAnsi="Times New Roman"/>
                <w:i/>
                <w:sz w:val="28"/>
                <w:szCs w:val="28"/>
              </w:rPr>
            </w:pPr>
            <w:r>
              <w:rPr>
                <w:rFonts w:ascii="Times New Roman" w:hAnsi="Times New Roman"/>
                <w:spacing w:val="-20"/>
                <w:sz w:val="28"/>
                <w:szCs w:val="28"/>
                <w:lang w:val="kk-KZ"/>
              </w:rPr>
              <w:t>Жер жұмыстарының процесстері</w:t>
            </w:r>
          </w:p>
        </w:tc>
        <w:tc>
          <w:tcPr>
            <w:tcW w:w="1843" w:type="dxa"/>
            <w:tcBorders>
              <w:top w:val="single" w:sz="4" w:space="0" w:color="auto"/>
              <w:left w:val="single" w:sz="4" w:space="0" w:color="auto"/>
              <w:bottom w:val="single" w:sz="4" w:space="0" w:color="auto"/>
              <w:right w:val="single" w:sz="4" w:space="0" w:color="auto"/>
            </w:tcBorders>
            <w:vAlign w:val="center"/>
            <w:hideMark/>
          </w:tcPr>
          <w:p w:rsidR="00481ABD" w:rsidRDefault="00481ABD">
            <w:pPr>
              <w:tabs>
                <w:tab w:val="left" w:pos="284"/>
              </w:tabs>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А</w:t>
            </w:r>
          </w:p>
          <w:p w:rsidR="00481ABD" w:rsidRDefault="00481ABD">
            <w:pPr>
              <w:tabs>
                <w:tab w:val="left" w:pos="284"/>
              </w:tabs>
              <w:spacing w:after="0" w:line="240" w:lineRule="auto"/>
              <w:jc w:val="center"/>
              <w:rPr>
                <w:rFonts w:ascii="Times New Roman" w:hAnsi="Times New Roman" w:cs="Times New Roman"/>
                <w:sz w:val="28"/>
                <w:szCs w:val="28"/>
                <w:lang w:val="kk-KZ" w:eastAsia="en-US"/>
              </w:rPr>
            </w:pPr>
            <w:r>
              <w:rPr>
                <w:rFonts w:ascii="Times New Roman" w:hAnsi="Times New Roman" w:cs="Times New Roman"/>
                <w:sz w:val="28"/>
                <w:szCs w:val="28"/>
                <w:lang w:val="kk-KZ"/>
              </w:rPr>
              <w:t>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1ABD" w:rsidRDefault="00481ABD">
            <w:pPr>
              <w:tabs>
                <w:tab w:val="left" w:pos="284"/>
              </w:tabs>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2</w:t>
            </w:r>
          </w:p>
          <w:p w:rsidR="00481ABD" w:rsidRDefault="00481ABD">
            <w:pPr>
              <w:tabs>
                <w:tab w:val="left" w:pos="284"/>
              </w:tabs>
              <w:spacing w:after="0" w:line="240" w:lineRule="auto"/>
              <w:jc w:val="center"/>
              <w:rPr>
                <w:rFonts w:ascii="Times New Roman" w:hAnsi="Times New Roman" w:cs="Times New Roman"/>
                <w:sz w:val="28"/>
                <w:szCs w:val="28"/>
                <w:lang w:val="kk-KZ" w:eastAsia="en-US"/>
              </w:rPr>
            </w:pPr>
            <w:r>
              <w:rPr>
                <w:rFonts w:ascii="Times New Roman" w:hAnsi="Times New Roman" w:cs="Times New Roman"/>
                <w:sz w:val="28"/>
                <w:szCs w:val="28"/>
                <w:lang w:val="kk-KZ"/>
              </w:rPr>
              <w:t>1</w:t>
            </w:r>
          </w:p>
        </w:tc>
      </w:tr>
      <w:tr w:rsidR="00481ABD" w:rsidTr="00481ABD">
        <w:trPr>
          <w:trHeight w:val="537"/>
        </w:trPr>
        <w:tc>
          <w:tcPr>
            <w:tcW w:w="567" w:type="dxa"/>
            <w:tcBorders>
              <w:top w:val="single" w:sz="4" w:space="0" w:color="auto"/>
              <w:left w:val="single" w:sz="4" w:space="0" w:color="auto"/>
              <w:bottom w:val="single" w:sz="4" w:space="0" w:color="auto"/>
              <w:right w:val="single" w:sz="4" w:space="0" w:color="auto"/>
            </w:tcBorders>
            <w:hideMark/>
          </w:tcPr>
          <w:p w:rsidR="00481ABD" w:rsidRDefault="00481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hAnsi="Times New Roman" w:cs="Times New Roman"/>
                <w:sz w:val="28"/>
                <w:szCs w:val="28"/>
                <w:lang w:val="en-US" w:eastAsia="en-US"/>
              </w:rPr>
            </w:pPr>
            <w:r>
              <w:rPr>
                <w:rFonts w:ascii="Times New Roman" w:hAnsi="Times New Roman" w:cs="Times New Roman"/>
                <w:sz w:val="28"/>
                <w:szCs w:val="28"/>
                <w:lang w:val="en-US"/>
              </w:rPr>
              <w:t>3</w:t>
            </w:r>
          </w:p>
        </w:tc>
        <w:tc>
          <w:tcPr>
            <w:tcW w:w="5529" w:type="dxa"/>
            <w:tcBorders>
              <w:top w:val="single" w:sz="4" w:space="0" w:color="auto"/>
              <w:left w:val="single" w:sz="4" w:space="0" w:color="auto"/>
              <w:bottom w:val="single" w:sz="4" w:space="0" w:color="auto"/>
              <w:right w:val="single" w:sz="4" w:space="0" w:color="auto"/>
            </w:tcBorders>
            <w:hideMark/>
          </w:tcPr>
          <w:p w:rsidR="00481ABD" w:rsidRDefault="00481ABD">
            <w:pPr>
              <w:pStyle w:val="HTML"/>
              <w:spacing w:before="120" w:line="276" w:lineRule="auto"/>
              <w:rPr>
                <w:rFonts w:ascii="Times New Roman" w:hAnsi="Times New Roman"/>
                <w:i/>
                <w:sz w:val="28"/>
                <w:szCs w:val="28"/>
                <w:lang w:val="en-US"/>
              </w:rPr>
            </w:pPr>
            <w:r>
              <w:rPr>
                <w:rFonts w:ascii="Times New Roman" w:hAnsi="Times New Roman"/>
                <w:spacing w:val="-20"/>
                <w:sz w:val="28"/>
                <w:szCs w:val="28"/>
                <w:lang w:val="kk-KZ"/>
              </w:rPr>
              <w:t>Сыртқы желі құбырларының құрылысы</w:t>
            </w:r>
          </w:p>
        </w:tc>
        <w:tc>
          <w:tcPr>
            <w:tcW w:w="1843" w:type="dxa"/>
            <w:tcBorders>
              <w:top w:val="single" w:sz="4" w:space="0" w:color="auto"/>
              <w:left w:val="single" w:sz="4" w:space="0" w:color="auto"/>
              <w:bottom w:val="single" w:sz="4" w:space="0" w:color="auto"/>
              <w:right w:val="single" w:sz="4" w:space="0" w:color="auto"/>
            </w:tcBorders>
            <w:hideMark/>
          </w:tcPr>
          <w:p w:rsidR="00481ABD" w:rsidRDefault="00481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А</w:t>
            </w:r>
          </w:p>
          <w:p w:rsidR="00481ABD" w:rsidRDefault="00481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val="kk-KZ"/>
              </w:rPr>
              <w:t>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1ABD" w:rsidRDefault="00481ABD">
            <w:pPr>
              <w:tabs>
                <w:tab w:val="left" w:pos="284"/>
              </w:tabs>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w:t>
            </w:r>
          </w:p>
          <w:p w:rsidR="00481ABD" w:rsidRDefault="00481ABD">
            <w:pPr>
              <w:tabs>
                <w:tab w:val="left" w:pos="284"/>
              </w:tabs>
              <w:spacing w:after="0" w:line="240" w:lineRule="auto"/>
              <w:jc w:val="center"/>
              <w:rPr>
                <w:rFonts w:ascii="Times New Roman" w:hAnsi="Times New Roman" w:cs="Times New Roman"/>
                <w:sz w:val="28"/>
                <w:szCs w:val="28"/>
                <w:lang w:val="kk-KZ" w:eastAsia="en-US"/>
              </w:rPr>
            </w:pPr>
            <w:r>
              <w:rPr>
                <w:rFonts w:ascii="Times New Roman" w:hAnsi="Times New Roman" w:cs="Times New Roman"/>
                <w:sz w:val="28"/>
                <w:szCs w:val="28"/>
                <w:lang w:val="kk-KZ"/>
              </w:rPr>
              <w:t>1</w:t>
            </w:r>
          </w:p>
        </w:tc>
      </w:tr>
      <w:tr w:rsidR="00481ABD" w:rsidTr="00481ABD">
        <w:trPr>
          <w:trHeight w:val="20"/>
        </w:trPr>
        <w:tc>
          <w:tcPr>
            <w:tcW w:w="567" w:type="dxa"/>
            <w:tcBorders>
              <w:top w:val="single" w:sz="4" w:space="0" w:color="auto"/>
              <w:left w:val="single" w:sz="4" w:space="0" w:color="auto"/>
              <w:bottom w:val="single" w:sz="4" w:space="0" w:color="auto"/>
              <w:right w:val="single" w:sz="4" w:space="0" w:color="auto"/>
            </w:tcBorders>
            <w:hideMark/>
          </w:tcPr>
          <w:p w:rsidR="00481ABD" w:rsidRDefault="00481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hAnsi="Times New Roman" w:cs="Times New Roman"/>
                <w:sz w:val="28"/>
                <w:szCs w:val="28"/>
                <w:lang w:val="en-US" w:eastAsia="en-US"/>
              </w:rPr>
            </w:pPr>
            <w:r>
              <w:rPr>
                <w:rFonts w:ascii="Times New Roman" w:hAnsi="Times New Roman" w:cs="Times New Roman"/>
                <w:sz w:val="28"/>
                <w:szCs w:val="28"/>
                <w:lang w:val="en-US"/>
              </w:rPr>
              <w:t>4</w:t>
            </w:r>
          </w:p>
        </w:tc>
        <w:tc>
          <w:tcPr>
            <w:tcW w:w="5529" w:type="dxa"/>
            <w:tcBorders>
              <w:top w:val="single" w:sz="4" w:space="0" w:color="auto"/>
              <w:left w:val="single" w:sz="4" w:space="0" w:color="auto"/>
              <w:bottom w:val="single" w:sz="4" w:space="0" w:color="auto"/>
              <w:right w:val="single" w:sz="4" w:space="0" w:color="auto"/>
            </w:tcBorders>
            <w:hideMark/>
          </w:tcPr>
          <w:p w:rsidR="00481ABD" w:rsidRDefault="00481A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kk-KZ"/>
              </w:rPr>
            </w:pPr>
            <w:r>
              <w:rPr>
                <w:rFonts w:ascii="Times New Roman" w:eastAsia="Times New Roman" w:hAnsi="Times New Roman" w:cs="Times New Roman"/>
                <w:color w:val="212121"/>
                <w:sz w:val="28"/>
                <w:szCs w:val="28"/>
                <w:lang w:val="kk-KZ"/>
              </w:rPr>
              <w:t>Табиғи бөгеттер астындағы құбырларды ұзынорсыз  төсеу</w:t>
            </w:r>
          </w:p>
          <w:p w:rsidR="00B125E9" w:rsidRDefault="00B125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lang w:val="en-US" w:eastAsia="en-US"/>
              </w:rPr>
            </w:pPr>
          </w:p>
        </w:tc>
        <w:tc>
          <w:tcPr>
            <w:tcW w:w="1843" w:type="dxa"/>
            <w:tcBorders>
              <w:top w:val="single" w:sz="4" w:space="0" w:color="auto"/>
              <w:left w:val="single" w:sz="4" w:space="0" w:color="auto"/>
              <w:bottom w:val="single" w:sz="4" w:space="0" w:color="auto"/>
              <w:right w:val="single" w:sz="4" w:space="0" w:color="auto"/>
            </w:tcBorders>
            <w:hideMark/>
          </w:tcPr>
          <w:p w:rsidR="00481ABD" w:rsidRDefault="00481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В</w:t>
            </w:r>
          </w:p>
          <w:p w:rsidR="00481ABD" w:rsidRDefault="00481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val="kk-KZ"/>
              </w:rPr>
              <w:t>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1ABD" w:rsidRDefault="00481ABD">
            <w:pPr>
              <w:tabs>
                <w:tab w:val="left" w:pos="284"/>
              </w:tabs>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w:t>
            </w:r>
          </w:p>
          <w:p w:rsidR="00481ABD" w:rsidRDefault="00481ABD">
            <w:pPr>
              <w:tabs>
                <w:tab w:val="left" w:pos="284"/>
              </w:tabs>
              <w:spacing w:after="0" w:line="240" w:lineRule="auto"/>
              <w:jc w:val="center"/>
              <w:rPr>
                <w:rFonts w:ascii="Times New Roman" w:hAnsi="Times New Roman" w:cs="Times New Roman"/>
                <w:sz w:val="28"/>
                <w:szCs w:val="28"/>
                <w:lang w:val="kk-KZ" w:eastAsia="en-US"/>
              </w:rPr>
            </w:pPr>
            <w:r>
              <w:rPr>
                <w:rFonts w:ascii="Times New Roman" w:hAnsi="Times New Roman" w:cs="Times New Roman"/>
                <w:sz w:val="28"/>
                <w:szCs w:val="28"/>
                <w:lang w:val="kk-KZ"/>
              </w:rPr>
              <w:t>1</w:t>
            </w:r>
          </w:p>
        </w:tc>
      </w:tr>
      <w:tr w:rsidR="00481ABD" w:rsidTr="00481ABD">
        <w:trPr>
          <w:trHeight w:val="20"/>
        </w:trPr>
        <w:tc>
          <w:tcPr>
            <w:tcW w:w="567" w:type="dxa"/>
            <w:tcBorders>
              <w:top w:val="single" w:sz="4" w:space="0" w:color="auto"/>
              <w:left w:val="single" w:sz="4" w:space="0" w:color="auto"/>
              <w:bottom w:val="single" w:sz="4" w:space="0" w:color="auto"/>
              <w:right w:val="single" w:sz="4" w:space="0" w:color="auto"/>
            </w:tcBorders>
            <w:hideMark/>
          </w:tcPr>
          <w:p w:rsidR="00481ABD" w:rsidRDefault="00481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hAnsi="Times New Roman" w:cs="Times New Roman"/>
                <w:sz w:val="28"/>
                <w:szCs w:val="28"/>
                <w:lang w:val="en-US" w:eastAsia="en-US"/>
              </w:rPr>
            </w:pPr>
            <w:r>
              <w:rPr>
                <w:rFonts w:ascii="Times New Roman" w:hAnsi="Times New Roman" w:cs="Times New Roman"/>
                <w:sz w:val="28"/>
                <w:szCs w:val="28"/>
                <w:lang w:val="en-US"/>
              </w:rPr>
              <w:t>5</w:t>
            </w:r>
          </w:p>
        </w:tc>
        <w:tc>
          <w:tcPr>
            <w:tcW w:w="5529" w:type="dxa"/>
            <w:tcBorders>
              <w:top w:val="single" w:sz="4" w:space="0" w:color="auto"/>
              <w:left w:val="single" w:sz="4" w:space="0" w:color="auto"/>
              <w:bottom w:val="single" w:sz="4" w:space="0" w:color="auto"/>
              <w:right w:val="single" w:sz="4" w:space="0" w:color="auto"/>
            </w:tcBorders>
            <w:hideMark/>
          </w:tcPr>
          <w:p w:rsidR="00481ABD" w:rsidRDefault="00481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hAnsi="Times New Roman" w:cs="Times New Roman"/>
                <w:bCs/>
                <w:sz w:val="28"/>
                <w:szCs w:val="28"/>
                <w:lang w:val="kk-KZ" w:eastAsia="en-US"/>
              </w:rPr>
            </w:pPr>
            <w:r>
              <w:rPr>
                <w:rFonts w:ascii="Times New Roman" w:hAnsi="Times New Roman" w:cs="Times New Roman"/>
                <w:bCs/>
                <w:sz w:val="28"/>
                <w:szCs w:val="28"/>
                <w:lang w:val="kk-KZ"/>
              </w:rPr>
              <w:t>Қысымды және өздігінен ағатын құбырларды сынау және қабылдау</w:t>
            </w:r>
          </w:p>
        </w:tc>
        <w:tc>
          <w:tcPr>
            <w:tcW w:w="1843" w:type="dxa"/>
            <w:tcBorders>
              <w:top w:val="single" w:sz="4" w:space="0" w:color="auto"/>
              <w:left w:val="single" w:sz="4" w:space="0" w:color="auto"/>
              <w:bottom w:val="single" w:sz="4" w:space="0" w:color="auto"/>
              <w:right w:val="single" w:sz="4" w:space="0" w:color="auto"/>
            </w:tcBorders>
            <w:vAlign w:val="center"/>
            <w:hideMark/>
          </w:tcPr>
          <w:p w:rsidR="00481ABD" w:rsidRDefault="00481ABD">
            <w:pPr>
              <w:tabs>
                <w:tab w:val="left" w:pos="284"/>
              </w:tabs>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А</w:t>
            </w:r>
          </w:p>
          <w:p w:rsidR="00481ABD" w:rsidRDefault="00481ABD">
            <w:pPr>
              <w:tabs>
                <w:tab w:val="left" w:pos="284"/>
              </w:tabs>
              <w:spacing w:after="0" w:line="240" w:lineRule="auto"/>
              <w:jc w:val="center"/>
              <w:rPr>
                <w:rFonts w:ascii="Times New Roman" w:hAnsi="Times New Roman" w:cs="Times New Roman"/>
                <w:sz w:val="28"/>
                <w:szCs w:val="28"/>
                <w:lang w:val="kk-KZ" w:eastAsia="en-US"/>
              </w:rPr>
            </w:pPr>
            <w:r>
              <w:rPr>
                <w:rFonts w:ascii="Times New Roman" w:hAnsi="Times New Roman" w:cs="Times New Roman"/>
                <w:sz w:val="28"/>
                <w:szCs w:val="28"/>
                <w:lang w:val="kk-KZ"/>
              </w:rPr>
              <w:t>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1ABD" w:rsidRDefault="00481ABD">
            <w:pPr>
              <w:tabs>
                <w:tab w:val="left" w:pos="284"/>
              </w:tabs>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w:t>
            </w:r>
          </w:p>
          <w:p w:rsidR="00481ABD" w:rsidRDefault="00481ABD">
            <w:pPr>
              <w:tabs>
                <w:tab w:val="left" w:pos="284"/>
              </w:tabs>
              <w:spacing w:after="0" w:line="240" w:lineRule="auto"/>
              <w:jc w:val="center"/>
              <w:rPr>
                <w:rFonts w:ascii="Times New Roman" w:hAnsi="Times New Roman" w:cs="Times New Roman"/>
                <w:sz w:val="28"/>
                <w:szCs w:val="28"/>
                <w:lang w:val="kk-KZ" w:eastAsia="en-US"/>
              </w:rPr>
            </w:pPr>
            <w:r>
              <w:rPr>
                <w:rFonts w:ascii="Times New Roman" w:hAnsi="Times New Roman" w:cs="Times New Roman"/>
                <w:sz w:val="28"/>
                <w:szCs w:val="28"/>
                <w:lang w:val="kk-KZ"/>
              </w:rPr>
              <w:t>1</w:t>
            </w:r>
          </w:p>
        </w:tc>
      </w:tr>
      <w:tr w:rsidR="00481ABD" w:rsidTr="00481ABD">
        <w:trPr>
          <w:trHeight w:val="20"/>
        </w:trPr>
        <w:tc>
          <w:tcPr>
            <w:tcW w:w="567" w:type="dxa"/>
            <w:tcBorders>
              <w:top w:val="single" w:sz="4" w:space="0" w:color="auto"/>
              <w:left w:val="single" w:sz="4" w:space="0" w:color="auto"/>
              <w:bottom w:val="single" w:sz="4" w:space="0" w:color="auto"/>
              <w:right w:val="single" w:sz="4" w:space="0" w:color="auto"/>
            </w:tcBorders>
            <w:hideMark/>
          </w:tcPr>
          <w:p w:rsidR="00481ABD" w:rsidRDefault="00481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hAnsi="Times New Roman" w:cs="Times New Roman"/>
                <w:sz w:val="28"/>
                <w:szCs w:val="28"/>
                <w:lang w:val="en-US" w:eastAsia="en-US"/>
              </w:rPr>
            </w:pPr>
            <w:r>
              <w:rPr>
                <w:rFonts w:ascii="Times New Roman" w:hAnsi="Times New Roman" w:cs="Times New Roman"/>
                <w:sz w:val="28"/>
                <w:szCs w:val="28"/>
                <w:lang w:val="en-US"/>
              </w:rPr>
              <w:t>6</w:t>
            </w:r>
          </w:p>
        </w:tc>
        <w:tc>
          <w:tcPr>
            <w:tcW w:w="5529" w:type="dxa"/>
            <w:tcBorders>
              <w:top w:val="single" w:sz="4" w:space="0" w:color="auto"/>
              <w:left w:val="single" w:sz="4" w:space="0" w:color="auto"/>
              <w:bottom w:val="single" w:sz="4" w:space="0" w:color="auto"/>
              <w:right w:val="single" w:sz="4" w:space="0" w:color="auto"/>
            </w:tcBorders>
            <w:hideMark/>
          </w:tcPr>
          <w:p w:rsidR="00481ABD" w:rsidRDefault="00481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kk-KZ" w:eastAsia="en-US"/>
              </w:rPr>
            </w:pPr>
            <w:r>
              <w:rPr>
                <w:rFonts w:ascii="Times New Roman" w:hAnsi="Times New Roman" w:cs="Times New Roman"/>
                <w:spacing w:val="-20"/>
                <w:sz w:val="28"/>
                <w:szCs w:val="28"/>
                <w:lang w:val="kk-KZ"/>
              </w:rPr>
              <w:t>Ішкі санитарлық-техникалық жүйелерді жинақтау</w:t>
            </w:r>
          </w:p>
        </w:tc>
        <w:tc>
          <w:tcPr>
            <w:tcW w:w="1843" w:type="dxa"/>
            <w:tcBorders>
              <w:top w:val="single" w:sz="4" w:space="0" w:color="auto"/>
              <w:left w:val="single" w:sz="4" w:space="0" w:color="auto"/>
              <w:bottom w:val="single" w:sz="4" w:space="0" w:color="auto"/>
              <w:right w:val="single" w:sz="4" w:space="0" w:color="auto"/>
            </w:tcBorders>
            <w:vAlign w:val="center"/>
            <w:hideMark/>
          </w:tcPr>
          <w:p w:rsidR="00481ABD" w:rsidRDefault="00481ABD">
            <w:pPr>
              <w:tabs>
                <w:tab w:val="left" w:pos="284"/>
              </w:tabs>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В</w:t>
            </w:r>
          </w:p>
          <w:p w:rsidR="00481ABD" w:rsidRDefault="00481ABD">
            <w:pPr>
              <w:tabs>
                <w:tab w:val="left" w:pos="284"/>
              </w:tabs>
              <w:spacing w:after="0" w:line="240" w:lineRule="auto"/>
              <w:jc w:val="center"/>
              <w:rPr>
                <w:rFonts w:ascii="Times New Roman" w:hAnsi="Times New Roman" w:cs="Times New Roman"/>
                <w:sz w:val="28"/>
                <w:szCs w:val="28"/>
                <w:lang w:val="kk-KZ" w:eastAsia="en-US"/>
              </w:rPr>
            </w:pPr>
            <w:r>
              <w:rPr>
                <w:rFonts w:ascii="Times New Roman" w:hAnsi="Times New Roman" w:cs="Times New Roman"/>
                <w:sz w:val="28"/>
                <w:szCs w:val="28"/>
                <w:lang w:val="kk-KZ"/>
              </w:rPr>
              <w:t>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1ABD" w:rsidRDefault="00481ABD">
            <w:pPr>
              <w:tabs>
                <w:tab w:val="left" w:pos="284"/>
              </w:tabs>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w:t>
            </w:r>
          </w:p>
          <w:p w:rsidR="00481ABD" w:rsidRDefault="00481ABD">
            <w:pPr>
              <w:tabs>
                <w:tab w:val="left" w:pos="284"/>
              </w:tabs>
              <w:spacing w:after="0" w:line="240" w:lineRule="auto"/>
              <w:jc w:val="center"/>
              <w:rPr>
                <w:rFonts w:ascii="Times New Roman" w:hAnsi="Times New Roman" w:cs="Times New Roman"/>
                <w:sz w:val="28"/>
                <w:szCs w:val="28"/>
                <w:lang w:val="kk-KZ" w:eastAsia="en-US"/>
              </w:rPr>
            </w:pPr>
            <w:r>
              <w:rPr>
                <w:rFonts w:ascii="Times New Roman" w:hAnsi="Times New Roman" w:cs="Times New Roman"/>
                <w:sz w:val="28"/>
                <w:szCs w:val="28"/>
                <w:lang w:val="kk-KZ"/>
              </w:rPr>
              <w:t>1</w:t>
            </w:r>
          </w:p>
        </w:tc>
      </w:tr>
      <w:tr w:rsidR="00481ABD" w:rsidTr="00481ABD">
        <w:trPr>
          <w:trHeight w:val="20"/>
        </w:trPr>
        <w:tc>
          <w:tcPr>
            <w:tcW w:w="567" w:type="dxa"/>
            <w:tcBorders>
              <w:top w:val="single" w:sz="4" w:space="0" w:color="auto"/>
              <w:left w:val="single" w:sz="4" w:space="0" w:color="auto"/>
              <w:bottom w:val="single" w:sz="4" w:space="0" w:color="auto"/>
              <w:right w:val="single" w:sz="4" w:space="0" w:color="auto"/>
            </w:tcBorders>
            <w:hideMark/>
          </w:tcPr>
          <w:p w:rsidR="00481ABD" w:rsidRDefault="00481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rPr>
              <w:t>7</w:t>
            </w:r>
          </w:p>
        </w:tc>
        <w:tc>
          <w:tcPr>
            <w:tcW w:w="5529" w:type="dxa"/>
            <w:tcBorders>
              <w:top w:val="single" w:sz="4" w:space="0" w:color="auto"/>
              <w:left w:val="single" w:sz="4" w:space="0" w:color="auto"/>
              <w:bottom w:val="single" w:sz="4" w:space="0" w:color="auto"/>
              <w:right w:val="single" w:sz="4" w:space="0" w:color="auto"/>
            </w:tcBorders>
            <w:hideMark/>
          </w:tcPr>
          <w:p w:rsidR="00481ABD" w:rsidRDefault="00481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0"/>
                <w:sz w:val="28"/>
                <w:szCs w:val="28"/>
                <w:lang w:val="kk-KZ" w:eastAsia="en-US"/>
              </w:rPr>
            </w:pPr>
            <w:r>
              <w:rPr>
                <w:rFonts w:ascii="Times New Roman" w:hAnsi="Times New Roman" w:cs="Times New Roman"/>
                <w:spacing w:val="-20"/>
                <w:sz w:val="28"/>
                <w:szCs w:val="28"/>
                <w:lang w:val="kk-KZ"/>
              </w:rPr>
              <w:t xml:space="preserve">Сумен жабдықтау және суды әкету жүйелерінің негізгі құрылыстарын салу технологиясы </w:t>
            </w:r>
          </w:p>
        </w:tc>
        <w:tc>
          <w:tcPr>
            <w:tcW w:w="1843" w:type="dxa"/>
            <w:tcBorders>
              <w:top w:val="single" w:sz="4" w:space="0" w:color="auto"/>
              <w:left w:val="single" w:sz="4" w:space="0" w:color="auto"/>
              <w:bottom w:val="single" w:sz="4" w:space="0" w:color="auto"/>
              <w:right w:val="single" w:sz="4" w:space="0" w:color="auto"/>
            </w:tcBorders>
            <w:vAlign w:val="center"/>
            <w:hideMark/>
          </w:tcPr>
          <w:p w:rsidR="00481ABD" w:rsidRDefault="00481ABD">
            <w:pPr>
              <w:tabs>
                <w:tab w:val="left" w:pos="284"/>
              </w:tabs>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В</w:t>
            </w:r>
          </w:p>
          <w:p w:rsidR="00481ABD" w:rsidRDefault="00481ABD">
            <w:pPr>
              <w:tabs>
                <w:tab w:val="left" w:pos="284"/>
              </w:tabs>
              <w:spacing w:after="0" w:line="240" w:lineRule="auto"/>
              <w:jc w:val="center"/>
              <w:rPr>
                <w:rFonts w:ascii="Times New Roman" w:hAnsi="Times New Roman" w:cs="Times New Roman"/>
                <w:sz w:val="28"/>
                <w:szCs w:val="28"/>
                <w:lang w:val="kk-KZ" w:eastAsia="en-US"/>
              </w:rPr>
            </w:pPr>
            <w:r>
              <w:rPr>
                <w:rFonts w:ascii="Times New Roman" w:hAnsi="Times New Roman" w:cs="Times New Roman"/>
                <w:sz w:val="28"/>
                <w:szCs w:val="28"/>
                <w:lang w:val="kk-KZ"/>
              </w:rPr>
              <w:t>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1ABD" w:rsidRDefault="00481ABD">
            <w:pPr>
              <w:tabs>
                <w:tab w:val="left" w:pos="284"/>
              </w:tabs>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w:t>
            </w:r>
          </w:p>
          <w:p w:rsidR="00481ABD" w:rsidRDefault="00481ABD">
            <w:pPr>
              <w:tabs>
                <w:tab w:val="left" w:pos="284"/>
              </w:tabs>
              <w:spacing w:after="0" w:line="240" w:lineRule="auto"/>
              <w:jc w:val="center"/>
              <w:rPr>
                <w:rFonts w:ascii="Times New Roman" w:hAnsi="Times New Roman" w:cs="Times New Roman"/>
                <w:sz w:val="28"/>
                <w:szCs w:val="28"/>
                <w:lang w:val="kk-KZ" w:eastAsia="en-US"/>
              </w:rPr>
            </w:pPr>
            <w:r>
              <w:rPr>
                <w:rFonts w:ascii="Times New Roman" w:hAnsi="Times New Roman" w:cs="Times New Roman"/>
                <w:sz w:val="28"/>
                <w:szCs w:val="28"/>
                <w:lang w:val="kk-KZ"/>
              </w:rPr>
              <w:t>1</w:t>
            </w:r>
          </w:p>
        </w:tc>
      </w:tr>
      <w:tr w:rsidR="00481ABD" w:rsidTr="00481ABD">
        <w:trPr>
          <w:trHeight w:val="20"/>
        </w:trPr>
        <w:tc>
          <w:tcPr>
            <w:tcW w:w="567" w:type="dxa"/>
            <w:tcBorders>
              <w:top w:val="single" w:sz="4" w:space="0" w:color="auto"/>
              <w:left w:val="single" w:sz="4" w:space="0" w:color="auto"/>
              <w:bottom w:val="single" w:sz="4" w:space="0" w:color="auto"/>
              <w:right w:val="single" w:sz="4" w:space="0" w:color="auto"/>
            </w:tcBorders>
            <w:hideMark/>
          </w:tcPr>
          <w:p w:rsidR="00481ABD" w:rsidRDefault="00481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rPr>
              <w:t>8</w:t>
            </w:r>
          </w:p>
        </w:tc>
        <w:tc>
          <w:tcPr>
            <w:tcW w:w="5529" w:type="dxa"/>
            <w:tcBorders>
              <w:top w:val="single" w:sz="4" w:space="0" w:color="auto"/>
              <w:left w:val="single" w:sz="4" w:space="0" w:color="auto"/>
              <w:bottom w:val="single" w:sz="4" w:space="0" w:color="auto"/>
              <w:right w:val="single" w:sz="4" w:space="0" w:color="auto"/>
            </w:tcBorders>
            <w:hideMark/>
          </w:tcPr>
          <w:p w:rsidR="00481ABD" w:rsidRDefault="00481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0"/>
                <w:sz w:val="28"/>
                <w:szCs w:val="28"/>
                <w:lang w:val="kk-KZ" w:eastAsia="en-US"/>
              </w:rPr>
            </w:pPr>
            <w:r>
              <w:rPr>
                <w:rFonts w:ascii="Times New Roman" w:hAnsi="Times New Roman" w:cs="Times New Roman"/>
                <w:spacing w:val="-20"/>
                <w:sz w:val="28"/>
                <w:szCs w:val="28"/>
                <w:lang w:val="kk-KZ"/>
              </w:rPr>
              <w:t>Жылыту және ішкі газбен жабдықтау жүйелерін жинақтау</w:t>
            </w:r>
          </w:p>
        </w:tc>
        <w:tc>
          <w:tcPr>
            <w:tcW w:w="1843" w:type="dxa"/>
            <w:tcBorders>
              <w:top w:val="single" w:sz="4" w:space="0" w:color="auto"/>
              <w:left w:val="single" w:sz="4" w:space="0" w:color="auto"/>
              <w:bottom w:val="single" w:sz="4" w:space="0" w:color="auto"/>
              <w:right w:val="single" w:sz="4" w:space="0" w:color="auto"/>
            </w:tcBorders>
            <w:vAlign w:val="center"/>
            <w:hideMark/>
          </w:tcPr>
          <w:p w:rsidR="00481ABD" w:rsidRDefault="00481ABD">
            <w:pPr>
              <w:tabs>
                <w:tab w:val="left" w:pos="284"/>
              </w:tabs>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В</w:t>
            </w:r>
          </w:p>
          <w:p w:rsidR="00481ABD" w:rsidRDefault="00481ABD">
            <w:pPr>
              <w:tabs>
                <w:tab w:val="left" w:pos="284"/>
              </w:tabs>
              <w:spacing w:after="0" w:line="240" w:lineRule="auto"/>
              <w:jc w:val="center"/>
              <w:rPr>
                <w:rFonts w:ascii="Times New Roman" w:hAnsi="Times New Roman" w:cs="Times New Roman"/>
                <w:sz w:val="28"/>
                <w:szCs w:val="28"/>
                <w:lang w:val="kk-KZ" w:eastAsia="en-US"/>
              </w:rPr>
            </w:pPr>
            <w:r>
              <w:rPr>
                <w:rFonts w:ascii="Times New Roman" w:hAnsi="Times New Roman" w:cs="Times New Roman"/>
                <w:sz w:val="28"/>
                <w:szCs w:val="28"/>
                <w:lang w:val="kk-KZ"/>
              </w:rPr>
              <w:t>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1ABD" w:rsidRDefault="00481ABD">
            <w:pPr>
              <w:tabs>
                <w:tab w:val="left" w:pos="284"/>
              </w:tabs>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w:t>
            </w:r>
          </w:p>
          <w:p w:rsidR="00481ABD" w:rsidRDefault="00481ABD">
            <w:pPr>
              <w:tabs>
                <w:tab w:val="left" w:pos="284"/>
              </w:tabs>
              <w:spacing w:after="0" w:line="240" w:lineRule="auto"/>
              <w:jc w:val="center"/>
              <w:rPr>
                <w:rFonts w:ascii="Times New Roman" w:hAnsi="Times New Roman" w:cs="Times New Roman"/>
                <w:sz w:val="28"/>
                <w:szCs w:val="28"/>
                <w:lang w:val="kk-KZ" w:eastAsia="en-US"/>
              </w:rPr>
            </w:pPr>
            <w:r>
              <w:rPr>
                <w:rFonts w:ascii="Times New Roman" w:hAnsi="Times New Roman" w:cs="Times New Roman"/>
                <w:sz w:val="28"/>
                <w:szCs w:val="28"/>
                <w:lang w:val="kk-KZ"/>
              </w:rPr>
              <w:t>1</w:t>
            </w:r>
          </w:p>
        </w:tc>
      </w:tr>
      <w:tr w:rsidR="00481ABD" w:rsidTr="00481ABD">
        <w:trPr>
          <w:trHeight w:val="20"/>
        </w:trPr>
        <w:tc>
          <w:tcPr>
            <w:tcW w:w="567" w:type="dxa"/>
            <w:tcBorders>
              <w:top w:val="single" w:sz="4" w:space="0" w:color="auto"/>
              <w:left w:val="single" w:sz="4" w:space="0" w:color="auto"/>
              <w:bottom w:val="single" w:sz="4" w:space="0" w:color="auto"/>
              <w:right w:val="single" w:sz="4" w:space="0" w:color="auto"/>
            </w:tcBorders>
            <w:hideMark/>
          </w:tcPr>
          <w:p w:rsidR="00481ABD" w:rsidRDefault="00481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rPr>
              <w:t>9</w:t>
            </w:r>
          </w:p>
        </w:tc>
        <w:tc>
          <w:tcPr>
            <w:tcW w:w="5529" w:type="dxa"/>
            <w:tcBorders>
              <w:top w:val="single" w:sz="4" w:space="0" w:color="auto"/>
              <w:left w:val="single" w:sz="4" w:space="0" w:color="auto"/>
              <w:bottom w:val="single" w:sz="4" w:space="0" w:color="auto"/>
              <w:right w:val="single" w:sz="4" w:space="0" w:color="auto"/>
            </w:tcBorders>
            <w:hideMark/>
          </w:tcPr>
          <w:p w:rsidR="00481ABD" w:rsidRDefault="00481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0"/>
                <w:sz w:val="28"/>
                <w:szCs w:val="28"/>
                <w:lang w:val="kk-KZ" w:eastAsia="en-US"/>
              </w:rPr>
            </w:pPr>
            <w:r>
              <w:rPr>
                <w:rFonts w:ascii="Times New Roman" w:hAnsi="Times New Roman" w:cs="Times New Roman"/>
                <w:spacing w:val="-20"/>
                <w:sz w:val="28"/>
                <w:szCs w:val="28"/>
                <w:lang w:val="kk-KZ"/>
              </w:rPr>
              <w:t>Желдету және ауаны баптау жүйелерін жинақтау</w:t>
            </w:r>
          </w:p>
        </w:tc>
        <w:tc>
          <w:tcPr>
            <w:tcW w:w="1843" w:type="dxa"/>
            <w:tcBorders>
              <w:top w:val="single" w:sz="4" w:space="0" w:color="auto"/>
              <w:left w:val="single" w:sz="4" w:space="0" w:color="auto"/>
              <w:bottom w:val="single" w:sz="4" w:space="0" w:color="auto"/>
              <w:right w:val="single" w:sz="4" w:space="0" w:color="auto"/>
            </w:tcBorders>
            <w:vAlign w:val="center"/>
            <w:hideMark/>
          </w:tcPr>
          <w:p w:rsidR="00481ABD" w:rsidRDefault="00481ABD">
            <w:pPr>
              <w:tabs>
                <w:tab w:val="left" w:pos="284"/>
              </w:tabs>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В</w:t>
            </w:r>
          </w:p>
          <w:p w:rsidR="00481ABD" w:rsidRDefault="00481ABD">
            <w:pPr>
              <w:tabs>
                <w:tab w:val="left" w:pos="284"/>
              </w:tabs>
              <w:spacing w:after="0" w:line="240" w:lineRule="auto"/>
              <w:jc w:val="center"/>
              <w:rPr>
                <w:rFonts w:ascii="Times New Roman" w:hAnsi="Times New Roman" w:cs="Times New Roman"/>
                <w:sz w:val="28"/>
                <w:szCs w:val="28"/>
                <w:lang w:val="kk-KZ" w:eastAsia="en-US"/>
              </w:rPr>
            </w:pPr>
            <w:r>
              <w:rPr>
                <w:rFonts w:ascii="Times New Roman" w:hAnsi="Times New Roman" w:cs="Times New Roman"/>
                <w:sz w:val="28"/>
                <w:szCs w:val="28"/>
                <w:lang w:val="kk-KZ"/>
              </w:rPr>
              <w:t>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1ABD" w:rsidRDefault="00481ABD">
            <w:pPr>
              <w:tabs>
                <w:tab w:val="left" w:pos="284"/>
              </w:tabs>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w:t>
            </w:r>
          </w:p>
          <w:p w:rsidR="00481ABD" w:rsidRDefault="00481ABD">
            <w:pPr>
              <w:tabs>
                <w:tab w:val="left" w:pos="284"/>
              </w:tabs>
              <w:spacing w:after="0" w:line="240" w:lineRule="auto"/>
              <w:jc w:val="center"/>
              <w:rPr>
                <w:rFonts w:ascii="Times New Roman" w:hAnsi="Times New Roman" w:cs="Times New Roman"/>
                <w:sz w:val="28"/>
                <w:szCs w:val="28"/>
                <w:lang w:val="kk-KZ" w:eastAsia="en-US"/>
              </w:rPr>
            </w:pPr>
            <w:r>
              <w:rPr>
                <w:rFonts w:ascii="Times New Roman" w:hAnsi="Times New Roman" w:cs="Times New Roman"/>
                <w:sz w:val="28"/>
                <w:szCs w:val="28"/>
                <w:lang w:val="kk-KZ"/>
              </w:rPr>
              <w:t>1</w:t>
            </w:r>
          </w:p>
        </w:tc>
      </w:tr>
      <w:tr w:rsidR="00481ABD" w:rsidTr="00481ABD">
        <w:trPr>
          <w:trHeight w:val="20"/>
        </w:trPr>
        <w:tc>
          <w:tcPr>
            <w:tcW w:w="6096" w:type="dxa"/>
            <w:gridSpan w:val="2"/>
            <w:tcBorders>
              <w:top w:val="single" w:sz="4" w:space="0" w:color="auto"/>
              <w:left w:val="single" w:sz="4" w:space="0" w:color="auto"/>
              <w:bottom w:val="single" w:sz="4" w:space="0" w:color="auto"/>
              <w:right w:val="single" w:sz="4" w:space="0" w:color="auto"/>
            </w:tcBorders>
            <w:hideMark/>
          </w:tcPr>
          <w:p w:rsidR="00481ABD" w:rsidRDefault="00481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8"/>
                <w:szCs w:val="28"/>
                <w:lang w:eastAsia="ko-KR"/>
              </w:rPr>
            </w:pPr>
            <w:r>
              <w:rPr>
                <w:rFonts w:ascii="Times New Roman" w:hAnsi="Times New Roman" w:cs="Times New Roman"/>
                <w:b/>
                <w:bCs/>
                <w:sz w:val="28"/>
                <w:szCs w:val="28"/>
                <w:lang w:eastAsia="ko-KR"/>
              </w:rPr>
              <w:lastRenderedPageBreak/>
              <w:t>Тест</w:t>
            </w:r>
            <w:proofErr w:type="gramStart"/>
            <w:r>
              <w:rPr>
                <w:rFonts w:ascii="Times New Roman" w:hAnsi="Times New Roman" w:cs="Times New Roman"/>
                <w:b/>
                <w:bCs/>
                <w:sz w:val="28"/>
                <w:szCs w:val="28"/>
                <w:lang w:eastAsia="ko-KR"/>
              </w:rPr>
              <w:t>i</w:t>
            </w:r>
            <w:proofErr w:type="gramEnd"/>
            <w:r>
              <w:rPr>
                <w:rFonts w:ascii="Times New Roman" w:hAnsi="Times New Roman" w:cs="Times New Roman"/>
                <w:b/>
                <w:bCs/>
                <w:sz w:val="28"/>
                <w:szCs w:val="28"/>
                <w:lang w:eastAsia="ko-KR"/>
              </w:rPr>
              <w:t>нiң бiр нұсқасындағы тапсырмалар саны</w:t>
            </w:r>
            <w:r>
              <w:rPr>
                <w:rFonts w:ascii="Times New Roman" w:hAnsi="Times New Roman" w:cs="Times New Roman"/>
                <w:b/>
                <w:bCs/>
                <w:sz w:val="28"/>
                <w:szCs w:val="28"/>
              </w:rPr>
              <w:t>:</w:t>
            </w:r>
          </w:p>
        </w:tc>
        <w:tc>
          <w:tcPr>
            <w:tcW w:w="3260" w:type="dxa"/>
            <w:gridSpan w:val="2"/>
            <w:tcBorders>
              <w:top w:val="single" w:sz="4" w:space="0" w:color="auto"/>
              <w:left w:val="single" w:sz="4" w:space="0" w:color="auto"/>
              <w:bottom w:val="single" w:sz="4" w:space="0" w:color="auto"/>
              <w:right w:val="single" w:sz="4" w:space="0" w:color="auto"/>
            </w:tcBorders>
            <w:hideMark/>
          </w:tcPr>
          <w:p w:rsidR="00481ABD" w:rsidRDefault="00481ABD">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0"/>
              <w:jc w:val="center"/>
              <w:rPr>
                <w:b/>
                <w:bCs/>
                <w:sz w:val="28"/>
                <w:szCs w:val="28"/>
                <w:lang w:eastAsia="en-US"/>
              </w:rPr>
            </w:pPr>
            <w:r>
              <w:rPr>
                <w:b/>
                <w:bCs/>
                <w:sz w:val="28"/>
                <w:szCs w:val="28"/>
                <w:lang w:eastAsia="en-US"/>
              </w:rPr>
              <w:t>20</w:t>
            </w:r>
          </w:p>
        </w:tc>
      </w:tr>
    </w:tbl>
    <w:p w:rsidR="00481ABD" w:rsidRDefault="00481ABD" w:rsidP="00481ABD">
      <w:pPr>
        <w:spacing w:after="0" w:line="240" w:lineRule="auto"/>
        <w:jc w:val="both"/>
        <w:rPr>
          <w:rFonts w:ascii="Times New Roman" w:hAnsi="Times New Roman"/>
          <w:b/>
          <w:bCs/>
          <w:sz w:val="28"/>
          <w:szCs w:val="28"/>
          <w:lang w:val="kk-KZ" w:eastAsia="en-US"/>
        </w:rPr>
      </w:pPr>
    </w:p>
    <w:p w:rsidR="00481ABD" w:rsidRDefault="00481ABD" w:rsidP="00481ABD">
      <w:pPr>
        <w:pStyle w:val="10"/>
        <w:keepNext/>
        <w:keepLines/>
        <w:shd w:val="clear" w:color="auto" w:fill="auto"/>
        <w:spacing w:after="0" w:line="240" w:lineRule="auto"/>
        <w:jc w:val="both"/>
        <w:outlineLvl w:val="9"/>
        <w:rPr>
          <w:rFonts w:ascii="Times New Roman" w:hAnsi="Times New Roman" w:cs="Times New Roman"/>
          <w:b/>
          <w:sz w:val="28"/>
          <w:szCs w:val="28"/>
          <w:lang w:val="kk-KZ"/>
        </w:rPr>
      </w:pPr>
      <w:r>
        <w:rPr>
          <w:rFonts w:ascii="Times New Roman" w:hAnsi="Times New Roman" w:cs="Times New Roman"/>
          <w:b/>
          <w:sz w:val="28"/>
          <w:szCs w:val="28"/>
          <w:lang w:val="be-BY"/>
        </w:rPr>
        <w:t>4. Тапсырма мазмұнының сипаттамасы</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Тест тапсырмаларының мазмұны  </w:t>
      </w:r>
      <w:r>
        <w:rPr>
          <w:rFonts w:ascii="Times New Roman" w:hAnsi="Times New Roman"/>
          <w:sz w:val="28"/>
          <w:szCs w:val="28"/>
          <w:lang w:val="kk-KZ"/>
        </w:rPr>
        <w:t>«</w:t>
      </w:r>
      <w:r>
        <w:rPr>
          <w:rFonts w:ascii="Times New Roman" w:hAnsi="Times New Roman"/>
          <w:bCs/>
          <w:color w:val="000000"/>
          <w:sz w:val="28"/>
          <w:szCs w:val="28"/>
          <w:lang w:val="kk-KZ"/>
        </w:rPr>
        <w:t>Құрылыс жинақтау жұмыстарының технологиясы</w:t>
      </w:r>
      <w:r>
        <w:rPr>
          <w:rFonts w:ascii="Times New Roman" w:hAnsi="Times New Roman"/>
          <w:sz w:val="28"/>
          <w:szCs w:val="28"/>
          <w:lang w:val="kk-KZ"/>
        </w:rPr>
        <w:t xml:space="preserve">»  </w:t>
      </w:r>
      <w:r>
        <w:rPr>
          <w:rFonts w:ascii="Times New Roman" w:hAnsi="Times New Roman" w:cs="Times New Roman"/>
          <w:sz w:val="28"/>
          <w:szCs w:val="28"/>
          <w:lang w:val="kk-KZ"/>
        </w:rPr>
        <w:t>пәнінің типтік оқу бағдарламасында келтірілген тақырыптарға сәйкес келеді. Осы тест спецификациясы сыртқы құбырларды төсеу кезінде және ішкі жылыту, желдету және ауаны баптау жүйелерін жинақтау кезінде орындалатын жинақтық және арнайы жұмыстарды өндіру негіздерін қамтиды.</w:t>
      </w:r>
    </w:p>
    <w:p w:rsidR="00481ABD" w:rsidRDefault="00481ABD" w:rsidP="00481ABD">
      <w:pPr>
        <w:spacing w:after="0" w:line="240" w:lineRule="auto"/>
        <w:jc w:val="both"/>
        <w:rPr>
          <w:rFonts w:ascii="Times New Roman" w:eastAsia="Times New Roman" w:hAnsi="Times New Roman"/>
          <w:b/>
          <w:bCs/>
          <w:sz w:val="28"/>
          <w:szCs w:val="28"/>
          <w:lang w:val="kk-KZ"/>
        </w:rPr>
      </w:pPr>
    </w:p>
    <w:p w:rsidR="00481ABD" w:rsidRDefault="00481ABD" w:rsidP="00481ABD">
      <w:pPr>
        <w:spacing w:after="0" w:line="240" w:lineRule="auto"/>
        <w:jc w:val="both"/>
        <w:rPr>
          <w:rFonts w:ascii="Times New Roman" w:eastAsia="Times New Roman" w:hAnsi="Times New Roman"/>
          <w:b/>
          <w:bCs/>
          <w:sz w:val="28"/>
          <w:szCs w:val="28"/>
          <w:lang w:val="kk-KZ" w:eastAsia="ko-KR"/>
        </w:rPr>
      </w:pPr>
      <w:r>
        <w:rPr>
          <w:rFonts w:ascii="Times New Roman" w:eastAsia="Times New Roman" w:hAnsi="Times New Roman"/>
          <w:b/>
          <w:bCs/>
          <w:sz w:val="28"/>
          <w:szCs w:val="28"/>
          <w:lang w:val="kk-KZ"/>
        </w:rPr>
        <w:t xml:space="preserve">5. Тапсырмалар орындалуының орташа уақыты: </w:t>
      </w:r>
    </w:p>
    <w:p w:rsidR="00481ABD" w:rsidRDefault="00481ABD" w:rsidP="00481ABD">
      <w:pPr>
        <w:spacing w:after="0" w:line="240" w:lineRule="auto"/>
        <w:jc w:val="both"/>
        <w:rPr>
          <w:rFonts w:ascii="Times New Roman" w:eastAsia="Times New Roman" w:hAnsi="Times New Roman"/>
          <w:sz w:val="28"/>
          <w:szCs w:val="28"/>
          <w:lang w:val="kk-KZ"/>
        </w:rPr>
      </w:pPr>
      <w:r>
        <w:rPr>
          <w:rFonts w:ascii="Times New Roman" w:eastAsia="Times New Roman" w:hAnsi="Times New Roman"/>
          <w:sz w:val="28"/>
          <w:szCs w:val="28"/>
          <w:lang w:val="kk-KZ"/>
        </w:rPr>
        <w:t>Бір тапсырманы орындау уақыты – 2,5 минут.</w:t>
      </w:r>
    </w:p>
    <w:p w:rsidR="00481ABD" w:rsidRDefault="00481ABD" w:rsidP="00481ABD">
      <w:pPr>
        <w:spacing w:after="0" w:line="240" w:lineRule="auto"/>
        <w:jc w:val="both"/>
        <w:rPr>
          <w:rFonts w:ascii="Times New Roman" w:eastAsia="Times New Roman" w:hAnsi="Times New Roman"/>
          <w:sz w:val="28"/>
          <w:szCs w:val="28"/>
          <w:lang w:val="kk-KZ"/>
        </w:rPr>
      </w:pPr>
      <w:r>
        <w:rPr>
          <w:rFonts w:ascii="Times New Roman" w:eastAsia="Times New Roman" w:hAnsi="Times New Roman"/>
          <w:sz w:val="28"/>
          <w:szCs w:val="28"/>
          <w:lang w:val="kk-KZ"/>
        </w:rPr>
        <w:t>Тест орындалуыныңжалпыуақыты – 50 минут.</w:t>
      </w:r>
    </w:p>
    <w:p w:rsidR="00481ABD" w:rsidRDefault="00481ABD" w:rsidP="00481ABD">
      <w:pPr>
        <w:spacing w:after="0" w:line="240" w:lineRule="auto"/>
        <w:rPr>
          <w:rFonts w:ascii="Times New Roman" w:eastAsia="Times New Roman" w:hAnsi="Times New Roman"/>
          <w:b/>
          <w:sz w:val="28"/>
          <w:szCs w:val="28"/>
          <w:lang w:val="kk-KZ"/>
        </w:rPr>
      </w:pPr>
    </w:p>
    <w:p w:rsidR="00481ABD" w:rsidRDefault="00481ABD" w:rsidP="00481ABD">
      <w:pPr>
        <w:spacing w:after="0" w:line="240" w:lineRule="auto"/>
        <w:rPr>
          <w:rFonts w:ascii="Times New Roman" w:eastAsia="Times New Roman" w:hAnsi="Times New Roman"/>
          <w:b/>
          <w:sz w:val="28"/>
          <w:szCs w:val="28"/>
          <w:lang w:val="kk-KZ"/>
        </w:rPr>
      </w:pPr>
      <w:r>
        <w:rPr>
          <w:rFonts w:ascii="Times New Roman" w:eastAsia="Times New Roman" w:hAnsi="Times New Roman"/>
          <w:b/>
          <w:sz w:val="28"/>
          <w:szCs w:val="28"/>
          <w:lang w:val="kk-KZ"/>
        </w:rPr>
        <w:t>6. Тестiнiң бiр нұсқасындағытапсырмалар саны:</w:t>
      </w:r>
    </w:p>
    <w:p w:rsidR="00481ABD" w:rsidRDefault="00481ABD" w:rsidP="00481ABD">
      <w:pPr>
        <w:spacing w:after="0" w:line="240" w:lineRule="auto"/>
        <w:jc w:val="both"/>
        <w:rPr>
          <w:rFonts w:ascii="Times New Roman" w:eastAsia="Times New Roman" w:hAnsi="Times New Roman"/>
          <w:sz w:val="28"/>
          <w:szCs w:val="28"/>
          <w:lang w:val="kk-KZ"/>
        </w:rPr>
      </w:pPr>
      <w:r>
        <w:rPr>
          <w:rFonts w:ascii="Times New Roman" w:eastAsia="Times New Roman" w:hAnsi="Times New Roman"/>
          <w:sz w:val="28"/>
          <w:szCs w:val="28"/>
          <w:lang w:val="kk-KZ"/>
        </w:rPr>
        <w:t>Тестініңбірнұсқасында – 20 тапсырма.</w:t>
      </w:r>
    </w:p>
    <w:p w:rsidR="00481ABD" w:rsidRDefault="00481ABD" w:rsidP="00481ABD">
      <w:pPr>
        <w:spacing w:after="0" w:line="240" w:lineRule="auto"/>
        <w:jc w:val="both"/>
        <w:rPr>
          <w:rFonts w:ascii="Times New Roman" w:eastAsia="Times New Roman" w:hAnsi="Times New Roman"/>
          <w:sz w:val="28"/>
          <w:szCs w:val="28"/>
          <w:lang w:val="kk-KZ"/>
        </w:rPr>
      </w:pPr>
      <w:r>
        <w:rPr>
          <w:rFonts w:ascii="Times New Roman" w:eastAsia="Times New Roman" w:hAnsi="Times New Roman"/>
          <w:sz w:val="28"/>
          <w:szCs w:val="28"/>
          <w:lang w:val="kk-KZ"/>
        </w:rPr>
        <w:t>Қиындықдеңгейібойынша тест тапсырмаларыныңбөлінуі:</w:t>
      </w:r>
    </w:p>
    <w:p w:rsidR="00481ABD" w:rsidRDefault="00481ABD" w:rsidP="00481ABD">
      <w:pPr>
        <w:numPr>
          <w:ilvl w:val="0"/>
          <w:numId w:val="1"/>
        </w:numPr>
        <w:spacing w:after="0" w:line="240" w:lineRule="auto"/>
        <w:ind w:firstLine="284"/>
        <w:rPr>
          <w:rFonts w:ascii="Times New Roman" w:eastAsia="Times New Roman" w:hAnsi="Times New Roman"/>
          <w:sz w:val="28"/>
          <w:szCs w:val="28"/>
        </w:rPr>
      </w:pPr>
      <w:r>
        <w:rPr>
          <w:rFonts w:ascii="Times New Roman" w:eastAsia="Times New Roman" w:hAnsi="Times New Roman"/>
          <w:sz w:val="28"/>
          <w:szCs w:val="28"/>
        </w:rPr>
        <w:t>жеңі</w:t>
      </w:r>
      <w:proofErr w:type="gramStart"/>
      <w:r>
        <w:rPr>
          <w:rFonts w:ascii="Times New Roman" w:eastAsia="Times New Roman" w:hAnsi="Times New Roman"/>
          <w:sz w:val="28"/>
          <w:szCs w:val="28"/>
        </w:rPr>
        <w:t>л</w:t>
      </w:r>
      <w:proofErr w:type="gramEnd"/>
      <w:r>
        <w:rPr>
          <w:rFonts w:ascii="Times New Roman" w:eastAsia="Times New Roman" w:hAnsi="Times New Roman"/>
          <w:sz w:val="28"/>
          <w:szCs w:val="28"/>
        </w:rPr>
        <w:t xml:space="preserve"> (A) – 6 тапсырма (30%);</w:t>
      </w:r>
    </w:p>
    <w:p w:rsidR="00481ABD" w:rsidRDefault="00481ABD" w:rsidP="00481ABD">
      <w:pPr>
        <w:numPr>
          <w:ilvl w:val="0"/>
          <w:numId w:val="1"/>
        </w:numPr>
        <w:spacing w:after="0" w:line="240" w:lineRule="auto"/>
        <w:ind w:firstLine="284"/>
        <w:rPr>
          <w:rFonts w:ascii="Times New Roman" w:eastAsia="Times New Roman" w:hAnsi="Times New Roman"/>
          <w:sz w:val="28"/>
          <w:szCs w:val="28"/>
        </w:rPr>
      </w:pPr>
      <w:r>
        <w:rPr>
          <w:rFonts w:ascii="Times New Roman" w:eastAsia="Times New Roman" w:hAnsi="Times New Roman"/>
          <w:sz w:val="28"/>
          <w:szCs w:val="28"/>
        </w:rPr>
        <w:t>орташа (B) – 8 тапсырма (40%);</w:t>
      </w:r>
    </w:p>
    <w:p w:rsidR="00481ABD" w:rsidRDefault="00481ABD" w:rsidP="00481ABD">
      <w:pPr>
        <w:numPr>
          <w:ilvl w:val="0"/>
          <w:numId w:val="1"/>
        </w:numPr>
        <w:spacing w:after="0" w:line="240" w:lineRule="auto"/>
        <w:ind w:firstLine="284"/>
        <w:rPr>
          <w:rFonts w:ascii="Times New Roman" w:eastAsia="Times New Roman" w:hAnsi="Times New Roman"/>
          <w:sz w:val="28"/>
          <w:szCs w:val="28"/>
        </w:rPr>
      </w:pPr>
      <w:r>
        <w:rPr>
          <w:rFonts w:ascii="Times New Roman" w:eastAsia="Times New Roman" w:hAnsi="Times New Roman"/>
          <w:sz w:val="28"/>
          <w:szCs w:val="28"/>
        </w:rPr>
        <w:t>қиын (C) – 6 тапсырма (30%).</w:t>
      </w:r>
    </w:p>
    <w:p w:rsidR="00481ABD" w:rsidRDefault="00481ABD" w:rsidP="00481ABD">
      <w:pPr>
        <w:spacing w:after="0" w:line="240" w:lineRule="auto"/>
        <w:rPr>
          <w:rFonts w:ascii="Times New Roman" w:eastAsia="Times New Roman" w:hAnsi="Times New Roman"/>
          <w:b/>
          <w:sz w:val="28"/>
          <w:szCs w:val="28"/>
          <w:lang w:val="en-US"/>
        </w:rPr>
      </w:pPr>
    </w:p>
    <w:p w:rsidR="00481ABD" w:rsidRDefault="00481ABD" w:rsidP="00481ABD">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7. Тапсырмаформасы:</w:t>
      </w:r>
    </w:p>
    <w:p w:rsidR="00481ABD" w:rsidRDefault="00481ABD" w:rsidP="00481AB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Тест тапсырмаларыберілгенжауаптарнұсқасыныңішіненбірнемесебірнешедұрысжауаптытаңдаудықажетететінжабықформадаұсынылған.</w:t>
      </w:r>
    </w:p>
    <w:p w:rsidR="00481ABD" w:rsidRDefault="00481ABD" w:rsidP="00481ABD">
      <w:pPr>
        <w:spacing w:after="0" w:line="240" w:lineRule="auto"/>
        <w:contextualSpacing/>
        <w:jc w:val="both"/>
        <w:rPr>
          <w:rFonts w:ascii="Times New Roman" w:eastAsiaTheme="minorHAnsi" w:hAnsi="Times New Roman"/>
          <w:b/>
          <w:sz w:val="28"/>
          <w:szCs w:val="28"/>
        </w:rPr>
      </w:pPr>
    </w:p>
    <w:p w:rsidR="00481ABD" w:rsidRDefault="00481ABD" w:rsidP="00481ABD">
      <w:pPr>
        <w:spacing w:after="0" w:line="240" w:lineRule="auto"/>
        <w:contextualSpacing/>
        <w:jc w:val="both"/>
        <w:rPr>
          <w:rFonts w:ascii="Times New Roman" w:hAnsi="Times New Roman"/>
          <w:b/>
          <w:sz w:val="28"/>
          <w:szCs w:val="28"/>
        </w:rPr>
      </w:pPr>
      <w:r>
        <w:rPr>
          <w:rFonts w:ascii="Times New Roman" w:hAnsi="Times New Roman"/>
          <w:b/>
          <w:sz w:val="28"/>
          <w:szCs w:val="28"/>
        </w:rPr>
        <w:t>8. Тапсырманыңорындалуынбағалау:</w:t>
      </w:r>
    </w:p>
    <w:p w:rsidR="00481ABD" w:rsidRDefault="00481ABD" w:rsidP="00481ABD">
      <w:pPr>
        <w:widowControl w:val="0"/>
        <w:spacing w:after="0" w:line="240" w:lineRule="auto"/>
        <w:jc w:val="both"/>
        <w:rPr>
          <w:rFonts w:ascii="Times New Roman" w:hAnsi="Times New Roman"/>
          <w:sz w:val="28"/>
          <w:szCs w:val="28"/>
          <w:lang w:eastAsia="en-US"/>
        </w:rPr>
      </w:pPr>
      <w:r>
        <w:rPr>
          <w:rFonts w:ascii="Times New Roman" w:hAnsi="Times New Roman"/>
          <w:sz w:val="28"/>
          <w:szCs w:val="28"/>
        </w:rPr>
        <w:t>Т</w:t>
      </w:r>
      <w:r>
        <w:rPr>
          <w:rFonts w:ascii="Times New Roman" w:hAnsi="Times New Roman"/>
          <w:sz w:val="28"/>
          <w:szCs w:val="28"/>
          <w:lang w:val="kk-KZ"/>
        </w:rPr>
        <w:t>үсуші</w:t>
      </w:r>
      <w:r>
        <w:rPr>
          <w:rFonts w:ascii="Times New Roman" w:hAnsi="Times New Roman"/>
          <w:sz w:val="28"/>
          <w:szCs w:val="28"/>
        </w:rPr>
        <w:t xml:space="preserve"> тест тапсырмаларындаберілгенжауапңұсқаларынандұрысжауаптыңбарлығынбелгілеп, толықжауапберуікерек. Толықжауаптытаңдағанжағдайда</w:t>
      </w:r>
      <w:r>
        <w:rPr>
          <w:rFonts w:ascii="Times New Roman" w:hAnsi="Times New Roman"/>
          <w:sz w:val="28"/>
          <w:szCs w:val="28"/>
          <w:lang w:val="kk-KZ"/>
        </w:rPr>
        <w:t>түсуші</w:t>
      </w:r>
      <w:r>
        <w:rPr>
          <w:rFonts w:ascii="Times New Roman" w:hAnsi="Times New Roman"/>
          <w:sz w:val="28"/>
          <w:szCs w:val="28"/>
        </w:rPr>
        <w:t xml:space="preserve"> 2 балл жинайды. Жіберілгенбі</w:t>
      </w:r>
      <w:proofErr w:type="gramStart"/>
      <w:r>
        <w:rPr>
          <w:rFonts w:ascii="Times New Roman" w:hAnsi="Times New Roman"/>
          <w:sz w:val="28"/>
          <w:szCs w:val="28"/>
        </w:rPr>
        <w:t>р</w:t>
      </w:r>
      <w:proofErr w:type="gramEnd"/>
      <w:r>
        <w:rPr>
          <w:rFonts w:ascii="Times New Roman" w:hAnsi="Times New Roman"/>
          <w:sz w:val="28"/>
          <w:szCs w:val="28"/>
        </w:rPr>
        <w:t>қатеүшін 1 балл, екінемесеоданкөпқатежауапүшін</w:t>
      </w:r>
      <w:r>
        <w:rPr>
          <w:rFonts w:ascii="Times New Roman" w:hAnsi="Times New Roman"/>
          <w:sz w:val="28"/>
          <w:szCs w:val="28"/>
          <w:lang w:val="kk-KZ"/>
        </w:rPr>
        <w:t>түсушіге</w:t>
      </w:r>
      <w:r>
        <w:rPr>
          <w:rFonts w:ascii="Times New Roman" w:hAnsi="Times New Roman"/>
          <w:sz w:val="28"/>
          <w:szCs w:val="28"/>
        </w:rPr>
        <w:t xml:space="preserve"> 0 балл беріледі. </w:t>
      </w:r>
      <w:r>
        <w:rPr>
          <w:rFonts w:ascii="Times New Roman" w:hAnsi="Times New Roman"/>
          <w:sz w:val="28"/>
          <w:szCs w:val="28"/>
          <w:lang w:val="kk-KZ"/>
        </w:rPr>
        <w:t xml:space="preserve">Түсуші </w:t>
      </w:r>
      <w:r>
        <w:rPr>
          <w:rFonts w:ascii="Times New Roman" w:hAnsi="Times New Roman"/>
          <w:sz w:val="28"/>
          <w:szCs w:val="28"/>
        </w:rPr>
        <w:t>дұрысемесжауаптытаңдасанемеседұрысжауаптытаңдамасақатеболыпесептеледі.</w:t>
      </w:r>
    </w:p>
    <w:p w:rsidR="00481ABD" w:rsidRDefault="00481ABD" w:rsidP="00481ABD">
      <w:pPr>
        <w:widowControl w:val="0"/>
        <w:spacing w:after="0" w:line="240" w:lineRule="auto"/>
        <w:jc w:val="both"/>
        <w:rPr>
          <w:rFonts w:ascii="Times New Roman" w:hAnsi="Times New Roman"/>
          <w:sz w:val="28"/>
          <w:szCs w:val="28"/>
        </w:rPr>
      </w:pPr>
    </w:p>
    <w:p w:rsidR="00481ABD" w:rsidRDefault="00481ABD" w:rsidP="00481ABD">
      <w:pPr>
        <w:widowControl w:val="0"/>
        <w:spacing w:after="0" w:line="240" w:lineRule="auto"/>
        <w:jc w:val="both"/>
        <w:rPr>
          <w:rFonts w:ascii="Times New Roman" w:hAnsi="Times New Roman"/>
          <w:sz w:val="28"/>
          <w:szCs w:val="28"/>
        </w:rPr>
      </w:pPr>
    </w:p>
    <w:p w:rsidR="00481ABD" w:rsidRDefault="00481ABD" w:rsidP="00481ABD">
      <w:pPr>
        <w:widowControl w:val="0"/>
        <w:spacing w:after="0" w:line="240" w:lineRule="auto"/>
        <w:jc w:val="both"/>
        <w:rPr>
          <w:rFonts w:ascii="Times New Roman" w:hAnsi="Times New Roman"/>
          <w:sz w:val="28"/>
          <w:szCs w:val="28"/>
        </w:rPr>
      </w:pPr>
    </w:p>
    <w:p w:rsidR="00481ABD" w:rsidRDefault="00481ABD" w:rsidP="00481ABD">
      <w:pPr>
        <w:widowControl w:val="0"/>
        <w:spacing w:after="0" w:line="240" w:lineRule="auto"/>
        <w:jc w:val="both"/>
        <w:rPr>
          <w:rFonts w:ascii="Times New Roman" w:hAnsi="Times New Roman"/>
          <w:sz w:val="28"/>
          <w:szCs w:val="28"/>
        </w:rPr>
      </w:pPr>
      <w:r>
        <w:rPr>
          <w:rFonts w:ascii="Times New Roman" w:hAnsi="Times New Roman"/>
          <w:b/>
          <w:bCs/>
          <w:sz w:val="28"/>
          <w:szCs w:val="28"/>
          <w:lang w:val="kk-KZ"/>
        </w:rPr>
        <w:t>9.</w:t>
      </w:r>
      <w:r>
        <w:rPr>
          <w:rFonts w:ascii="Times New Roman" w:hAnsi="Times New Roman"/>
          <w:b/>
          <w:sz w:val="28"/>
          <w:szCs w:val="28"/>
          <w:lang w:val="kk-KZ"/>
        </w:rPr>
        <w:t xml:space="preserve"> Ұсынылатын әдебиеттер тізімі:</w:t>
      </w:r>
    </w:p>
    <w:p w:rsidR="00481ABD" w:rsidRDefault="00481ABD" w:rsidP="00481ABD">
      <w:pPr>
        <w:pStyle w:val="a4"/>
        <w:numPr>
          <w:ilvl w:val="0"/>
          <w:numId w:val="2"/>
        </w:numPr>
        <w:spacing w:after="0" w:line="240" w:lineRule="auto"/>
        <w:ind w:left="426"/>
        <w:jc w:val="both"/>
        <w:rPr>
          <w:rFonts w:ascii="Times New Roman" w:hAnsi="Times New Roman"/>
          <w:color w:val="000000"/>
          <w:spacing w:val="-7"/>
          <w:sz w:val="28"/>
          <w:szCs w:val="28"/>
        </w:rPr>
      </w:pPr>
      <w:r>
        <w:rPr>
          <w:rFonts w:ascii="Times New Roman" w:hAnsi="Times New Roman"/>
          <w:color w:val="000000"/>
          <w:spacing w:val="-7"/>
          <w:sz w:val="28"/>
          <w:szCs w:val="28"/>
        </w:rPr>
        <w:t>Кашкинбаев И.З., Кашкинбаев Т.И. Расчет и проектирование технологии строительства наружных сетей водоснабжения и канализации. Уч. пособие. А. КазНИТУ. 2018.-123 с.</w:t>
      </w:r>
    </w:p>
    <w:p w:rsidR="00481ABD" w:rsidRDefault="00481ABD" w:rsidP="00481ABD">
      <w:pPr>
        <w:pStyle w:val="a4"/>
        <w:numPr>
          <w:ilvl w:val="0"/>
          <w:numId w:val="2"/>
        </w:numPr>
        <w:spacing w:after="0" w:line="240" w:lineRule="auto"/>
        <w:ind w:left="426"/>
        <w:jc w:val="both"/>
        <w:rPr>
          <w:rFonts w:ascii="Times New Roman" w:hAnsi="Times New Roman"/>
          <w:color w:val="000000"/>
          <w:spacing w:val="-7"/>
          <w:sz w:val="28"/>
          <w:szCs w:val="28"/>
        </w:rPr>
      </w:pPr>
      <w:r>
        <w:rPr>
          <w:rFonts w:ascii="Times New Roman" w:hAnsi="Times New Roman"/>
          <w:color w:val="000000"/>
          <w:spacing w:val="-7"/>
          <w:sz w:val="28"/>
          <w:szCs w:val="28"/>
        </w:rPr>
        <w:lastRenderedPageBreak/>
        <w:t>Кашкинбаев И.З., Кашкинбаев Т.И. Расчет и проектирование технологии строительства наружных тепловых и газовых сетей. Уч. пособие. А. КазНИТУ. 2018.-113 с.</w:t>
      </w:r>
    </w:p>
    <w:p w:rsidR="00481ABD" w:rsidRDefault="00481ABD" w:rsidP="00481ABD">
      <w:pPr>
        <w:pStyle w:val="a4"/>
        <w:numPr>
          <w:ilvl w:val="0"/>
          <w:numId w:val="2"/>
        </w:numPr>
        <w:spacing w:after="0" w:line="240" w:lineRule="auto"/>
        <w:ind w:left="426"/>
        <w:jc w:val="both"/>
        <w:rPr>
          <w:rFonts w:ascii="Times New Roman" w:hAnsi="Times New Roman"/>
          <w:color w:val="000000"/>
          <w:spacing w:val="-7"/>
          <w:sz w:val="28"/>
          <w:szCs w:val="28"/>
        </w:rPr>
      </w:pPr>
      <w:r>
        <w:rPr>
          <w:rFonts w:ascii="Times New Roman" w:hAnsi="Times New Roman"/>
          <w:color w:val="000000"/>
          <w:spacing w:val="-7"/>
          <w:sz w:val="28"/>
          <w:szCs w:val="28"/>
        </w:rPr>
        <w:t>Кашкинбаев И.З., Кашкинбаев Т.И. Расчет и проектирование технологии строительства внутренних инженерных систем. Уч. пособие. А. КазНИТУ. 2018.-139 с.</w:t>
      </w:r>
    </w:p>
    <w:p w:rsidR="00481ABD" w:rsidRDefault="00481ABD" w:rsidP="00481ABD">
      <w:pPr>
        <w:pStyle w:val="a4"/>
        <w:numPr>
          <w:ilvl w:val="0"/>
          <w:numId w:val="2"/>
        </w:numPr>
        <w:spacing w:after="0" w:line="240" w:lineRule="auto"/>
        <w:ind w:left="426"/>
        <w:jc w:val="both"/>
        <w:rPr>
          <w:rFonts w:ascii="Times New Roman" w:hAnsi="Times New Roman"/>
          <w:color w:val="000000"/>
          <w:spacing w:val="-7"/>
          <w:sz w:val="28"/>
          <w:szCs w:val="28"/>
        </w:rPr>
      </w:pPr>
      <w:r>
        <w:rPr>
          <w:rFonts w:ascii="Times New Roman" w:hAnsi="Times New Roman"/>
          <w:color w:val="000000"/>
          <w:spacing w:val="-7"/>
          <w:sz w:val="28"/>
          <w:szCs w:val="28"/>
        </w:rPr>
        <w:t xml:space="preserve">Системы отопления, вентиляции и кондиционирования воздуха: устройства, монтаж и эксплуатация. Уч. пос. для проф. образования/ С.В. Фокин, О.Н. Шпортько, М, : Альфа </w:t>
      </w:r>
      <w:proofErr w:type="gramStart"/>
      <w:r>
        <w:rPr>
          <w:rFonts w:ascii="Times New Roman" w:hAnsi="Times New Roman"/>
          <w:color w:val="000000"/>
          <w:spacing w:val="-7"/>
          <w:sz w:val="28"/>
          <w:szCs w:val="28"/>
        </w:rPr>
        <w:t>–М</w:t>
      </w:r>
      <w:proofErr w:type="gramEnd"/>
      <w:r>
        <w:rPr>
          <w:rFonts w:ascii="Times New Roman" w:hAnsi="Times New Roman"/>
          <w:color w:val="000000"/>
          <w:spacing w:val="-7"/>
          <w:sz w:val="28"/>
          <w:szCs w:val="28"/>
        </w:rPr>
        <w:t xml:space="preserve">: ИНФРА-М, 2014-368 с.  </w:t>
      </w:r>
    </w:p>
    <w:p w:rsidR="00481ABD" w:rsidRDefault="00481ABD" w:rsidP="00481ABD">
      <w:pPr>
        <w:pStyle w:val="a4"/>
        <w:numPr>
          <w:ilvl w:val="0"/>
          <w:numId w:val="2"/>
        </w:numPr>
        <w:spacing w:after="0" w:line="240" w:lineRule="auto"/>
        <w:ind w:left="426"/>
        <w:jc w:val="both"/>
        <w:rPr>
          <w:rFonts w:ascii="Times New Roman" w:hAnsi="Times New Roman"/>
          <w:color w:val="000000"/>
          <w:spacing w:val="-7"/>
          <w:sz w:val="28"/>
          <w:szCs w:val="28"/>
        </w:rPr>
      </w:pPr>
      <w:r>
        <w:rPr>
          <w:rFonts w:ascii="Times New Roman" w:hAnsi="Times New Roman"/>
          <w:color w:val="000000"/>
          <w:spacing w:val="-7"/>
          <w:sz w:val="28"/>
          <w:szCs w:val="28"/>
        </w:rPr>
        <w:t>Юдина А.Ф., Веретов В.В., Бадьина Г.М., Технологические процессы в строительстве/ Учебник/ - М. Академия, 2013.-304 с.</w:t>
      </w:r>
    </w:p>
    <w:p w:rsidR="00481ABD" w:rsidRDefault="00481ABD" w:rsidP="00481ABD">
      <w:pPr>
        <w:spacing w:after="0" w:line="240" w:lineRule="auto"/>
        <w:jc w:val="both"/>
        <w:rPr>
          <w:rFonts w:ascii="Times New Roman" w:hAnsi="Times New Roman"/>
          <w:b/>
          <w:sz w:val="28"/>
          <w:szCs w:val="28"/>
        </w:rPr>
      </w:pPr>
    </w:p>
    <w:p w:rsidR="00481ABD" w:rsidRDefault="00481ABD" w:rsidP="00481ABD">
      <w:pPr>
        <w:rPr>
          <w:sz w:val="28"/>
          <w:szCs w:val="28"/>
          <w:lang w:val="kk-KZ"/>
        </w:rPr>
      </w:pPr>
    </w:p>
    <w:p w:rsidR="004A7687" w:rsidRDefault="004A7687"/>
    <w:sectPr w:rsidR="004A7687" w:rsidSect="00F06A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9407F"/>
    <w:multiLevelType w:val="hybridMultilevel"/>
    <w:tmpl w:val="C20009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2"/>
  </w:compat>
  <w:rsids>
    <w:rsidRoot w:val="00481ABD"/>
    <w:rsid w:val="00481ABD"/>
    <w:rsid w:val="004A7687"/>
    <w:rsid w:val="004C74A0"/>
    <w:rsid w:val="005972FB"/>
    <w:rsid w:val="00B125E9"/>
    <w:rsid w:val="00D9087C"/>
    <w:rsid w:val="00DC62F0"/>
    <w:rsid w:val="00F03AB3"/>
    <w:rsid w:val="00F06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A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481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481ABD"/>
    <w:rPr>
      <w:rFonts w:ascii="Courier New" w:eastAsia="Times New Roman" w:hAnsi="Courier New" w:cs="Times New Roman"/>
      <w:sz w:val="20"/>
      <w:szCs w:val="20"/>
    </w:rPr>
  </w:style>
  <w:style w:type="paragraph" w:styleId="a3">
    <w:name w:val="Normal (Web)"/>
    <w:basedOn w:val="a"/>
    <w:uiPriority w:val="99"/>
    <w:semiHidden/>
    <w:unhideWhenUsed/>
    <w:rsid w:val="00481ABD"/>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Indent 3"/>
    <w:basedOn w:val="a"/>
    <w:link w:val="30"/>
    <w:uiPriority w:val="99"/>
    <w:unhideWhenUsed/>
    <w:rsid w:val="00481ABD"/>
    <w:pPr>
      <w:spacing w:after="120" w:line="240" w:lineRule="auto"/>
      <w:ind w:left="283"/>
    </w:pPr>
    <w:rPr>
      <w:rFonts w:ascii="Times New Roman" w:eastAsia="Times New Roman" w:hAnsi="Times New Roman" w:cs="Times New Roman"/>
      <w:noProof/>
      <w:sz w:val="16"/>
      <w:szCs w:val="16"/>
      <w:lang w:val="kk-KZ"/>
    </w:rPr>
  </w:style>
  <w:style w:type="character" w:customStyle="1" w:styleId="30">
    <w:name w:val="Основной текст с отступом 3 Знак"/>
    <w:basedOn w:val="a0"/>
    <w:link w:val="3"/>
    <w:uiPriority w:val="99"/>
    <w:rsid w:val="00481ABD"/>
    <w:rPr>
      <w:rFonts w:ascii="Times New Roman" w:eastAsia="Times New Roman" w:hAnsi="Times New Roman" w:cs="Times New Roman"/>
      <w:noProof/>
      <w:sz w:val="16"/>
      <w:szCs w:val="16"/>
      <w:lang w:val="kk-KZ"/>
    </w:rPr>
  </w:style>
  <w:style w:type="paragraph" w:styleId="a4">
    <w:name w:val="List Paragraph"/>
    <w:basedOn w:val="a"/>
    <w:uiPriority w:val="34"/>
    <w:qFormat/>
    <w:rsid w:val="00481ABD"/>
    <w:pPr>
      <w:ind w:left="720"/>
      <w:contextualSpacing/>
    </w:pPr>
    <w:rPr>
      <w:rFonts w:eastAsiaTheme="minorHAnsi"/>
      <w:lang w:eastAsia="en-US"/>
    </w:rPr>
  </w:style>
  <w:style w:type="character" w:customStyle="1" w:styleId="1">
    <w:name w:val="Заголовок №1_"/>
    <w:link w:val="10"/>
    <w:semiHidden/>
    <w:locked/>
    <w:rsid w:val="00481ABD"/>
    <w:rPr>
      <w:sz w:val="23"/>
      <w:szCs w:val="23"/>
      <w:shd w:val="clear" w:color="auto" w:fill="FFFFFF"/>
    </w:rPr>
  </w:style>
  <w:style w:type="paragraph" w:customStyle="1" w:styleId="10">
    <w:name w:val="Заголовок №1"/>
    <w:basedOn w:val="a"/>
    <w:link w:val="1"/>
    <w:semiHidden/>
    <w:rsid w:val="00481ABD"/>
    <w:pPr>
      <w:shd w:val="clear" w:color="auto" w:fill="FFFFFF"/>
      <w:spacing w:after="300" w:line="0" w:lineRule="atLeast"/>
      <w:jc w:val="center"/>
      <w:outlineLvl w:val="0"/>
    </w:pPr>
    <w:rPr>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40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507</Words>
  <Characters>2896</Characters>
  <Application>Microsoft Office Word</Application>
  <DocSecurity>0</DocSecurity>
  <Lines>24</Lines>
  <Paragraphs>6</Paragraphs>
  <ScaleCrop>false</ScaleCrop>
  <Company>Home</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Айнур Сарсембай</cp:lastModifiedBy>
  <cp:revision>11</cp:revision>
  <dcterms:created xsi:type="dcterms:W3CDTF">2020-03-31T10:58:00Z</dcterms:created>
  <dcterms:modified xsi:type="dcterms:W3CDTF">2022-06-09T12:17:00Z</dcterms:modified>
</cp:coreProperties>
</file>