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E2" w:rsidRDefault="00195DE2" w:rsidP="00B95BF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B95BFA" w:rsidRPr="001375F8" w:rsidRDefault="00B95BFA" w:rsidP="00B95BF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C62BC6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B95BFA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95BFA" w:rsidRPr="00761CE9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95BFA" w:rsidRPr="00C62BC6" w:rsidRDefault="00195DE2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2022</w:t>
      </w:r>
      <w:r w:rsidR="00B95BFA" w:rsidRPr="00C62B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95BFA" w:rsidRPr="00871F1F" w:rsidRDefault="00B95BFA" w:rsidP="00B95B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771ADB" w:rsidRPr="008A45BC" w:rsidRDefault="00771ADB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B95BFA" w:rsidRDefault="0005615A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771AD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B95BFA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95BF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C62BC6" w:rsidRPr="00F92D68" w:rsidRDefault="00771ADB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C62BC6" w:rsidRPr="00C62BC6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:rsidR="00B95BFA" w:rsidRPr="00F92D68" w:rsidRDefault="00771ADB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М108</w:t>
      </w:r>
      <w:r w:rsidR="00C62BC6">
        <w:rPr>
          <w:rFonts w:ascii="Times New Roman" w:hAnsi="Times New Roman"/>
          <w:b/>
          <w:sz w:val="28"/>
          <w:szCs w:val="28"/>
        </w:rPr>
        <w:t xml:space="preserve"> – Н</w:t>
      </w:r>
      <w:r w:rsidR="00B95BFA" w:rsidRPr="00F92D68">
        <w:rPr>
          <w:rFonts w:ascii="Times New Roman" w:hAnsi="Times New Roman"/>
          <w:b/>
          <w:sz w:val="28"/>
          <w:szCs w:val="28"/>
          <w:lang w:val="kk-KZ"/>
        </w:rPr>
        <w:t>аноматериалы и нанотехнологии (по областям применения)</w:t>
      </w:r>
    </w:p>
    <w:p w:rsidR="00B95BFA" w:rsidRDefault="00B95BFA" w:rsidP="008A45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ифр  </w:t>
      </w:r>
      <w:r w:rsidR="00C62BC6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наименование группы образовательных программ </w:t>
      </w:r>
    </w:p>
    <w:p w:rsidR="00771ADB" w:rsidRPr="008A45BC" w:rsidRDefault="00771ADB" w:rsidP="008A45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95BFA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F92D68">
        <w:rPr>
          <w:rFonts w:ascii="Times New Roman" w:hAnsi="Times New Roman" w:cs="Times New Roman"/>
          <w:sz w:val="28"/>
          <w:szCs w:val="28"/>
        </w:rPr>
        <w:t xml:space="preserve"> </w:t>
      </w:r>
      <w:r w:rsidRPr="001D44B6">
        <w:rPr>
          <w:rFonts w:ascii="Times New Roman" w:hAnsi="Times New Roman" w:cs="Times New Roman"/>
          <w:sz w:val="28"/>
          <w:szCs w:val="28"/>
        </w:rPr>
        <w:t>Учебные материалы по тесту «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 w:rsidRPr="001D44B6">
        <w:rPr>
          <w:rFonts w:ascii="Times New Roman" w:hAnsi="Times New Roman" w:cs="Times New Roman"/>
          <w:sz w:val="28"/>
          <w:szCs w:val="28"/>
        </w:rPr>
        <w:t>» основанные на типовых планах, представлены в следующей таблице. Задания представлены на</w:t>
      </w:r>
      <w:r w:rsidRPr="001D44B6">
        <w:rPr>
          <w:rFonts w:ascii="Times New Roman" w:hAnsi="Times New Roman" w:cs="Times New Roman"/>
          <w:sz w:val="28"/>
          <w:szCs w:val="28"/>
          <w:lang w:val="kk-KZ"/>
        </w:rPr>
        <w:t xml:space="preserve"> русском языке.</w:t>
      </w:r>
    </w:p>
    <w:p w:rsidR="00B95BFA" w:rsidRPr="00F92D68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82"/>
        <w:gridCol w:w="1417"/>
        <w:gridCol w:w="1531"/>
      </w:tblGrid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8A4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31" w:type="dxa"/>
            <w:vAlign w:val="center"/>
          </w:tcPr>
          <w:p w:rsidR="00B95BFA" w:rsidRPr="008A45BC" w:rsidRDefault="00B95BFA" w:rsidP="00906D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5B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KZ Times New Roman" w:hAnsi="KZ Times New Roman"/>
                <w:sz w:val="24"/>
                <w:szCs w:val="24"/>
              </w:rPr>
              <w:t>Кинематика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KZ Times New Roman" w:hAnsi="KZ Times New Roman"/>
                <w:sz w:val="24"/>
                <w:szCs w:val="24"/>
              </w:rPr>
              <w:t>Динамика материальной точки (точек).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BC">
              <w:rPr>
                <w:rFonts w:ascii="KZ Times New Roman" w:hAnsi="KZ 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KZ Times New Roman" w:hAnsi="KZ Times New Roman"/>
                <w:sz w:val="24"/>
                <w:szCs w:val="24"/>
              </w:rPr>
              <w:t>Работа и энергия.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82" w:type="dxa"/>
            <w:vAlign w:val="center"/>
          </w:tcPr>
          <w:p w:rsidR="00771ADB" w:rsidRDefault="00771ADB" w:rsidP="00906D99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uk-UA"/>
              </w:rPr>
            </w:pPr>
          </w:p>
          <w:p w:rsidR="00771ADB" w:rsidRDefault="00771ADB" w:rsidP="00906D99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uk-UA"/>
              </w:rPr>
            </w:pPr>
          </w:p>
          <w:p w:rsidR="00B95BFA" w:rsidRDefault="00B95BFA" w:rsidP="00906D99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uk-UA"/>
              </w:rPr>
            </w:pPr>
            <w:proofErr w:type="spellStart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>Динамика</w:t>
            </w:r>
            <w:proofErr w:type="spellEnd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 xml:space="preserve"> твердого </w:t>
            </w:r>
            <w:proofErr w:type="spellStart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>тела</w:t>
            </w:r>
            <w:proofErr w:type="spellEnd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>.</w:t>
            </w:r>
          </w:p>
          <w:p w:rsidR="00771ADB" w:rsidRDefault="00771ADB" w:rsidP="00906D99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uk-UA"/>
              </w:rPr>
            </w:pPr>
          </w:p>
          <w:p w:rsidR="00771ADB" w:rsidRPr="008A45BC" w:rsidRDefault="00771ADB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</w:rPr>
              <w:t>Неинерциальные системы отсчета</w:t>
            </w:r>
            <w:r w:rsidRPr="008A4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A45BC">
              <w:rPr>
                <w:rFonts w:ascii="Times New Roman" w:hAnsi="Times New Roman" w:cs="Times New Roman"/>
                <w:sz w:val="24"/>
                <w:szCs w:val="24"/>
              </w:rPr>
              <w:t>Движение в поле тяготения.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>Механика</w:t>
            </w:r>
            <w:proofErr w:type="spellEnd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>жидкости</w:t>
            </w:r>
            <w:proofErr w:type="spellEnd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>газа</w:t>
            </w:r>
            <w:proofErr w:type="spellEnd"/>
            <w:r w:rsidRPr="008A45BC">
              <w:rPr>
                <w:rFonts w:ascii="KZ Times New Roman" w:hAnsi="KZ 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95BFA" w:rsidRPr="00BA163B" w:rsidTr="002E13DA">
        <w:tc>
          <w:tcPr>
            <w:tcW w:w="500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982" w:type="dxa"/>
            <w:vAlign w:val="center"/>
          </w:tcPr>
          <w:p w:rsidR="00B95BFA" w:rsidRPr="008A45BC" w:rsidRDefault="00B95BFA" w:rsidP="0090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</w:rPr>
              <w:t>Колебания и волны.</w:t>
            </w:r>
          </w:p>
        </w:tc>
        <w:tc>
          <w:tcPr>
            <w:tcW w:w="1417" w:type="dxa"/>
            <w:vAlign w:val="center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B95BFA" w:rsidRPr="008A45BC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31" w:type="dxa"/>
          </w:tcPr>
          <w:p w:rsidR="00B95BFA" w:rsidRPr="008A45BC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B95BFA" w:rsidRPr="00BA163B" w:rsidTr="002E13DA">
        <w:tc>
          <w:tcPr>
            <w:tcW w:w="6482" w:type="dxa"/>
            <w:gridSpan w:val="2"/>
            <w:vAlign w:val="center"/>
          </w:tcPr>
          <w:p w:rsidR="00B95BFA" w:rsidRPr="008A45BC" w:rsidRDefault="00B95BFA" w:rsidP="008A45BC">
            <w:pPr>
              <w:pStyle w:val="1"/>
              <w:jc w:val="center"/>
              <w:rPr>
                <w:sz w:val="24"/>
                <w:szCs w:val="24"/>
              </w:rPr>
            </w:pPr>
            <w:r w:rsidRPr="008A45BC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48" w:type="dxa"/>
            <w:gridSpan w:val="2"/>
            <w:vAlign w:val="center"/>
          </w:tcPr>
          <w:p w:rsidR="00B95BFA" w:rsidRPr="008A45BC" w:rsidRDefault="00B95BFA" w:rsidP="008A45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B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95BFA" w:rsidRPr="00B61F5B" w:rsidRDefault="00B95BFA" w:rsidP="00B95BF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B95BFA" w:rsidRPr="008A45BC" w:rsidRDefault="00B95BFA" w:rsidP="00B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</w:t>
      </w:r>
      <w:r w:rsidRPr="00507144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механики, а так же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337D9B">
        <w:rPr>
          <w:rFonts w:ascii="Times New Roman" w:hAnsi="Times New Roman" w:cs="Times New Roman"/>
          <w:sz w:val="28"/>
          <w:szCs w:val="28"/>
        </w:rPr>
        <w:t>основных законов и принципов механики, их логическое содержание и математическое выражение.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5BFA" w:rsidRPr="00B61F5B" w:rsidRDefault="00B95BFA" w:rsidP="008A45B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95BFA" w:rsidRPr="008A45BC" w:rsidRDefault="00B95BFA" w:rsidP="008A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C264C2">
        <w:rPr>
          <w:rFonts w:ascii="Times New Roman" w:hAnsi="Times New Roman" w:cs="Times New Roman"/>
          <w:sz w:val="28"/>
          <w:szCs w:val="28"/>
        </w:rPr>
        <w:t>п</w:t>
      </w:r>
      <w:r w:rsidR="008A45BC">
        <w:rPr>
          <w:rFonts w:ascii="Times New Roman" w:hAnsi="Times New Roman" w:cs="Times New Roman"/>
          <w:sz w:val="28"/>
          <w:szCs w:val="28"/>
        </w:rPr>
        <w:t>оступающему</w:t>
      </w:r>
      <w:proofErr w:type="gramEnd"/>
      <w:r w:rsidR="008A45BC">
        <w:rPr>
          <w:rFonts w:ascii="Times New Roman" w:hAnsi="Times New Roman" w:cs="Times New Roman"/>
          <w:sz w:val="28"/>
          <w:szCs w:val="28"/>
        </w:rPr>
        <w:t xml:space="preserve"> 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95BFA" w:rsidRPr="000B06B7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:rsidR="00B95BFA" w:rsidRPr="000B06B7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9-е изд. – М.: Бином. Лаборатория знаний, 2007. – 309 с.: ил.</w:t>
      </w:r>
    </w:p>
    <w:p w:rsidR="00B95BFA" w:rsidRPr="000B06B7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 Механика. – М.: ООО АСТ, 2003. – 336 с.: ил.</w:t>
      </w:r>
    </w:p>
    <w:p w:rsidR="00B95BFA" w:rsidRPr="000B06B7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 4-е изд. Стер. – СПб.: Лань, 2005. – 560 с.: ил.</w:t>
      </w:r>
    </w:p>
    <w:p w:rsidR="00B95BFA" w:rsidRPr="000B06B7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М.: Наука, 1989. – 567 с.</w:t>
      </w:r>
    </w:p>
    <w:p w:rsidR="00B95BFA" w:rsidRPr="000B06B7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8-изд. – М.: Бином. Лаборатория знаний, 2007. – 431 с.</w:t>
      </w:r>
    </w:p>
    <w:p w:rsidR="00B95BFA" w:rsidRPr="00F26FDB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FDB">
        <w:rPr>
          <w:rFonts w:ascii="Times New Roman" w:hAnsi="Times New Roman" w:cs="Times New Roman"/>
          <w:sz w:val="28"/>
          <w:szCs w:val="28"/>
        </w:rPr>
        <w:t xml:space="preserve">Механика: Общий физический практикум для студентов высших учебных заведений / С.И.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Исатаев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, А.С. Аскарова, И.В.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, Ж.О.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Омирбеков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 и др. – Алматы:</w:t>
      </w:r>
      <w:r w:rsidRPr="00F26FDB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26FDB">
        <w:rPr>
          <w:rFonts w:ascii="Times New Roman" w:hAnsi="Times New Roman" w:cs="Times New Roman"/>
          <w:sz w:val="28"/>
          <w:szCs w:val="28"/>
        </w:rPr>
        <w:t>,  2014. – 209 с.</w:t>
      </w:r>
    </w:p>
    <w:p w:rsidR="00B95BFA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Зайдель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 А.Н. Ошибки измерений физических величин. – СПб</w:t>
      </w:r>
      <w:proofErr w:type="gramStart"/>
      <w:r w:rsidRPr="00F26F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26FDB">
        <w:rPr>
          <w:rFonts w:ascii="Times New Roman" w:hAnsi="Times New Roman" w:cs="Times New Roman"/>
          <w:sz w:val="28"/>
          <w:szCs w:val="28"/>
        </w:rPr>
        <w:t xml:space="preserve">Лань, 2005. – 106 с. </w:t>
      </w:r>
    </w:p>
    <w:p w:rsidR="00C62BC6" w:rsidRPr="00041133" w:rsidRDefault="00B95BFA" w:rsidP="00C62B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41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Яворский Б.М., </w:t>
      </w:r>
      <w:proofErr w:type="spellStart"/>
      <w:r w:rsidRPr="00041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Пинский</w:t>
      </w:r>
      <w:proofErr w:type="spellEnd"/>
      <w:r w:rsidRPr="00041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Основы физики. Т. 1. – М.: Наука, 1991</w:t>
      </w:r>
      <w:bookmarkStart w:id="0" w:name="_GoBack"/>
      <w:bookmarkEnd w:id="0"/>
    </w:p>
    <w:sectPr w:rsidR="00C62BC6" w:rsidRPr="00041133" w:rsidSect="00C62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6"/>
    <w:rsid w:val="00041133"/>
    <w:rsid w:val="0005615A"/>
    <w:rsid w:val="000A7320"/>
    <w:rsid w:val="00130A7C"/>
    <w:rsid w:val="00186ABA"/>
    <w:rsid w:val="00195DE2"/>
    <w:rsid w:val="002E13DA"/>
    <w:rsid w:val="003669F6"/>
    <w:rsid w:val="00771ADB"/>
    <w:rsid w:val="00802A60"/>
    <w:rsid w:val="008A45BC"/>
    <w:rsid w:val="00B95BFA"/>
    <w:rsid w:val="00BA163B"/>
    <w:rsid w:val="00C1690A"/>
    <w:rsid w:val="00C536A7"/>
    <w:rsid w:val="00C62BC6"/>
    <w:rsid w:val="00DB1621"/>
    <w:rsid w:val="00D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Анара Оспанова</cp:lastModifiedBy>
  <cp:revision>15</cp:revision>
  <cp:lastPrinted>2019-05-18T11:40:00Z</cp:lastPrinted>
  <dcterms:created xsi:type="dcterms:W3CDTF">2018-12-25T05:21:00Z</dcterms:created>
  <dcterms:modified xsi:type="dcterms:W3CDTF">2022-06-09T11:37:00Z</dcterms:modified>
</cp:coreProperties>
</file>